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EB6E4C" w:rsidP="00304D52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contextualSpacing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EB6E4C">
        <w:rPr>
          <w:rFonts w:ascii="Times New Roman" w:hAnsi="Times New Roman" w:cs="Times New Roman"/>
          <w:b w:val="0"/>
          <w:szCs w:val="28"/>
        </w:rPr>
        <w:t>Дело №</w:t>
      </w:r>
      <w:r w:rsidRPr="00EB6E4C" w:rsidR="00C2296D">
        <w:rPr>
          <w:rFonts w:ascii="Times New Roman" w:hAnsi="Times New Roman" w:cs="Times New Roman"/>
          <w:b w:val="0"/>
          <w:szCs w:val="28"/>
        </w:rPr>
        <w:t xml:space="preserve"> </w:t>
      </w:r>
      <w:r w:rsidRPr="00EB6E4C" w:rsidR="001B77E1">
        <w:rPr>
          <w:rFonts w:ascii="Times New Roman" w:hAnsi="Times New Roman" w:cs="Times New Roman"/>
          <w:b w:val="0"/>
          <w:szCs w:val="28"/>
        </w:rPr>
        <w:t>5</w:t>
      </w:r>
      <w:r w:rsidRPr="00EB6E4C">
        <w:rPr>
          <w:rFonts w:ascii="Times New Roman" w:hAnsi="Times New Roman" w:cs="Times New Roman"/>
          <w:b w:val="0"/>
          <w:szCs w:val="28"/>
        </w:rPr>
        <w:t>-</w:t>
      </w:r>
      <w:r w:rsidRPr="00EB6E4C" w:rsidR="001B77E1">
        <w:rPr>
          <w:rFonts w:ascii="Times New Roman" w:hAnsi="Times New Roman" w:cs="Times New Roman"/>
          <w:b w:val="0"/>
          <w:szCs w:val="28"/>
        </w:rPr>
        <w:t>71-</w:t>
      </w:r>
      <w:r w:rsidRPr="00EB6E4C" w:rsidR="00F704E5">
        <w:rPr>
          <w:rFonts w:ascii="Times New Roman" w:hAnsi="Times New Roman" w:cs="Times New Roman"/>
          <w:b w:val="0"/>
          <w:szCs w:val="28"/>
        </w:rPr>
        <w:t>327</w:t>
      </w:r>
      <w:r w:rsidRPr="00EB6E4C">
        <w:rPr>
          <w:rFonts w:ascii="Times New Roman" w:hAnsi="Times New Roman" w:cs="Times New Roman"/>
          <w:b w:val="0"/>
          <w:szCs w:val="28"/>
        </w:rPr>
        <w:t>/201</w:t>
      </w:r>
      <w:r w:rsidRPr="00EB6E4C" w:rsidR="002A2613">
        <w:rPr>
          <w:rFonts w:ascii="Times New Roman" w:hAnsi="Times New Roman" w:cs="Times New Roman"/>
          <w:b w:val="0"/>
          <w:szCs w:val="28"/>
        </w:rPr>
        <w:t>8</w:t>
      </w:r>
    </w:p>
    <w:p w:rsidR="00F10C07" w:rsidRPr="00EB6E4C" w:rsidP="00EB6E4C">
      <w:pPr>
        <w:ind w:firstLine="567"/>
        <w:contextualSpacing/>
        <w:jc w:val="both"/>
        <w:rPr>
          <w:sz w:val="28"/>
          <w:szCs w:val="28"/>
          <w:lang w:val="en-US" w:eastAsia="ar-SA"/>
        </w:rPr>
      </w:pPr>
    </w:p>
    <w:p w:rsidR="006162D1" w:rsidRPr="00EB6E4C" w:rsidP="00304D5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EB6E4C">
        <w:rPr>
          <w:rFonts w:ascii="Times New Roman" w:hAnsi="Times New Roman" w:cs="Times New Roman"/>
          <w:b w:val="0"/>
          <w:szCs w:val="28"/>
        </w:rPr>
        <w:t>П</w:t>
      </w:r>
      <w:r w:rsidRPr="00EB6E4C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6162D1" w:rsidRPr="00EB6E4C" w:rsidP="00EB6E4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</w:p>
    <w:p w:rsidR="006C7CD2" w:rsidRPr="00EB6E4C" w:rsidP="00EB6E4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«</w:t>
      </w:r>
      <w:r w:rsidRPr="00EB6E4C" w:rsidR="00DF1E21">
        <w:rPr>
          <w:sz w:val="28"/>
          <w:szCs w:val="28"/>
        </w:rPr>
        <w:t>22</w:t>
      </w:r>
      <w:r w:rsidRPr="00EB6E4C">
        <w:rPr>
          <w:sz w:val="28"/>
          <w:szCs w:val="28"/>
        </w:rPr>
        <w:t xml:space="preserve">» </w:t>
      </w:r>
      <w:r w:rsidRPr="00EB6E4C" w:rsidR="00DF1E21">
        <w:rPr>
          <w:sz w:val="28"/>
          <w:szCs w:val="28"/>
        </w:rPr>
        <w:t>августа</w:t>
      </w:r>
      <w:r w:rsidRPr="00EB6E4C" w:rsidR="00BF7896">
        <w:rPr>
          <w:sz w:val="28"/>
          <w:szCs w:val="28"/>
        </w:rPr>
        <w:t xml:space="preserve"> 201</w:t>
      </w:r>
      <w:r w:rsidRPr="00EB6E4C" w:rsidR="002A2613">
        <w:rPr>
          <w:sz w:val="28"/>
          <w:szCs w:val="28"/>
        </w:rPr>
        <w:t>8</w:t>
      </w:r>
      <w:r w:rsidRPr="00EB6E4C">
        <w:rPr>
          <w:sz w:val="28"/>
          <w:szCs w:val="28"/>
        </w:rPr>
        <w:t xml:space="preserve"> г</w:t>
      </w:r>
      <w:r w:rsidRPr="00EB6E4C" w:rsidR="00597CAB">
        <w:rPr>
          <w:sz w:val="28"/>
          <w:szCs w:val="28"/>
        </w:rPr>
        <w:t>ода</w:t>
      </w:r>
      <w:r w:rsidRPr="00EB6E4C" w:rsidR="003F319C">
        <w:rPr>
          <w:sz w:val="28"/>
          <w:szCs w:val="28"/>
        </w:rPr>
        <w:tab/>
      </w:r>
      <w:r w:rsidRPr="00EB6E4C" w:rsidR="003F319C">
        <w:rPr>
          <w:sz w:val="28"/>
          <w:szCs w:val="28"/>
        </w:rPr>
        <w:tab/>
      </w:r>
      <w:r w:rsidRPr="00EB6E4C" w:rsidR="003F319C">
        <w:rPr>
          <w:sz w:val="28"/>
          <w:szCs w:val="28"/>
        </w:rPr>
        <w:tab/>
      </w:r>
      <w:r w:rsidRPr="00EB6E4C" w:rsidR="003F319C">
        <w:rPr>
          <w:sz w:val="28"/>
          <w:szCs w:val="28"/>
        </w:rPr>
        <w:tab/>
      </w:r>
      <w:r w:rsidRPr="00EB6E4C" w:rsidR="003F319C">
        <w:rPr>
          <w:sz w:val="28"/>
          <w:szCs w:val="28"/>
        </w:rPr>
        <w:tab/>
      </w:r>
      <w:r w:rsidRPr="00EB6E4C" w:rsidR="003F319C">
        <w:rPr>
          <w:sz w:val="28"/>
          <w:szCs w:val="28"/>
        </w:rPr>
        <w:tab/>
      </w:r>
      <w:r w:rsidRPr="00EB6E4C" w:rsidR="003F319C">
        <w:rPr>
          <w:sz w:val="28"/>
          <w:szCs w:val="28"/>
        </w:rPr>
        <w:tab/>
      </w:r>
      <w:r w:rsidRPr="00EB6E4C" w:rsidR="003F319C">
        <w:rPr>
          <w:sz w:val="28"/>
          <w:szCs w:val="28"/>
        </w:rPr>
        <w:tab/>
      </w:r>
      <w:r w:rsidRPr="00EB6E4C">
        <w:rPr>
          <w:sz w:val="28"/>
          <w:szCs w:val="28"/>
        </w:rPr>
        <w:t>г. С</w:t>
      </w:r>
      <w:r w:rsidRPr="00EB6E4C" w:rsidR="004433BF">
        <w:rPr>
          <w:sz w:val="28"/>
          <w:szCs w:val="28"/>
        </w:rPr>
        <w:t xml:space="preserve">аки </w:t>
      </w:r>
    </w:p>
    <w:p w:rsidR="00E7624D" w:rsidRPr="00EB6E4C" w:rsidP="00EB6E4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М</w:t>
      </w:r>
      <w:r w:rsidRPr="00EB6E4C" w:rsidR="005803EF">
        <w:rPr>
          <w:sz w:val="28"/>
          <w:szCs w:val="28"/>
        </w:rPr>
        <w:t>ировой судья  судебного участка № 7</w:t>
      </w:r>
      <w:r w:rsidRPr="00EB6E4C">
        <w:rPr>
          <w:sz w:val="28"/>
          <w:szCs w:val="28"/>
        </w:rPr>
        <w:t>1</w:t>
      </w:r>
      <w:r w:rsidRPr="00EB6E4C" w:rsidR="005803EF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EB6E4C">
        <w:rPr>
          <w:sz w:val="28"/>
          <w:szCs w:val="28"/>
        </w:rPr>
        <w:t>Липовская И.В.</w:t>
      </w:r>
      <w:r w:rsidRPr="00EB6E4C" w:rsidR="00DE6929">
        <w:rPr>
          <w:sz w:val="28"/>
          <w:szCs w:val="28"/>
        </w:rPr>
        <w:t>,</w:t>
      </w:r>
    </w:p>
    <w:p w:rsidR="00BF4FD5" w:rsidRPr="00EB6E4C" w:rsidP="00EB6E4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с участием директор</w:t>
      </w:r>
      <w:r w:rsidRPr="00EB6E4C">
        <w:rPr>
          <w:sz w:val="28"/>
          <w:szCs w:val="28"/>
        </w:rPr>
        <w:t>а ООО</w:t>
      </w:r>
      <w:r w:rsidRPr="00EB6E4C">
        <w:rPr>
          <w:sz w:val="28"/>
          <w:szCs w:val="28"/>
        </w:rPr>
        <w:t xml:space="preserve"> «Арт-</w:t>
      </w:r>
      <w:r w:rsidRPr="00EB6E4C">
        <w:rPr>
          <w:sz w:val="28"/>
          <w:szCs w:val="28"/>
        </w:rPr>
        <w:t>Квест</w:t>
      </w:r>
      <w:r w:rsidRPr="00EB6E4C">
        <w:rPr>
          <w:sz w:val="28"/>
          <w:szCs w:val="28"/>
        </w:rPr>
        <w:t xml:space="preserve">» - </w:t>
      </w:r>
      <w:r w:rsidRPr="00EB6E4C">
        <w:rPr>
          <w:sz w:val="28"/>
          <w:szCs w:val="28"/>
        </w:rPr>
        <w:t>Лямченко</w:t>
      </w:r>
      <w:r w:rsidRPr="00EB6E4C">
        <w:rPr>
          <w:sz w:val="28"/>
          <w:szCs w:val="28"/>
        </w:rPr>
        <w:t xml:space="preserve"> С.В.,</w:t>
      </w:r>
    </w:p>
    <w:p w:rsidR="00BF4FD5" w:rsidRPr="00EB6E4C" w:rsidP="00EB6E4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представителя ООО «Арт-</w:t>
      </w:r>
      <w:r w:rsidRPr="00EB6E4C">
        <w:rPr>
          <w:sz w:val="28"/>
          <w:szCs w:val="28"/>
        </w:rPr>
        <w:t>Квест</w:t>
      </w:r>
      <w:r w:rsidRPr="00EB6E4C">
        <w:rPr>
          <w:sz w:val="28"/>
          <w:szCs w:val="28"/>
        </w:rPr>
        <w:t xml:space="preserve">» - </w:t>
      </w:r>
      <w:r w:rsidRPr="00EB6E4C" w:rsidR="000E5158">
        <w:rPr>
          <w:sz w:val="28"/>
          <w:szCs w:val="28"/>
        </w:rPr>
        <w:t>Культе Д.В.,</w:t>
      </w:r>
    </w:p>
    <w:p w:rsidR="005803EF" w:rsidRPr="00EB6E4C" w:rsidP="00EB6E4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 xml:space="preserve">рассмотрев дело об административном правонарушении, поступившее из </w:t>
      </w:r>
      <w:r w:rsidRPr="00EB6E4C" w:rsidR="000717D7">
        <w:rPr>
          <w:sz w:val="28"/>
          <w:szCs w:val="28"/>
        </w:rPr>
        <w:t>территориального отдела по Сакскому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</w:t>
      </w:r>
      <w:r w:rsidRPr="00EB6E4C">
        <w:rPr>
          <w:sz w:val="28"/>
          <w:szCs w:val="28"/>
        </w:rPr>
        <w:t xml:space="preserve">, в отношении: </w:t>
      </w:r>
    </w:p>
    <w:p w:rsidR="005803EF" w:rsidRPr="00EB6E4C" w:rsidP="00EB6E4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b/>
          <w:sz w:val="28"/>
          <w:szCs w:val="28"/>
        </w:rPr>
        <w:t>Общества с ограниченной ответственностью «Арт-</w:t>
      </w:r>
      <w:r w:rsidRPr="00EB6E4C">
        <w:rPr>
          <w:b/>
          <w:sz w:val="28"/>
          <w:szCs w:val="28"/>
        </w:rPr>
        <w:t>Квест</w:t>
      </w:r>
      <w:r w:rsidRPr="00EB6E4C">
        <w:rPr>
          <w:b/>
          <w:sz w:val="28"/>
          <w:szCs w:val="28"/>
        </w:rPr>
        <w:t>»</w:t>
      </w:r>
      <w:r w:rsidRPr="00EB6E4C">
        <w:rPr>
          <w:sz w:val="28"/>
          <w:szCs w:val="28"/>
        </w:rPr>
        <w:t xml:space="preserve">, </w:t>
      </w:r>
      <w:r w:rsidRPr="00EB6E4C">
        <w:rPr>
          <w:sz w:val="28"/>
          <w:szCs w:val="28"/>
        </w:rPr>
        <w:t>ОГРН 115910203369, ИНН/КПП 9107036165/910701001</w:t>
      </w:r>
      <w:r w:rsidRPr="00EB6E4C" w:rsidR="00412A59">
        <w:rPr>
          <w:sz w:val="28"/>
          <w:szCs w:val="28"/>
        </w:rPr>
        <w:t>, расположенного по адресу: Республика Крым, г. Саки, ул. Морская, 11,</w:t>
      </w:r>
    </w:p>
    <w:p w:rsidR="000D7145" w:rsidRPr="00EB6E4C" w:rsidP="00EB6E4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о привлечении его к административной ответственности за правонарушение, предусмотренное</w:t>
      </w:r>
      <w:r w:rsidRPr="00EB6E4C" w:rsidR="006662B7">
        <w:rPr>
          <w:sz w:val="28"/>
          <w:szCs w:val="28"/>
        </w:rPr>
        <w:t xml:space="preserve"> ч. 1</w:t>
      </w:r>
      <w:r w:rsidRPr="00EB6E4C">
        <w:rPr>
          <w:sz w:val="28"/>
          <w:szCs w:val="28"/>
        </w:rPr>
        <w:t xml:space="preserve"> ст. 19.</w:t>
      </w:r>
      <w:r w:rsidRPr="00EB6E4C" w:rsidR="006662B7">
        <w:rPr>
          <w:sz w:val="28"/>
          <w:szCs w:val="28"/>
        </w:rPr>
        <w:t>5</w:t>
      </w:r>
      <w:r w:rsidRPr="00EB6E4C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="00304D52">
        <w:rPr>
          <w:sz w:val="28"/>
          <w:szCs w:val="28"/>
        </w:rPr>
        <w:t xml:space="preserve"> -</w:t>
      </w:r>
    </w:p>
    <w:p w:rsidR="000D7145" w:rsidRPr="00EB6E4C" w:rsidP="00304D52">
      <w:pPr>
        <w:ind w:firstLine="567"/>
        <w:contextualSpacing/>
        <w:jc w:val="center"/>
        <w:rPr>
          <w:bCs/>
          <w:sz w:val="28"/>
          <w:szCs w:val="28"/>
        </w:rPr>
      </w:pPr>
      <w:r w:rsidRPr="00EB6E4C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л</w:t>
      </w:r>
      <w:r w:rsidRPr="00EB6E4C">
        <w:rPr>
          <w:bCs/>
          <w:sz w:val="28"/>
          <w:szCs w:val="28"/>
        </w:rPr>
        <w:t>:</w:t>
      </w:r>
    </w:p>
    <w:p w:rsidR="00480403" w:rsidRPr="00EB6E4C" w:rsidP="00EB6E4C">
      <w:pPr>
        <w:ind w:firstLine="567"/>
        <w:contextualSpacing/>
        <w:jc w:val="both"/>
        <w:rPr>
          <w:sz w:val="28"/>
          <w:szCs w:val="28"/>
        </w:rPr>
      </w:pPr>
    </w:p>
    <w:p w:rsidR="002D058C" w:rsidRPr="00EB6E4C" w:rsidP="00EB6E4C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ООО «</w:t>
      </w:r>
      <w:r w:rsidRPr="00EB6E4C" w:rsidR="00532931">
        <w:rPr>
          <w:sz w:val="28"/>
          <w:szCs w:val="28"/>
        </w:rPr>
        <w:t>Арт-</w:t>
      </w:r>
      <w:r w:rsidRPr="00EB6E4C" w:rsidR="00532931">
        <w:rPr>
          <w:sz w:val="28"/>
          <w:szCs w:val="28"/>
        </w:rPr>
        <w:t>Квест</w:t>
      </w:r>
      <w:r w:rsidRPr="00EB6E4C">
        <w:rPr>
          <w:sz w:val="28"/>
          <w:szCs w:val="28"/>
        </w:rPr>
        <w:t xml:space="preserve">», юридический адрес: Республика Крым, г. Саки, </w:t>
      </w:r>
      <w:r w:rsidRPr="00EB6E4C">
        <w:rPr>
          <w:sz w:val="28"/>
          <w:szCs w:val="28"/>
        </w:rPr>
        <w:t>ул</w:t>
      </w:r>
      <w:r w:rsidRPr="00EB6E4C">
        <w:rPr>
          <w:sz w:val="28"/>
          <w:szCs w:val="28"/>
        </w:rPr>
        <w:t>.М</w:t>
      </w:r>
      <w:r w:rsidRPr="00EB6E4C">
        <w:rPr>
          <w:sz w:val="28"/>
          <w:szCs w:val="28"/>
        </w:rPr>
        <w:t>орская</w:t>
      </w:r>
      <w:r w:rsidRPr="00EB6E4C">
        <w:rPr>
          <w:sz w:val="28"/>
          <w:szCs w:val="28"/>
        </w:rPr>
        <w:t>, 11,</w:t>
      </w:r>
      <w:r w:rsidRPr="00EB6E4C" w:rsidR="00EF201D">
        <w:rPr>
          <w:sz w:val="28"/>
          <w:szCs w:val="28"/>
        </w:rPr>
        <w:t xml:space="preserve"> в соответствии с требованиями ст. 11 Федерального закона от 30.03.1999 года № 52-ФЗ «О санитарно-эпидемиологическом благополучии населения», согласно требований которой Индивидуальные предприниматели и юридические лица в соответствии с осуществляемой ими деятельностью обязаны, в частности,</w:t>
      </w:r>
      <w:r w:rsidRPr="00EB6E4C" w:rsidR="00EF201D">
        <w:rPr>
          <w:sz w:val="28"/>
          <w:szCs w:val="28"/>
        </w:rPr>
        <w:t xml:space="preserve">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</w:t>
      </w:r>
      <w:r w:rsidR="00632349">
        <w:rPr>
          <w:sz w:val="28"/>
          <w:szCs w:val="28"/>
        </w:rPr>
        <w:t xml:space="preserve">, </w:t>
      </w:r>
      <w:r w:rsidRPr="00EB6E4C" w:rsidR="00632349">
        <w:rPr>
          <w:sz w:val="28"/>
          <w:szCs w:val="28"/>
        </w:rPr>
        <w:t>п.1.8 СанПиН 2.4.4.3155-13 «</w:t>
      </w:r>
      <w:r w:rsidRPr="00EB6E4C" w:rsidR="00632349">
        <w:rPr>
          <w:sz w:val="28"/>
          <w:szCs w:val="28"/>
        </w:rPr>
        <w:t>Санитарно-эпидемиологические требования к устройству, содержанию и организации работы стационарных организаций отдыха и оздоровления детей»</w:t>
      </w:r>
      <w:r w:rsidRPr="00EB6E4C" w:rsidR="00EF201D">
        <w:rPr>
          <w:sz w:val="28"/>
          <w:szCs w:val="28"/>
        </w:rPr>
        <w:t>,</w:t>
      </w:r>
      <w:r w:rsidRPr="00EB6E4C" w:rsidR="00532931">
        <w:rPr>
          <w:sz w:val="28"/>
          <w:szCs w:val="28"/>
        </w:rPr>
        <w:t xml:space="preserve"> </w:t>
      </w:r>
      <w:r w:rsidRPr="00EB6E4C" w:rsidR="003F43DC">
        <w:rPr>
          <w:sz w:val="28"/>
          <w:szCs w:val="28"/>
        </w:rPr>
        <w:t>не принял</w:t>
      </w:r>
      <w:r w:rsidRPr="00EB6E4C" w:rsidR="00532931">
        <w:rPr>
          <w:sz w:val="28"/>
          <w:szCs w:val="28"/>
        </w:rPr>
        <w:t>о</w:t>
      </w:r>
      <w:r w:rsidRPr="00EB6E4C" w:rsidR="003F43DC">
        <w:rPr>
          <w:sz w:val="28"/>
          <w:szCs w:val="28"/>
        </w:rPr>
        <w:t xml:space="preserve"> мер по выполнению в срок до </w:t>
      </w:r>
      <w:r w:rsidRPr="00EB6E4C" w:rsidR="00532931">
        <w:rPr>
          <w:sz w:val="28"/>
          <w:szCs w:val="28"/>
        </w:rPr>
        <w:t>20</w:t>
      </w:r>
      <w:r w:rsidRPr="00EB6E4C" w:rsidR="003F43DC">
        <w:rPr>
          <w:sz w:val="28"/>
          <w:szCs w:val="28"/>
        </w:rPr>
        <w:t xml:space="preserve"> </w:t>
      </w:r>
      <w:r w:rsidRPr="00EB6E4C" w:rsidR="00532931">
        <w:rPr>
          <w:sz w:val="28"/>
          <w:szCs w:val="28"/>
        </w:rPr>
        <w:t>июня</w:t>
      </w:r>
      <w:r w:rsidRPr="00EB6E4C" w:rsidR="003F43DC">
        <w:rPr>
          <w:sz w:val="28"/>
          <w:szCs w:val="28"/>
        </w:rPr>
        <w:t xml:space="preserve"> 2018 года требования предписания начальника Территориального отдела по Сакскому району Межрегионального управления </w:t>
      </w:r>
      <w:r w:rsidRPr="00EB6E4C" w:rsidR="003F43DC">
        <w:rPr>
          <w:sz w:val="28"/>
          <w:szCs w:val="28"/>
        </w:rPr>
        <w:t>Роспотребнадзора</w:t>
      </w:r>
      <w:r w:rsidRPr="00EB6E4C" w:rsidR="003F43DC">
        <w:rPr>
          <w:sz w:val="28"/>
          <w:szCs w:val="28"/>
        </w:rPr>
        <w:t xml:space="preserve"> по РК и городу Севастополю </w:t>
      </w:r>
      <w:r w:rsidR="009F56FB">
        <w:rPr>
          <w:sz w:val="28"/>
          <w:szCs w:val="28"/>
        </w:rPr>
        <w:t>ФИО</w:t>
      </w:r>
      <w:r w:rsidRPr="00EB6E4C" w:rsidR="003F43DC">
        <w:rPr>
          <w:sz w:val="28"/>
          <w:szCs w:val="28"/>
        </w:rPr>
        <w:t xml:space="preserve"> № 17-000</w:t>
      </w:r>
      <w:r w:rsidRPr="00EB6E4C" w:rsidR="00532931">
        <w:rPr>
          <w:sz w:val="28"/>
          <w:szCs w:val="28"/>
        </w:rPr>
        <w:t>45</w:t>
      </w:r>
      <w:r w:rsidRPr="00EB6E4C" w:rsidR="003F43DC">
        <w:rPr>
          <w:sz w:val="28"/>
          <w:szCs w:val="28"/>
        </w:rPr>
        <w:t>-01 от 2</w:t>
      </w:r>
      <w:r w:rsidRPr="00EB6E4C" w:rsidR="00532931">
        <w:rPr>
          <w:sz w:val="28"/>
          <w:szCs w:val="28"/>
        </w:rPr>
        <w:t>5</w:t>
      </w:r>
      <w:r w:rsidRPr="00EB6E4C" w:rsidR="003F43DC">
        <w:rPr>
          <w:sz w:val="28"/>
          <w:szCs w:val="28"/>
        </w:rPr>
        <w:t xml:space="preserve"> </w:t>
      </w:r>
      <w:r w:rsidRPr="00EB6E4C" w:rsidR="00532931">
        <w:rPr>
          <w:sz w:val="28"/>
          <w:szCs w:val="28"/>
        </w:rPr>
        <w:t>мая</w:t>
      </w:r>
      <w:r w:rsidRPr="00EB6E4C" w:rsidR="003F43DC">
        <w:rPr>
          <w:sz w:val="28"/>
          <w:szCs w:val="28"/>
        </w:rPr>
        <w:t xml:space="preserve"> 2018 года, а именно: </w:t>
      </w:r>
      <w:r w:rsidRPr="00EB6E4C" w:rsidR="00DD67D5">
        <w:rPr>
          <w:sz w:val="28"/>
          <w:szCs w:val="28"/>
        </w:rPr>
        <w:t>не в полном объеме проведена иммунизация сотрудников пищеблока  против</w:t>
      </w:r>
      <w:r w:rsidRPr="00EB6E4C" w:rsidR="00DD67D5">
        <w:rPr>
          <w:sz w:val="28"/>
          <w:szCs w:val="28"/>
        </w:rPr>
        <w:t xml:space="preserve"> вирусного гепатита</w:t>
      </w:r>
      <w:r w:rsidRPr="00EB6E4C" w:rsidR="00DD67D5">
        <w:rPr>
          <w:sz w:val="28"/>
          <w:szCs w:val="28"/>
        </w:rPr>
        <w:t xml:space="preserve"> А</w:t>
      </w:r>
      <w:r w:rsidRPr="00EB6E4C" w:rsidR="00DD67D5">
        <w:rPr>
          <w:sz w:val="28"/>
          <w:szCs w:val="28"/>
        </w:rPr>
        <w:t xml:space="preserve"> и </w:t>
      </w:r>
      <w:r w:rsidRPr="00EB6E4C" w:rsidR="00DD67D5">
        <w:rPr>
          <w:sz w:val="28"/>
          <w:szCs w:val="28"/>
        </w:rPr>
        <w:t>шигеллез</w:t>
      </w:r>
      <w:r w:rsidR="003E6996">
        <w:rPr>
          <w:sz w:val="28"/>
          <w:szCs w:val="28"/>
        </w:rPr>
        <w:t>ов</w:t>
      </w:r>
      <w:r w:rsidRPr="00EB6E4C" w:rsidR="00DD67D5">
        <w:rPr>
          <w:sz w:val="28"/>
          <w:szCs w:val="28"/>
        </w:rPr>
        <w:t xml:space="preserve">: из 33 </w:t>
      </w:r>
      <w:r w:rsidRPr="00EB6E4C" w:rsidR="0010598F">
        <w:rPr>
          <w:sz w:val="28"/>
          <w:szCs w:val="28"/>
        </w:rPr>
        <w:t>человек привиты 21 человек</w:t>
      </w:r>
      <w:r w:rsidRPr="00EB6E4C" w:rsidR="00107759">
        <w:rPr>
          <w:sz w:val="28"/>
          <w:szCs w:val="28"/>
        </w:rPr>
        <w:t>, не привиты 12 человек, что является нарушением п.1.8 СанПиН</w:t>
      </w:r>
      <w:r w:rsidRPr="00EB6E4C" w:rsidR="00950F11">
        <w:rPr>
          <w:sz w:val="28"/>
          <w:szCs w:val="28"/>
        </w:rPr>
        <w:t xml:space="preserve"> </w:t>
      </w:r>
      <w:r w:rsidRPr="00EB6E4C" w:rsidR="00107759">
        <w:rPr>
          <w:sz w:val="28"/>
          <w:szCs w:val="28"/>
        </w:rPr>
        <w:t>2.4.4.3155-13 «Санитарно-эпидемиологические требования к устройству, содержанию и организации работы стационарных организаций</w:t>
      </w:r>
      <w:r w:rsidRPr="00EB6E4C" w:rsidR="00950F11">
        <w:rPr>
          <w:sz w:val="28"/>
          <w:szCs w:val="28"/>
        </w:rPr>
        <w:t xml:space="preserve"> отдыха и оздоровления детей»; не во всех личных медицинских книжках внесены сведения о прививках в соответствии с Национальным календарем профилактических прививок: из 99 сотрудников нет данных о прививках у 19 человек, что является нарушением п.1.8</w:t>
      </w:r>
      <w:r w:rsidRPr="00EB6E4C" w:rsidR="00DE6929">
        <w:rPr>
          <w:sz w:val="28"/>
          <w:szCs w:val="28"/>
        </w:rPr>
        <w:t xml:space="preserve"> СанПиН 2.4.4.31555-13 «Санитарно-эпидемиологические требования к устройству, содержанию и организации работы стационарных организаций отдыха и оздоровления детей».</w:t>
      </w:r>
    </w:p>
    <w:p w:rsidR="00F30F93" w:rsidP="00EB6E4C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 xml:space="preserve">В судебном заседании </w:t>
      </w:r>
      <w:r w:rsidRPr="00EB6E4C" w:rsidR="008F19E8">
        <w:rPr>
          <w:sz w:val="28"/>
          <w:szCs w:val="28"/>
        </w:rPr>
        <w:t>директор ООО «Арт-</w:t>
      </w:r>
      <w:r w:rsidRPr="00EB6E4C" w:rsidR="008F19E8">
        <w:rPr>
          <w:sz w:val="28"/>
          <w:szCs w:val="28"/>
        </w:rPr>
        <w:t>Квест</w:t>
      </w:r>
      <w:r w:rsidRPr="00EB6E4C" w:rsidR="008F19E8">
        <w:rPr>
          <w:sz w:val="28"/>
          <w:szCs w:val="28"/>
        </w:rPr>
        <w:t>» вину в совершении административного правонарушения признала, пояснила, что действительно данные пункты предписания на мо</w:t>
      </w:r>
      <w:r w:rsidR="00632349">
        <w:rPr>
          <w:sz w:val="28"/>
          <w:szCs w:val="28"/>
        </w:rPr>
        <w:t xml:space="preserve">мент проверки выполнены не были, но обращала внимание суда, что ею было выдано распоряжение о проведении вакцинации сотрудников </w:t>
      </w:r>
      <w:r w:rsidR="00632349">
        <w:rPr>
          <w:sz w:val="28"/>
          <w:szCs w:val="28"/>
        </w:rPr>
        <w:t>пищеблока</w:t>
      </w:r>
      <w:r w:rsidR="00E24679">
        <w:rPr>
          <w:sz w:val="28"/>
          <w:szCs w:val="28"/>
        </w:rPr>
        <w:t xml:space="preserve"> с которым сотрудники были ознакомлены, однако не отрицала тот факт, что ею не были приняты меры по контролю за выполнением данного распоряжения.</w:t>
      </w:r>
    </w:p>
    <w:p w:rsidR="006E79BE" w:rsidRPr="00EB6E4C" w:rsidP="00EB6E4C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Pr="00EB6E4C">
        <w:rPr>
          <w:sz w:val="28"/>
          <w:szCs w:val="28"/>
        </w:rPr>
        <w:t>представителя ООО «Арт-</w:t>
      </w:r>
      <w:r w:rsidRPr="00EB6E4C">
        <w:rPr>
          <w:sz w:val="28"/>
          <w:szCs w:val="28"/>
        </w:rPr>
        <w:t>Квест</w:t>
      </w:r>
      <w:r w:rsidRPr="00EB6E4C">
        <w:rPr>
          <w:sz w:val="28"/>
          <w:szCs w:val="28"/>
        </w:rPr>
        <w:t>» Культе Д.В.</w:t>
      </w:r>
      <w:r>
        <w:rPr>
          <w:sz w:val="28"/>
          <w:szCs w:val="28"/>
        </w:rPr>
        <w:t xml:space="preserve"> дал аналогичные пояснения </w:t>
      </w:r>
      <w:r w:rsidRPr="00EB6E4C">
        <w:rPr>
          <w:sz w:val="28"/>
          <w:szCs w:val="28"/>
        </w:rPr>
        <w:t>директор</w:t>
      </w:r>
      <w:r>
        <w:rPr>
          <w:sz w:val="28"/>
          <w:szCs w:val="28"/>
        </w:rPr>
        <w:t>у</w:t>
      </w:r>
      <w:r w:rsidRPr="00EB6E4C">
        <w:rPr>
          <w:sz w:val="28"/>
          <w:szCs w:val="28"/>
        </w:rPr>
        <w:t xml:space="preserve"> ООО</w:t>
      </w:r>
      <w:r w:rsidRPr="00EB6E4C">
        <w:rPr>
          <w:sz w:val="28"/>
          <w:szCs w:val="28"/>
        </w:rPr>
        <w:t xml:space="preserve"> «Арт-</w:t>
      </w:r>
      <w:r w:rsidRPr="00EB6E4C">
        <w:rPr>
          <w:sz w:val="28"/>
          <w:szCs w:val="28"/>
        </w:rPr>
        <w:t>Квест</w:t>
      </w:r>
      <w:r w:rsidRPr="00EB6E4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D058C" w:rsidRPr="00EB6E4C" w:rsidP="00EB6E4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 xml:space="preserve">Выслушав </w:t>
      </w:r>
      <w:r w:rsidRPr="00EB6E4C" w:rsidR="00C761A9">
        <w:rPr>
          <w:sz w:val="28"/>
          <w:szCs w:val="28"/>
        </w:rPr>
        <w:t>директор</w:t>
      </w:r>
      <w:r w:rsidRPr="00EB6E4C" w:rsidR="00C761A9">
        <w:rPr>
          <w:sz w:val="28"/>
          <w:szCs w:val="28"/>
        </w:rPr>
        <w:t>а ООО</w:t>
      </w:r>
      <w:r w:rsidRPr="00EB6E4C" w:rsidR="00C761A9">
        <w:rPr>
          <w:sz w:val="28"/>
          <w:szCs w:val="28"/>
        </w:rPr>
        <w:t xml:space="preserve"> «Арт-</w:t>
      </w:r>
      <w:r w:rsidRPr="00EB6E4C" w:rsidR="00C761A9">
        <w:rPr>
          <w:sz w:val="28"/>
          <w:szCs w:val="28"/>
        </w:rPr>
        <w:t>Квест</w:t>
      </w:r>
      <w:r w:rsidRPr="00EB6E4C" w:rsidR="00C761A9">
        <w:rPr>
          <w:sz w:val="28"/>
          <w:szCs w:val="28"/>
        </w:rPr>
        <w:t xml:space="preserve">» </w:t>
      </w:r>
      <w:r w:rsidRPr="00EB6E4C" w:rsidR="00C761A9">
        <w:rPr>
          <w:sz w:val="28"/>
          <w:szCs w:val="28"/>
        </w:rPr>
        <w:t>Лямченко</w:t>
      </w:r>
      <w:r w:rsidRPr="00EB6E4C" w:rsidR="00C761A9">
        <w:rPr>
          <w:sz w:val="28"/>
          <w:szCs w:val="28"/>
        </w:rPr>
        <w:t xml:space="preserve"> С.В., представителя ООО «Арт-</w:t>
      </w:r>
      <w:r w:rsidRPr="00EB6E4C" w:rsidR="00C761A9">
        <w:rPr>
          <w:sz w:val="28"/>
          <w:szCs w:val="28"/>
        </w:rPr>
        <w:t>Квест</w:t>
      </w:r>
      <w:r w:rsidRPr="00EB6E4C" w:rsidR="00C761A9">
        <w:rPr>
          <w:sz w:val="28"/>
          <w:szCs w:val="28"/>
        </w:rPr>
        <w:t>» Культе Д.В.</w:t>
      </w:r>
      <w:r w:rsidRPr="00EB6E4C">
        <w:rPr>
          <w:sz w:val="28"/>
          <w:szCs w:val="28"/>
        </w:rPr>
        <w:t>,</w:t>
      </w:r>
      <w:r w:rsidRPr="00EB6E4C" w:rsidR="006F659B">
        <w:rPr>
          <w:sz w:val="28"/>
          <w:szCs w:val="28"/>
        </w:rPr>
        <w:t xml:space="preserve"> огласив протокол об административном правонарушении,</w:t>
      </w:r>
      <w:r w:rsidRPr="00EB6E4C" w:rsidR="00661876">
        <w:rPr>
          <w:sz w:val="28"/>
          <w:szCs w:val="28"/>
        </w:rPr>
        <w:t xml:space="preserve"> </w:t>
      </w:r>
      <w:r w:rsidRPr="00EB6E4C" w:rsidR="00337FF4">
        <w:rPr>
          <w:sz w:val="28"/>
          <w:szCs w:val="28"/>
        </w:rPr>
        <w:t xml:space="preserve">исследовав материалы дела, суд пришел к выводу о наличии в действиях </w:t>
      </w:r>
      <w:r w:rsidRPr="00EB6E4C" w:rsidR="00661876">
        <w:rPr>
          <w:sz w:val="28"/>
          <w:szCs w:val="28"/>
        </w:rPr>
        <w:t>ООО «Арт-</w:t>
      </w:r>
      <w:r w:rsidRPr="00EB6E4C" w:rsidR="00661876">
        <w:rPr>
          <w:sz w:val="28"/>
          <w:szCs w:val="28"/>
        </w:rPr>
        <w:t>Квест</w:t>
      </w:r>
      <w:r w:rsidRPr="00EB6E4C" w:rsidR="00661876">
        <w:rPr>
          <w:sz w:val="28"/>
          <w:szCs w:val="28"/>
        </w:rPr>
        <w:t>»</w:t>
      </w:r>
      <w:r w:rsidRPr="00EB6E4C" w:rsidR="00337FF4">
        <w:rPr>
          <w:sz w:val="28"/>
          <w:szCs w:val="28"/>
        </w:rPr>
        <w:t xml:space="preserve"> состава правонару</w:t>
      </w:r>
      <w:r w:rsidRPr="00EB6E4C" w:rsidR="0001649E">
        <w:rPr>
          <w:sz w:val="28"/>
          <w:szCs w:val="28"/>
        </w:rPr>
        <w:t>шения, предусмотренного</w:t>
      </w:r>
      <w:r w:rsidRPr="00EB6E4C" w:rsidR="00586633">
        <w:rPr>
          <w:sz w:val="28"/>
          <w:szCs w:val="28"/>
        </w:rPr>
        <w:t xml:space="preserve"> ч. 1</w:t>
      </w:r>
      <w:r w:rsidRPr="00EB6E4C" w:rsidR="0001649E">
        <w:rPr>
          <w:sz w:val="28"/>
          <w:szCs w:val="28"/>
        </w:rPr>
        <w:t xml:space="preserve"> ст.19.</w:t>
      </w:r>
      <w:r w:rsidRPr="00EB6E4C" w:rsidR="00586633">
        <w:rPr>
          <w:sz w:val="28"/>
          <w:szCs w:val="28"/>
        </w:rPr>
        <w:t>5</w:t>
      </w:r>
      <w:r w:rsidRPr="00EB6E4C" w:rsidR="00337FF4">
        <w:rPr>
          <w:sz w:val="28"/>
          <w:szCs w:val="28"/>
        </w:rPr>
        <w:t xml:space="preserve"> КоАП РФ, исходя из следующего.</w:t>
      </w:r>
    </w:p>
    <w:p w:rsidR="00586633" w:rsidRPr="00EB6E4C" w:rsidP="00EB6E4C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EB6E4C">
        <w:rPr>
          <w:sz w:val="28"/>
          <w:szCs w:val="28"/>
        </w:rPr>
        <w:t xml:space="preserve">Согласно </w:t>
      </w:r>
      <w:r w:rsidRPr="00EB6E4C" w:rsidR="00F40589">
        <w:rPr>
          <w:sz w:val="28"/>
          <w:szCs w:val="28"/>
        </w:rPr>
        <w:t>ч. 1</w:t>
      </w:r>
      <w:r w:rsidR="00F40589">
        <w:rPr>
          <w:sz w:val="28"/>
          <w:szCs w:val="28"/>
        </w:rPr>
        <w:t xml:space="preserve"> </w:t>
      </w:r>
      <w:r w:rsidRPr="00EB6E4C">
        <w:rPr>
          <w:sz w:val="28"/>
          <w:szCs w:val="28"/>
        </w:rPr>
        <w:t xml:space="preserve">ст. 19.5 КоАП РФ, </w:t>
      </w:r>
      <w:r w:rsidRPr="00EB6E4C">
        <w:rPr>
          <w:sz w:val="28"/>
          <w:szCs w:val="28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</w:t>
      </w:r>
      <w:r w:rsidRPr="00EB6E4C">
        <w:rPr>
          <w:sz w:val="28"/>
          <w:szCs w:val="28"/>
          <w:shd w:val="clear" w:color="auto" w:fill="FFFFFF"/>
        </w:rPr>
        <w:t xml:space="preserve"> на юридических лиц - от десяти тысяч до двадцати тысяч рублей.</w:t>
      </w:r>
    </w:p>
    <w:p w:rsidR="009F23CE" w:rsidRPr="00EB6E4C" w:rsidP="00EB6E4C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B6E4C">
        <w:rPr>
          <w:rFonts w:eastAsiaTheme="minorHAnsi"/>
          <w:sz w:val="28"/>
          <w:szCs w:val="28"/>
          <w:lang w:eastAsia="en-US"/>
        </w:rPr>
        <w:t>Объективная сторона</w:t>
      </w:r>
      <w:r w:rsidRPr="00EB6E4C" w:rsidR="009153E9">
        <w:rPr>
          <w:rFonts w:eastAsiaTheme="minorHAnsi"/>
          <w:sz w:val="28"/>
          <w:szCs w:val="28"/>
          <w:lang w:eastAsia="en-US"/>
        </w:rPr>
        <w:t xml:space="preserve"> </w:t>
      </w:r>
      <w:r>
        <w:fldChar w:fldCharType="begin"/>
      </w:r>
      <w:r>
        <w:instrText xml:space="preserve"> HYPERLINK "consultantplus://offline/ref=D73B3769D72331AE3AFB74398C6B44E2795D188094B101FB55F5D007792B4F95CB93F2A56ADCA7ZDJ" </w:instrText>
      </w:r>
      <w:r>
        <w:fldChar w:fldCharType="separate"/>
      </w:r>
      <w:r w:rsidRPr="00EB6E4C">
        <w:rPr>
          <w:rFonts w:eastAsiaTheme="minorHAnsi"/>
          <w:sz w:val="28"/>
          <w:szCs w:val="28"/>
          <w:lang w:eastAsia="en-US"/>
        </w:rPr>
        <w:t>ч. 1 ст. 19.5</w:t>
      </w:r>
      <w:r>
        <w:fldChar w:fldCharType="end"/>
      </w:r>
      <w:r w:rsidRPr="00EB6E4C">
        <w:rPr>
          <w:rFonts w:eastAsiaTheme="minorHAnsi"/>
          <w:sz w:val="28"/>
          <w:szCs w:val="28"/>
          <w:lang w:eastAsia="en-US"/>
        </w:rPr>
        <w:t xml:space="preserve"> КоАП РФ состоит в невыполнении в установленный срок законного предписания об устранении нарушений законодательства.</w:t>
      </w:r>
    </w:p>
    <w:p w:rsidR="00113CF3" w:rsidRPr="00EB6E4C" w:rsidP="00EB6E4C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B6E4C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r>
        <w:fldChar w:fldCharType="begin"/>
      </w:r>
      <w:r>
        <w:instrText xml:space="preserve"> HYPERLINK "consultantplus://offline/ref=E9E887B176FD180453C2E49FE8F47307C13719621799D11B13EA62436933F66985199D37BE858BDAB5eBJ" </w:instrText>
      </w:r>
      <w:r>
        <w:fldChar w:fldCharType="separate"/>
      </w:r>
      <w:r w:rsidRPr="00EB6E4C">
        <w:rPr>
          <w:rFonts w:eastAsiaTheme="minorHAnsi"/>
          <w:sz w:val="28"/>
          <w:szCs w:val="28"/>
          <w:lang w:eastAsia="en-US"/>
        </w:rPr>
        <w:t>статьей 1</w:t>
      </w:r>
      <w:r>
        <w:fldChar w:fldCharType="end"/>
      </w:r>
      <w:r w:rsidRPr="00EB6E4C">
        <w:rPr>
          <w:rFonts w:eastAsiaTheme="minorHAnsi"/>
          <w:sz w:val="28"/>
          <w:szCs w:val="28"/>
          <w:lang w:eastAsia="en-US"/>
        </w:rPr>
        <w:t xml:space="preserve"> Федерального закона от 30 марта 1999 года N 52-ФЗ "О санитарно-эпидемиологическом благополучии населения" санитарно-эпидемиологическое благополучие населения определено как состояние здоровья населения, среды обитания человека, при котором отсутствует вредное воздействие факторов среды обитания на </w:t>
      </w:r>
      <w:r w:rsidRPr="00EB6E4C">
        <w:rPr>
          <w:rFonts w:eastAsiaTheme="minorHAnsi"/>
          <w:sz w:val="28"/>
          <w:szCs w:val="28"/>
          <w:lang w:eastAsia="en-US"/>
        </w:rPr>
        <w:t>человека</w:t>
      </w:r>
      <w:r w:rsidRPr="00EB6E4C">
        <w:rPr>
          <w:rFonts w:eastAsiaTheme="minorHAnsi"/>
          <w:sz w:val="28"/>
          <w:szCs w:val="28"/>
          <w:lang w:eastAsia="en-US"/>
        </w:rPr>
        <w:t xml:space="preserve"> и обеспечиваются благоприятные условия его жизнедеятельности.</w:t>
      </w:r>
    </w:p>
    <w:p w:rsidR="00113CF3" w:rsidRPr="00EB6E4C" w:rsidP="00EB6E4C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B6E4C">
        <w:rPr>
          <w:rFonts w:eastAsiaTheme="minorHAnsi"/>
          <w:sz w:val="28"/>
          <w:szCs w:val="28"/>
          <w:lang w:eastAsia="en-US"/>
        </w:rPr>
        <w:t>Санитарно-эпидемиологическое благополучие населения обеспечивается посредством, в том числе 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правил как составной части осуществляемой ими деятельности (</w:t>
      </w:r>
      <w:r>
        <w:fldChar w:fldCharType="begin"/>
      </w:r>
      <w:r>
        <w:instrText xml:space="preserve"> HYPERLINK "consultantplus://offline/ref=E9E887B176FD180453C2E49FE8F47307C13719621799D11B13EA62436933F66985199D37BEB8e4J" </w:instrText>
      </w:r>
      <w:r>
        <w:fldChar w:fldCharType="separate"/>
      </w:r>
      <w:r w:rsidRPr="00EB6E4C">
        <w:rPr>
          <w:rFonts w:eastAsiaTheme="minorHAnsi"/>
          <w:sz w:val="28"/>
          <w:szCs w:val="28"/>
          <w:lang w:eastAsia="en-US"/>
        </w:rPr>
        <w:t>абзац 3 пункта 1 статьи 2</w:t>
      </w:r>
      <w:r>
        <w:fldChar w:fldCharType="end"/>
      </w:r>
      <w:r w:rsidRPr="00EB6E4C">
        <w:rPr>
          <w:rFonts w:eastAsiaTheme="minorHAnsi"/>
          <w:sz w:val="28"/>
          <w:szCs w:val="28"/>
          <w:lang w:eastAsia="en-US"/>
        </w:rPr>
        <w:t xml:space="preserve"> Федерального закона "О санитарно-эпидемиологическом благополучии населения").</w:t>
      </w:r>
    </w:p>
    <w:p w:rsidR="006F659B" w:rsidRPr="00EB6E4C" w:rsidP="00EB6E4C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B6E4C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r>
        <w:fldChar w:fldCharType="begin"/>
      </w:r>
      <w:r>
        <w:instrText xml:space="preserve"> HYPERLINK "consultantplus://offline/ref=B8AE560EE687BF59E6950805986D96578D7B89D660CFD34DFED2956C03AF46CAC69C2C4AC356EC9D77x3I" </w:instrText>
      </w:r>
      <w:r>
        <w:fldChar w:fldCharType="separate"/>
      </w:r>
      <w:r w:rsidRPr="00EB6E4C">
        <w:rPr>
          <w:rFonts w:eastAsiaTheme="minorHAnsi"/>
          <w:sz w:val="28"/>
          <w:szCs w:val="28"/>
          <w:lang w:eastAsia="en-US"/>
        </w:rPr>
        <w:t>ст. 11</w:t>
      </w:r>
      <w:r>
        <w:fldChar w:fldCharType="end"/>
      </w:r>
      <w:r w:rsidRPr="00EB6E4C">
        <w:rPr>
          <w:rFonts w:eastAsiaTheme="minorHAnsi"/>
          <w:sz w:val="28"/>
          <w:szCs w:val="28"/>
          <w:lang w:eastAsia="en-US"/>
        </w:rPr>
        <w:t xml:space="preserve"> Федерального закона от 30.03.1999 N 52-ФЗ "О санитарно-эпидемиолог</w:t>
      </w:r>
      <w:r w:rsidRPr="00EB6E4C" w:rsidR="00113CF3">
        <w:rPr>
          <w:rFonts w:eastAsiaTheme="minorHAnsi"/>
          <w:sz w:val="28"/>
          <w:szCs w:val="28"/>
          <w:lang w:eastAsia="en-US"/>
        </w:rPr>
        <w:t xml:space="preserve">ическом благополучии населения" </w:t>
      </w:r>
      <w:r w:rsidRPr="00EB6E4C">
        <w:rPr>
          <w:rFonts w:eastAsiaTheme="minorHAnsi"/>
          <w:sz w:val="28"/>
          <w:szCs w:val="28"/>
          <w:lang w:eastAsia="en-US"/>
        </w:rPr>
        <w:t>индивидуальные предприниматели и юридические лица в соответствии с осуществляемой ими деятельностью обязаны, в том числе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разрабатывать и проводить санитарно-противоэпидемические (профилактические) мероприятия.</w:t>
      </w:r>
    </w:p>
    <w:p w:rsidR="00113CF3" w:rsidRPr="00EB6E4C" w:rsidP="00EB6E4C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"consultantplus://offline/ref=3DF36E33ABE0B64EFA5DF2E11C7BDDA14052D67B56E8AB81474BAF0983323BF9ECD66219579A4EB304i5J" </w:instrText>
      </w:r>
      <w:r>
        <w:fldChar w:fldCharType="separate"/>
      </w:r>
      <w:r w:rsidRPr="00EB6E4C">
        <w:rPr>
          <w:rFonts w:eastAsiaTheme="minorHAnsi"/>
          <w:sz w:val="28"/>
          <w:szCs w:val="28"/>
          <w:lang w:eastAsia="en-US"/>
        </w:rPr>
        <w:t>Статьей 29</w:t>
      </w:r>
      <w:r>
        <w:fldChar w:fldCharType="end"/>
      </w:r>
      <w:r w:rsidRPr="00EB6E4C">
        <w:rPr>
          <w:rFonts w:eastAsiaTheme="minorHAnsi"/>
          <w:sz w:val="28"/>
          <w:szCs w:val="28"/>
          <w:lang w:eastAsia="en-US"/>
        </w:rPr>
        <w:t xml:space="preserve"> Федерального закона N 52-ФЗ "О санитарно-эпидемиологическом благополучии населения" определено, что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мероприятия.</w:t>
      </w:r>
    </w:p>
    <w:p w:rsidR="00113CF3" w:rsidRPr="00EB6E4C" w:rsidP="00EB6E4C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B6E4C">
        <w:rPr>
          <w:rFonts w:eastAsiaTheme="minorHAnsi"/>
          <w:sz w:val="28"/>
          <w:szCs w:val="28"/>
          <w:lang w:eastAsia="en-US"/>
        </w:rPr>
        <w:t xml:space="preserve">Как следует из </w:t>
      </w:r>
      <w:r>
        <w:fldChar w:fldCharType="begin"/>
      </w:r>
      <w:r>
        <w:instrText xml:space="preserve"> HYPERLINK "consultantplus://offline/ref=3DF36E33ABE0B64EFA5DF2E11C7BDDA14052D67B56E8AB81474BAF0983323BF9ECD66219579A4EB304i5J" </w:instrText>
      </w:r>
      <w:r>
        <w:fldChar w:fldCharType="separate"/>
      </w:r>
      <w:r w:rsidRPr="00EB6E4C">
        <w:rPr>
          <w:rFonts w:eastAsiaTheme="minorHAnsi"/>
          <w:sz w:val="28"/>
          <w:szCs w:val="28"/>
          <w:lang w:eastAsia="en-US"/>
        </w:rPr>
        <w:t>статьи</w:t>
      </w:r>
      <w:r w:rsidRPr="00EB6E4C" w:rsidR="00C2296D">
        <w:rPr>
          <w:rFonts w:eastAsiaTheme="minorHAnsi"/>
          <w:sz w:val="28"/>
          <w:szCs w:val="28"/>
          <w:lang w:eastAsia="en-US"/>
        </w:rPr>
        <w:t xml:space="preserve"> </w:t>
      </w:r>
      <w:r w:rsidRPr="00EB6E4C">
        <w:rPr>
          <w:rFonts w:eastAsiaTheme="minorHAnsi"/>
          <w:sz w:val="28"/>
          <w:szCs w:val="28"/>
          <w:lang w:eastAsia="en-US"/>
        </w:rPr>
        <w:t>35</w:t>
      </w:r>
      <w:r>
        <w:fldChar w:fldCharType="end"/>
      </w:r>
      <w:r w:rsidRPr="00EB6E4C">
        <w:rPr>
          <w:rFonts w:eastAsiaTheme="minorHAnsi"/>
          <w:sz w:val="28"/>
          <w:szCs w:val="28"/>
          <w:lang w:eastAsia="en-US"/>
        </w:rPr>
        <w:t xml:space="preserve"> Федерального закона N 52-ФЗ "О санитарно-эпидемиологическом благополучии населения" 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</w:t>
      </w:r>
    </w:p>
    <w:p w:rsidR="006F659B" w:rsidRPr="00EB6E4C" w:rsidP="00EB6E4C">
      <w:pPr>
        <w:ind w:firstLine="709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На основании ст.</w:t>
      </w:r>
      <w:r w:rsidRPr="00EB6E4C" w:rsidR="00C2296D">
        <w:rPr>
          <w:sz w:val="28"/>
          <w:szCs w:val="28"/>
        </w:rPr>
        <w:t xml:space="preserve"> </w:t>
      </w:r>
      <w:r w:rsidRPr="00EB6E4C">
        <w:rPr>
          <w:sz w:val="28"/>
          <w:szCs w:val="28"/>
        </w:rPr>
        <w:t>9 Федерального закона Российской Федерации №</w:t>
      </w:r>
      <w:r w:rsidRPr="00EB6E4C" w:rsidR="00C2296D">
        <w:rPr>
          <w:sz w:val="28"/>
          <w:szCs w:val="28"/>
        </w:rPr>
        <w:t xml:space="preserve"> </w:t>
      </w:r>
      <w:r w:rsidRPr="00EB6E4C">
        <w:rPr>
          <w:sz w:val="28"/>
          <w:szCs w:val="28"/>
        </w:rPr>
        <w:t>157-ФЗ от 17 сентября 1998года «Об иммунопрофилактике инфекционных болезней», приказа Министерства здравоохранения Российской Федерации от 21 марта 2014г. №</w:t>
      </w:r>
      <w:r w:rsidRPr="00EB6E4C" w:rsidR="00C2296D">
        <w:rPr>
          <w:sz w:val="28"/>
          <w:szCs w:val="28"/>
        </w:rPr>
        <w:t xml:space="preserve"> </w:t>
      </w:r>
      <w:r w:rsidRPr="00EB6E4C">
        <w:rPr>
          <w:sz w:val="28"/>
          <w:szCs w:val="28"/>
        </w:rPr>
        <w:t>125-Н «Об утверждении национального календаря профилактических прививок и календаря профилактических прививок по эпидемическим показаниям» с изменениями и дополнениями от 16 июня 2016года, 13 апреля 2017 года национальный календарь профилактических прививок включает в себя профилактические</w:t>
      </w:r>
      <w:r w:rsidRPr="00EB6E4C">
        <w:rPr>
          <w:sz w:val="28"/>
          <w:szCs w:val="28"/>
        </w:rPr>
        <w:t xml:space="preserve"> прививки против</w:t>
      </w:r>
      <w:r w:rsidRPr="00EB6E4C" w:rsidR="00010BD7">
        <w:rPr>
          <w:sz w:val="28"/>
          <w:szCs w:val="28"/>
        </w:rPr>
        <w:t xml:space="preserve"> вирусного</w:t>
      </w:r>
      <w:r w:rsidRPr="00EB6E4C">
        <w:rPr>
          <w:sz w:val="28"/>
          <w:szCs w:val="28"/>
        </w:rPr>
        <w:t xml:space="preserve"> гепатита</w:t>
      </w:r>
      <w:r w:rsidRPr="00EB6E4C">
        <w:rPr>
          <w:sz w:val="28"/>
          <w:szCs w:val="28"/>
        </w:rPr>
        <w:t xml:space="preserve"> </w:t>
      </w:r>
      <w:r w:rsidRPr="00EB6E4C" w:rsidR="00010BD7">
        <w:rPr>
          <w:sz w:val="28"/>
          <w:szCs w:val="28"/>
        </w:rPr>
        <w:t>А</w:t>
      </w:r>
      <w:r w:rsidRPr="00EB6E4C">
        <w:rPr>
          <w:sz w:val="28"/>
          <w:szCs w:val="28"/>
        </w:rPr>
        <w:t xml:space="preserve">, </w:t>
      </w:r>
      <w:r w:rsidRPr="00EB6E4C" w:rsidR="00010BD7">
        <w:rPr>
          <w:sz w:val="28"/>
          <w:szCs w:val="28"/>
        </w:rPr>
        <w:t>шигеллезов</w:t>
      </w:r>
      <w:r w:rsidRPr="00EB6E4C">
        <w:rPr>
          <w:sz w:val="28"/>
          <w:szCs w:val="28"/>
        </w:rPr>
        <w:t>. Национальный календарь профилактических прививок, сроки проведения профилактических прививок и категории граждан, подлежащих обязательной вакцинации, утверждаются федеральным органом исполнительной власти, осуществляющим функции по выработке и реализации государственной политики и нормативно - правовому регулированию в сфере здравоохранения.</w:t>
      </w:r>
    </w:p>
    <w:p w:rsidR="003C18B7" w:rsidP="00EB6E4C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B6E4C">
        <w:rPr>
          <w:sz w:val="28"/>
          <w:szCs w:val="28"/>
        </w:rPr>
        <w:t>В соответствии с календарем профилактических прививок</w:t>
      </w:r>
      <w:r w:rsidRPr="00EB6E4C" w:rsidR="00B12E81">
        <w:rPr>
          <w:sz w:val="28"/>
          <w:szCs w:val="28"/>
        </w:rPr>
        <w:t xml:space="preserve"> по эпидемическим показаниям</w:t>
      </w:r>
      <w:r w:rsidRPr="00EB6E4C">
        <w:rPr>
          <w:sz w:val="28"/>
          <w:szCs w:val="28"/>
        </w:rPr>
        <w:t>, утвержденным приказом Министерства Здравоохранения Российской Федерации №</w:t>
      </w:r>
      <w:r w:rsidRPr="00EB6E4C" w:rsidR="00C2296D">
        <w:rPr>
          <w:sz w:val="28"/>
          <w:szCs w:val="28"/>
        </w:rPr>
        <w:t xml:space="preserve"> </w:t>
      </w:r>
      <w:r w:rsidRPr="00EB6E4C">
        <w:rPr>
          <w:sz w:val="28"/>
          <w:szCs w:val="28"/>
        </w:rPr>
        <w:t>125-Н от 21.03.2014 года с изменениями и дополнениями от 16 июня 2016 года, 13 апреля 2017</w:t>
      </w:r>
      <w:r w:rsidRPr="00EB6E4C" w:rsidR="00010BD7">
        <w:rPr>
          <w:sz w:val="28"/>
          <w:szCs w:val="28"/>
        </w:rPr>
        <w:t xml:space="preserve"> </w:t>
      </w:r>
      <w:r w:rsidRPr="00EB6E4C">
        <w:rPr>
          <w:sz w:val="28"/>
          <w:szCs w:val="28"/>
        </w:rPr>
        <w:t xml:space="preserve">года к категории граждан, подлежащим обязательной вакцинации против </w:t>
      </w:r>
      <w:r w:rsidRPr="00EB6E4C" w:rsidR="008D4D85">
        <w:rPr>
          <w:sz w:val="28"/>
          <w:szCs w:val="28"/>
        </w:rPr>
        <w:t>вирусного гепатита</w:t>
      </w:r>
      <w:r w:rsidRPr="00EB6E4C" w:rsidR="008D4D85">
        <w:rPr>
          <w:sz w:val="28"/>
          <w:szCs w:val="28"/>
        </w:rPr>
        <w:t xml:space="preserve"> А</w:t>
      </w:r>
      <w:r w:rsidRPr="00EB6E4C" w:rsidR="008D4D85">
        <w:rPr>
          <w:sz w:val="28"/>
          <w:szCs w:val="28"/>
        </w:rPr>
        <w:t xml:space="preserve"> относятся </w:t>
      </w:r>
      <w:r w:rsidRPr="00EB6E4C" w:rsidR="008D4D85">
        <w:rPr>
          <w:rFonts w:eastAsiaTheme="minorHAnsi"/>
          <w:sz w:val="28"/>
          <w:szCs w:val="28"/>
          <w:lang w:eastAsia="en-US"/>
        </w:rPr>
        <w:t xml:space="preserve">лица, проживающие в регионах, неблагополучных по заболеваемости гепатитом A, а также лица, подверженные профессиональному риску заражения (медицинские </w:t>
      </w:r>
      <w:r w:rsidRPr="00EB6E4C" w:rsidR="008D4D85">
        <w:rPr>
          <w:rFonts w:eastAsiaTheme="minorHAnsi"/>
          <w:sz w:val="28"/>
          <w:szCs w:val="28"/>
          <w:lang w:eastAsia="en-US"/>
        </w:rPr>
        <w:t>работники, работники сферы обслуживания населения, занятые на предприятиях пищевой промышленности, а также обслуживающие водопроводные и канализационные сооружения, оборудование и сети), лица, выезжающие в неблагополучные страны (регионы), где регистрируется вспышечная заболеваемость гепатитом A, конт</w:t>
      </w:r>
      <w:r w:rsidRPr="00EB6E4C" w:rsidR="00EB6E4C">
        <w:rPr>
          <w:rFonts w:eastAsiaTheme="minorHAnsi"/>
          <w:sz w:val="28"/>
          <w:szCs w:val="28"/>
          <w:lang w:eastAsia="en-US"/>
        </w:rPr>
        <w:t xml:space="preserve">актные лица в очагах гепатита A, </w:t>
      </w:r>
      <w:r w:rsidRPr="00EB6E4C" w:rsidR="00EB6E4C">
        <w:rPr>
          <w:sz w:val="28"/>
          <w:szCs w:val="28"/>
        </w:rPr>
        <w:t xml:space="preserve">подлежащим обязательной вакцинации против </w:t>
      </w:r>
      <w:r w:rsidRPr="00EB6E4C" w:rsidR="00EB6E4C">
        <w:rPr>
          <w:sz w:val="28"/>
          <w:szCs w:val="28"/>
        </w:rPr>
        <w:t>шигеллезов</w:t>
      </w:r>
      <w:r w:rsidRPr="00EB6E4C" w:rsidR="00EB6E4C">
        <w:rPr>
          <w:sz w:val="28"/>
          <w:szCs w:val="28"/>
        </w:rPr>
        <w:t xml:space="preserve"> относятся </w:t>
      </w:r>
      <w:r w:rsidR="00EB6E4C">
        <w:rPr>
          <w:rFonts w:eastAsiaTheme="minorHAnsi"/>
          <w:sz w:val="28"/>
          <w:szCs w:val="28"/>
          <w:lang w:eastAsia="en-US"/>
        </w:rPr>
        <w:t>р</w:t>
      </w:r>
      <w:r w:rsidRPr="00EB6E4C" w:rsidR="00EB6E4C">
        <w:rPr>
          <w:rFonts w:eastAsiaTheme="minorHAnsi"/>
          <w:sz w:val="28"/>
          <w:szCs w:val="28"/>
          <w:lang w:eastAsia="en-US"/>
        </w:rPr>
        <w:t>аботники медицинских организаций (их структурных подразделений) инфекционного пр</w:t>
      </w:r>
      <w:r w:rsidR="00EB6E4C">
        <w:rPr>
          <w:rFonts w:eastAsiaTheme="minorHAnsi"/>
          <w:sz w:val="28"/>
          <w:szCs w:val="28"/>
          <w:lang w:eastAsia="en-US"/>
        </w:rPr>
        <w:t>офиля, л</w:t>
      </w:r>
      <w:r w:rsidRPr="00EB6E4C" w:rsidR="00EB6E4C">
        <w:rPr>
          <w:rFonts w:eastAsiaTheme="minorHAnsi"/>
          <w:sz w:val="28"/>
          <w:szCs w:val="28"/>
          <w:lang w:eastAsia="en-US"/>
        </w:rPr>
        <w:t xml:space="preserve">ица, занятые в сфере общественного питания </w:t>
      </w:r>
      <w:r w:rsidR="00EB6E4C">
        <w:rPr>
          <w:rFonts w:eastAsiaTheme="minorHAnsi"/>
          <w:sz w:val="28"/>
          <w:szCs w:val="28"/>
          <w:lang w:eastAsia="en-US"/>
        </w:rPr>
        <w:t>и коммунального</w:t>
      </w:r>
      <w:r w:rsidR="00EB6E4C">
        <w:rPr>
          <w:rFonts w:eastAsiaTheme="minorHAnsi"/>
          <w:sz w:val="28"/>
          <w:szCs w:val="28"/>
          <w:lang w:eastAsia="en-US"/>
        </w:rPr>
        <w:t xml:space="preserve"> </w:t>
      </w:r>
      <w:r w:rsidR="00EB6E4C">
        <w:rPr>
          <w:rFonts w:eastAsiaTheme="minorHAnsi"/>
          <w:sz w:val="28"/>
          <w:szCs w:val="28"/>
          <w:lang w:eastAsia="en-US"/>
        </w:rPr>
        <w:t>благоустройства, д</w:t>
      </w:r>
      <w:r w:rsidRPr="00EB6E4C" w:rsidR="00EB6E4C">
        <w:rPr>
          <w:rFonts w:eastAsiaTheme="minorHAnsi"/>
          <w:sz w:val="28"/>
          <w:szCs w:val="28"/>
          <w:lang w:eastAsia="en-US"/>
        </w:rPr>
        <w:t>ети, посещающие дошкольные образовательные организации и отъезжающие в организации, осуществляющие лечение, оздоровлени</w:t>
      </w:r>
      <w:r w:rsidR="00EB6E4C">
        <w:rPr>
          <w:rFonts w:eastAsiaTheme="minorHAnsi"/>
          <w:sz w:val="28"/>
          <w:szCs w:val="28"/>
          <w:lang w:eastAsia="en-US"/>
        </w:rPr>
        <w:t>е и (или) отдых (по показаниям), п</w:t>
      </w:r>
      <w:r w:rsidRPr="00EB6E4C" w:rsidR="00EB6E4C">
        <w:rPr>
          <w:rFonts w:eastAsiaTheme="minorHAnsi"/>
          <w:sz w:val="28"/>
          <w:szCs w:val="28"/>
          <w:lang w:eastAsia="en-US"/>
        </w:rPr>
        <w:t>о эпидемическим показаниям прививки проводятся при угрозе возникновения эпидемии или вспышки (стихийные бедствия, крупные аварии на водопроводной и канализационной сети), а также в период эпидемии, при этом в угрожаемом регионе проводя</w:t>
      </w:r>
      <w:r w:rsidR="00EB6E4C">
        <w:rPr>
          <w:rFonts w:eastAsiaTheme="minorHAnsi"/>
          <w:sz w:val="28"/>
          <w:szCs w:val="28"/>
          <w:lang w:eastAsia="en-US"/>
        </w:rPr>
        <w:t>т массовую вакцинацию населения, п</w:t>
      </w:r>
      <w:r w:rsidRPr="00EB6E4C" w:rsidR="00EB6E4C">
        <w:rPr>
          <w:rFonts w:eastAsiaTheme="minorHAnsi"/>
          <w:sz w:val="28"/>
          <w:szCs w:val="28"/>
          <w:lang w:eastAsia="en-US"/>
        </w:rPr>
        <w:t>рофилактические прививки предпочтительно проводить перед сезонным подъемом заболеваемости</w:t>
      </w:r>
      <w:r w:rsidRPr="00EB6E4C" w:rsidR="00EB6E4C">
        <w:rPr>
          <w:rFonts w:eastAsiaTheme="minorHAnsi"/>
          <w:sz w:val="28"/>
          <w:szCs w:val="28"/>
          <w:lang w:eastAsia="en-US"/>
        </w:rPr>
        <w:t xml:space="preserve"> </w:t>
      </w:r>
      <w:r w:rsidRPr="00EB6E4C" w:rsidR="00EB6E4C">
        <w:rPr>
          <w:rFonts w:eastAsiaTheme="minorHAnsi"/>
          <w:sz w:val="28"/>
          <w:szCs w:val="28"/>
          <w:lang w:eastAsia="en-US"/>
        </w:rPr>
        <w:t>шигеллезами</w:t>
      </w:r>
      <w:r w:rsidRPr="00EB6E4C" w:rsidR="00EB6E4C">
        <w:rPr>
          <w:rFonts w:eastAsiaTheme="minorHAnsi"/>
          <w:sz w:val="28"/>
          <w:szCs w:val="28"/>
          <w:lang w:eastAsia="en-US"/>
        </w:rPr>
        <w:t>.</w:t>
      </w:r>
    </w:p>
    <w:p w:rsidR="00DF7F63" w:rsidP="00EB6E4C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22575D">
        <w:rPr>
          <w:sz w:val="28"/>
          <w:szCs w:val="28"/>
        </w:rPr>
        <w:t xml:space="preserve">Согласно протокола об административном правонарушении № </w:t>
      </w:r>
      <w:r>
        <w:rPr>
          <w:sz w:val="28"/>
          <w:szCs w:val="28"/>
        </w:rPr>
        <w:t>17-01/60-18-14</w:t>
      </w:r>
      <w:r w:rsidRPr="0022575D">
        <w:rPr>
          <w:sz w:val="28"/>
          <w:szCs w:val="28"/>
        </w:rPr>
        <w:t xml:space="preserve"> от </w:t>
      </w:r>
      <w:r>
        <w:rPr>
          <w:sz w:val="28"/>
          <w:szCs w:val="28"/>
        </w:rPr>
        <w:t>06</w:t>
      </w:r>
      <w:r w:rsidRPr="0022575D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22575D">
        <w:rPr>
          <w:sz w:val="28"/>
          <w:szCs w:val="28"/>
        </w:rPr>
        <w:t xml:space="preserve"> 2018 года, он был составлен в отношен</w:t>
      </w:r>
      <w:r w:rsidRPr="0022575D">
        <w:rPr>
          <w:sz w:val="28"/>
          <w:szCs w:val="28"/>
        </w:rPr>
        <w:t>ии ООО</w:t>
      </w:r>
      <w:r w:rsidRPr="0022575D">
        <w:rPr>
          <w:sz w:val="28"/>
          <w:szCs w:val="28"/>
        </w:rPr>
        <w:t xml:space="preserve"> «</w:t>
      </w:r>
      <w:r>
        <w:rPr>
          <w:sz w:val="28"/>
          <w:szCs w:val="28"/>
        </w:rPr>
        <w:t>Арт-</w:t>
      </w:r>
      <w:r>
        <w:rPr>
          <w:sz w:val="28"/>
          <w:szCs w:val="28"/>
        </w:rPr>
        <w:t>Квест</w:t>
      </w:r>
      <w:r w:rsidRPr="0022575D">
        <w:rPr>
          <w:sz w:val="28"/>
          <w:szCs w:val="28"/>
        </w:rPr>
        <w:t xml:space="preserve">», юридический адрес: Республика Крым, г. Саки, ул. Морская, 11, поскольку данное общество не выполнило в срок до </w:t>
      </w:r>
      <w:r>
        <w:rPr>
          <w:sz w:val="28"/>
          <w:szCs w:val="28"/>
        </w:rPr>
        <w:t>20</w:t>
      </w:r>
      <w:r w:rsidRPr="0022575D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22575D">
        <w:rPr>
          <w:sz w:val="28"/>
          <w:szCs w:val="28"/>
        </w:rPr>
        <w:t xml:space="preserve"> 2018 года требования предписания </w:t>
      </w:r>
      <w:r>
        <w:rPr>
          <w:sz w:val="28"/>
          <w:szCs w:val="28"/>
        </w:rPr>
        <w:t>17-00045-01</w:t>
      </w:r>
      <w:r w:rsidRPr="0022575D">
        <w:rPr>
          <w:sz w:val="28"/>
          <w:szCs w:val="28"/>
        </w:rPr>
        <w:t xml:space="preserve"> от </w:t>
      </w:r>
      <w:r>
        <w:rPr>
          <w:sz w:val="28"/>
          <w:szCs w:val="28"/>
        </w:rPr>
        <w:t>25 мая 2018 года</w:t>
      </w:r>
      <w:r w:rsidRPr="0022575D">
        <w:rPr>
          <w:sz w:val="28"/>
          <w:szCs w:val="28"/>
        </w:rPr>
        <w:t>, а именно:</w:t>
      </w:r>
      <w:r w:rsidRPr="003F7E5F" w:rsidR="003F7E5F">
        <w:rPr>
          <w:sz w:val="28"/>
          <w:szCs w:val="28"/>
        </w:rPr>
        <w:t xml:space="preserve"> </w:t>
      </w:r>
      <w:r w:rsidRPr="00EB6E4C" w:rsidR="003F7E5F">
        <w:rPr>
          <w:sz w:val="28"/>
          <w:szCs w:val="28"/>
        </w:rPr>
        <w:t>не в полном объеме проведена иммунизация сотрудников пищеблока  против вирусного гепатита</w:t>
      </w:r>
      <w:r w:rsidRPr="00EB6E4C" w:rsidR="003F7E5F">
        <w:rPr>
          <w:sz w:val="28"/>
          <w:szCs w:val="28"/>
        </w:rPr>
        <w:t xml:space="preserve"> А</w:t>
      </w:r>
      <w:r w:rsidRPr="00EB6E4C" w:rsidR="003F7E5F">
        <w:rPr>
          <w:sz w:val="28"/>
          <w:szCs w:val="28"/>
        </w:rPr>
        <w:t xml:space="preserve"> и </w:t>
      </w:r>
      <w:r w:rsidRPr="00EB6E4C" w:rsidR="003F7E5F">
        <w:rPr>
          <w:sz w:val="28"/>
          <w:szCs w:val="28"/>
        </w:rPr>
        <w:t>шигеллез</w:t>
      </w:r>
      <w:r w:rsidR="003F7E5F">
        <w:rPr>
          <w:sz w:val="28"/>
          <w:szCs w:val="28"/>
        </w:rPr>
        <w:t>ов</w:t>
      </w:r>
      <w:r w:rsidRPr="00EB6E4C" w:rsidR="003F7E5F">
        <w:rPr>
          <w:sz w:val="28"/>
          <w:szCs w:val="28"/>
        </w:rPr>
        <w:t>: из 33 человек привиты 21 человек, не привиты 12 человек, что является нарушением п.1.8 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детей»; не во всех личных медицинских книжках внесены сведения о прививках в соответствии с Национальным календарем профилактических прививок: из 99 сотрудников нет данных о прививках у 19 человек, что является нарушением п.1.8 СанПиН 2.4.4.31555-13 «Санитарно-эпидемиологические требования к устройству, содержанию и организации работы стационарных организаций отдыха и оздоровления детей».</w:t>
      </w:r>
    </w:p>
    <w:p w:rsidR="00122FE3" w:rsidP="00EB6E4C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22575D">
        <w:rPr>
          <w:sz w:val="28"/>
          <w:szCs w:val="28"/>
        </w:rPr>
        <w:t xml:space="preserve">Согласно предписанию № </w:t>
      </w:r>
      <w:r>
        <w:rPr>
          <w:sz w:val="28"/>
          <w:szCs w:val="28"/>
        </w:rPr>
        <w:t>17-00045-01</w:t>
      </w:r>
      <w:r w:rsidRPr="0022575D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22575D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22575D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22575D">
        <w:rPr>
          <w:sz w:val="28"/>
          <w:szCs w:val="28"/>
        </w:rPr>
        <w:t xml:space="preserve"> года</w:t>
      </w:r>
      <w:r w:rsidR="00013EAE">
        <w:rPr>
          <w:sz w:val="28"/>
          <w:szCs w:val="28"/>
        </w:rPr>
        <w:t xml:space="preserve"> </w:t>
      </w:r>
      <w:r w:rsidRPr="0022575D">
        <w:rPr>
          <w:sz w:val="28"/>
          <w:szCs w:val="28"/>
        </w:rPr>
        <w:t xml:space="preserve">начальника </w:t>
      </w:r>
      <w:r w:rsidR="00013EAE">
        <w:rPr>
          <w:sz w:val="28"/>
          <w:szCs w:val="28"/>
        </w:rPr>
        <w:t xml:space="preserve">территориального отдела по Сакскому району Межрегионального управления </w:t>
      </w:r>
      <w:r w:rsidR="00013EAE">
        <w:rPr>
          <w:sz w:val="28"/>
          <w:szCs w:val="28"/>
        </w:rPr>
        <w:t>Роспотребнадзора</w:t>
      </w:r>
      <w:r w:rsidR="00013EAE">
        <w:rPr>
          <w:sz w:val="28"/>
          <w:szCs w:val="28"/>
        </w:rPr>
        <w:t xml:space="preserve"> по Республике Крым и городу Севастополю </w:t>
      </w:r>
      <w:r w:rsidR="009F56FB">
        <w:rPr>
          <w:sz w:val="28"/>
          <w:szCs w:val="28"/>
        </w:rPr>
        <w:t>ФИО</w:t>
      </w:r>
      <w:r w:rsidRPr="0022575D">
        <w:rPr>
          <w:sz w:val="28"/>
          <w:szCs w:val="28"/>
        </w:rPr>
        <w:t>, директору ООО «</w:t>
      </w:r>
      <w:r w:rsidR="00013EAE">
        <w:rPr>
          <w:sz w:val="28"/>
          <w:szCs w:val="28"/>
        </w:rPr>
        <w:t>Арт-</w:t>
      </w:r>
      <w:r w:rsidR="00013EAE">
        <w:rPr>
          <w:sz w:val="28"/>
          <w:szCs w:val="28"/>
        </w:rPr>
        <w:t>Квест</w:t>
      </w:r>
      <w:r w:rsidRPr="0022575D">
        <w:rPr>
          <w:sz w:val="28"/>
          <w:szCs w:val="28"/>
        </w:rPr>
        <w:t xml:space="preserve">», указано о необходимости устранить ряд нарушений </w:t>
      </w:r>
      <w:r w:rsidR="00761203">
        <w:rPr>
          <w:sz w:val="28"/>
          <w:szCs w:val="28"/>
        </w:rPr>
        <w:t>санитарного законодательства, а также услови</w:t>
      </w:r>
      <w:r w:rsidR="0024311D">
        <w:rPr>
          <w:sz w:val="28"/>
          <w:szCs w:val="28"/>
        </w:rPr>
        <w:t>й</w:t>
      </w:r>
      <w:r w:rsidR="00761203">
        <w:rPr>
          <w:sz w:val="28"/>
          <w:szCs w:val="28"/>
        </w:rPr>
        <w:t>, создающи</w:t>
      </w:r>
      <w:r w:rsidR="0024311D">
        <w:rPr>
          <w:sz w:val="28"/>
          <w:szCs w:val="28"/>
        </w:rPr>
        <w:t>х</w:t>
      </w:r>
      <w:r w:rsidR="00761203">
        <w:rPr>
          <w:sz w:val="28"/>
          <w:szCs w:val="28"/>
        </w:rPr>
        <w:t xml:space="preserve"> угрозу </w:t>
      </w:r>
      <w:r w:rsidR="0024311D">
        <w:rPr>
          <w:sz w:val="28"/>
          <w:szCs w:val="28"/>
        </w:rPr>
        <w:t>возникновения и распространения инфекционных заболеваний, массовых неинфекционных заболеваний (отравлений) людей</w:t>
      </w:r>
      <w:r w:rsidRPr="0022575D">
        <w:rPr>
          <w:sz w:val="28"/>
          <w:szCs w:val="28"/>
        </w:rPr>
        <w:t xml:space="preserve"> в срок до </w:t>
      </w:r>
      <w:r w:rsidR="0024311D">
        <w:rPr>
          <w:sz w:val="28"/>
          <w:szCs w:val="28"/>
        </w:rPr>
        <w:t>20</w:t>
      </w:r>
      <w:r w:rsidRPr="0022575D">
        <w:rPr>
          <w:sz w:val="28"/>
          <w:szCs w:val="28"/>
        </w:rPr>
        <w:t xml:space="preserve"> </w:t>
      </w:r>
      <w:r w:rsidR="0024311D">
        <w:rPr>
          <w:sz w:val="28"/>
          <w:szCs w:val="28"/>
        </w:rPr>
        <w:t>июня</w:t>
      </w:r>
      <w:r w:rsidRPr="0022575D">
        <w:rPr>
          <w:sz w:val="28"/>
          <w:szCs w:val="28"/>
        </w:rPr>
        <w:t xml:space="preserve"> 2018 года.</w:t>
      </w:r>
    </w:p>
    <w:p w:rsidR="00E27E3F" w:rsidP="00EB6E4C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22575D">
        <w:rPr>
          <w:sz w:val="28"/>
          <w:szCs w:val="28"/>
        </w:rPr>
        <w:t>Согласно акта проверки органом государственного контроля (надзора),</w:t>
      </w:r>
      <w:r>
        <w:rPr>
          <w:sz w:val="28"/>
          <w:szCs w:val="28"/>
        </w:rPr>
        <w:t xml:space="preserve"> органом муниципального контроля</w:t>
      </w:r>
      <w:r w:rsidRPr="0022575D">
        <w:rPr>
          <w:sz w:val="28"/>
          <w:szCs w:val="28"/>
        </w:rPr>
        <w:t xml:space="preserve"> юридического лица</w:t>
      </w:r>
      <w:r>
        <w:rPr>
          <w:sz w:val="28"/>
          <w:szCs w:val="28"/>
        </w:rPr>
        <w:t>, индивидуального предпринимателя</w:t>
      </w:r>
      <w:r w:rsidRPr="0022575D">
        <w:rPr>
          <w:sz w:val="28"/>
          <w:szCs w:val="28"/>
        </w:rPr>
        <w:t xml:space="preserve"> № </w:t>
      </w:r>
      <w:r>
        <w:rPr>
          <w:sz w:val="28"/>
          <w:szCs w:val="28"/>
        </w:rPr>
        <w:t>17-02-04</w:t>
      </w:r>
      <w:r w:rsidRPr="0022575D">
        <w:rPr>
          <w:sz w:val="28"/>
          <w:szCs w:val="28"/>
        </w:rPr>
        <w:t xml:space="preserve"> от </w:t>
      </w:r>
      <w:r>
        <w:rPr>
          <w:sz w:val="28"/>
          <w:szCs w:val="28"/>
        </w:rPr>
        <w:t>04</w:t>
      </w:r>
      <w:r w:rsidRPr="0022575D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22575D">
        <w:rPr>
          <w:sz w:val="28"/>
          <w:szCs w:val="28"/>
        </w:rPr>
        <w:t xml:space="preserve"> 2018 года, </w:t>
      </w:r>
      <w:r w:rsidR="003C2D9D">
        <w:rPr>
          <w:sz w:val="28"/>
          <w:szCs w:val="28"/>
        </w:rPr>
        <w:t>территориальным отделом по Сакскому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</w:t>
      </w:r>
      <w:r w:rsidRPr="0022575D">
        <w:rPr>
          <w:sz w:val="28"/>
          <w:szCs w:val="28"/>
        </w:rPr>
        <w:t xml:space="preserve"> на основании распоряжения № </w:t>
      </w:r>
      <w:r w:rsidR="00775473">
        <w:rPr>
          <w:sz w:val="28"/>
          <w:szCs w:val="28"/>
        </w:rPr>
        <w:t>17-00107</w:t>
      </w:r>
      <w:r w:rsidRPr="0022575D">
        <w:rPr>
          <w:sz w:val="28"/>
          <w:szCs w:val="28"/>
        </w:rPr>
        <w:t xml:space="preserve"> от </w:t>
      </w:r>
      <w:r w:rsidR="00775473">
        <w:rPr>
          <w:sz w:val="28"/>
          <w:szCs w:val="28"/>
        </w:rPr>
        <w:t>03</w:t>
      </w:r>
      <w:r w:rsidRPr="0022575D">
        <w:rPr>
          <w:sz w:val="28"/>
          <w:szCs w:val="28"/>
        </w:rPr>
        <w:t xml:space="preserve"> </w:t>
      </w:r>
      <w:r w:rsidR="00775473">
        <w:rPr>
          <w:sz w:val="28"/>
          <w:szCs w:val="28"/>
        </w:rPr>
        <w:t>июля</w:t>
      </w:r>
      <w:r w:rsidRPr="0022575D">
        <w:rPr>
          <w:sz w:val="28"/>
          <w:szCs w:val="28"/>
        </w:rPr>
        <w:t xml:space="preserve"> 2018 года </w:t>
      </w:r>
      <w:r w:rsidR="00775473">
        <w:rPr>
          <w:sz w:val="28"/>
          <w:szCs w:val="28"/>
        </w:rPr>
        <w:t xml:space="preserve">Межрегионального управления </w:t>
      </w:r>
      <w:r w:rsidR="00775473">
        <w:rPr>
          <w:sz w:val="28"/>
          <w:szCs w:val="28"/>
        </w:rPr>
        <w:t>Роспотребнадзора</w:t>
      </w:r>
      <w:r w:rsidR="00775473">
        <w:rPr>
          <w:sz w:val="28"/>
          <w:szCs w:val="28"/>
        </w:rPr>
        <w:t xml:space="preserve"> по</w:t>
      </w:r>
      <w:r w:rsidR="00775473">
        <w:rPr>
          <w:sz w:val="28"/>
          <w:szCs w:val="28"/>
        </w:rPr>
        <w:t xml:space="preserve"> Республике Крым и городу Севастополю</w:t>
      </w:r>
      <w:r w:rsidRPr="0022575D">
        <w:rPr>
          <w:sz w:val="28"/>
          <w:szCs w:val="28"/>
        </w:rPr>
        <w:t>, была проведена внеплановая выездная проверка в отношен</w:t>
      </w:r>
      <w:r w:rsidRPr="0022575D">
        <w:rPr>
          <w:sz w:val="28"/>
          <w:szCs w:val="28"/>
        </w:rPr>
        <w:t>ии ООО</w:t>
      </w:r>
      <w:r w:rsidRPr="0022575D">
        <w:rPr>
          <w:sz w:val="28"/>
          <w:szCs w:val="28"/>
        </w:rPr>
        <w:t xml:space="preserve"> «</w:t>
      </w:r>
      <w:r w:rsidR="00775473">
        <w:rPr>
          <w:sz w:val="28"/>
          <w:szCs w:val="28"/>
        </w:rPr>
        <w:t>Арт-</w:t>
      </w:r>
      <w:r w:rsidR="00775473">
        <w:rPr>
          <w:sz w:val="28"/>
          <w:szCs w:val="28"/>
        </w:rPr>
        <w:t>Квест</w:t>
      </w:r>
      <w:r w:rsidRPr="0022575D">
        <w:rPr>
          <w:sz w:val="28"/>
          <w:szCs w:val="28"/>
        </w:rPr>
        <w:t xml:space="preserve">», юридический адрес: Республика Крым, г. Саки, ул. Морская, 11,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 </w:t>
      </w:r>
      <w:r w:rsidR="00775473">
        <w:rPr>
          <w:sz w:val="28"/>
          <w:szCs w:val="28"/>
        </w:rPr>
        <w:t>17-00045-01</w:t>
      </w:r>
      <w:r w:rsidRPr="0022575D">
        <w:rPr>
          <w:sz w:val="28"/>
          <w:szCs w:val="28"/>
        </w:rPr>
        <w:t xml:space="preserve"> от </w:t>
      </w:r>
      <w:r w:rsidR="00775473">
        <w:rPr>
          <w:sz w:val="28"/>
          <w:szCs w:val="28"/>
        </w:rPr>
        <w:t>25</w:t>
      </w:r>
      <w:r w:rsidRPr="0022575D">
        <w:rPr>
          <w:sz w:val="28"/>
          <w:szCs w:val="28"/>
        </w:rPr>
        <w:t xml:space="preserve"> </w:t>
      </w:r>
      <w:r w:rsidR="00775473">
        <w:rPr>
          <w:sz w:val="28"/>
          <w:szCs w:val="28"/>
        </w:rPr>
        <w:t>мая</w:t>
      </w:r>
      <w:r w:rsidRPr="0022575D">
        <w:rPr>
          <w:sz w:val="28"/>
          <w:szCs w:val="28"/>
        </w:rPr>
        <w:t xml:space="preserve"> 201</w:t>
      </w:r>
      <w:r w:rsidR="00775473">
        <w:rPr>
          <w:sz w:val="28"/>
          <w:szCs w:val="28"/>
        </w:rPr>
        <w:t>8</w:t>
      </w:r>
      <w:r w:rsidRPr="0022575D">
        <w:rPr>
          <w:sz w:val="28"/>
          <w:szCs w:val="28"/>
        </w:rPr>
        <w:t xml:space="preserve"> года, а именно:</w:t>
      </w:r>
      <w:r w:rsidRPr="00775473" w:rsidR="00775473">
        <w:rPr>
          <w:sz w:val="28"/>
          <w:szCs w:val="28"/>
        </w:rPr>
        <w:t xml:space="preserve"> </w:t>
      </w:r>
      <w:r w:rsidRPr="00EB6E4C" w:rsidR="00775473">
        <w:rPr>
          <w:sz w:val="28"/>
          <w:szCs w:val="28"/>
        </w:rPr>
        <w:t>не в полном объеме проведена иммунизация сотрудников пищеблока  против вирусного гепатита</w:t>
      </w:r>
      <w:r w:rsidRPr="00EB6E4C" w:rsidR="00775473">
        <w:rPr>
          <w:sz w:val="28"/>
          <w:szCs w:val="28"/>
        </w:rPr>
        <w:t xml:space="preserve"> А</w:t>
      </w:r>
      <w:r w:rsidRPr="00EB6E4C" w:rsidR="00775473">
        <w:rPr>
          <w:sz w:val="28"/>
          <w:szCs w:val="28"/>
        </w:rPr>
        <w:t xml:space="preserve"> и </w:t>
      </w:r>
      <w:r w:rsidRPr="00EB6E4C" w:rsidR="00775473">
        <w:rPr>
          <w:sz w:val="28"/>
          <w:szCs w:val="28"/>
        </w:rPr>
        <w:t>шигеллез</w:t>
      </w:r>
      <w:r w:rsidR="00775473">
        <w:rPr>
          <w:sz w:val="28"/>
          <w:szCs w:val="28"/>
        </w:rPr>
        <w:t>ов</w:t>
      </w:r>
      <w:r w:rsidRPr="00EB6E4C" w:rsidR="00775473">
        <w:rPr>
          <w:sz w:val="28"/>
          <w:szCs w:val="28"/>
        </w:rPr>
        <w:t>: из 33 человек привиты 21 человек, не привиты 12 человек, что является нарушением п.1.8 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детей»; не во всех личных медицинских книжках внесены сведения о прививках в соответствии с Национальным календарем профилактических прививок: из 99 сотрудников нет данных о прививках у 19 человек, что является нарушением п.1.8 СанПиН 2.4.4.31555-13 «Санитарно-эпидемиологические требования к устройству, содержанию и организации работы стационарных организаций отдыха и оздоровления детей».</w:t>
      </w:r>
    </w:p>
    <w:p w:rsidR="00E51923" w:rsidRPr="00EB6E4C" w:rsidP="00EB6E4C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22575D">
        <w:rPr>
          <w:sz w:val="28"/>
          <w:szCs w:val="28"/>
        </w:rPr>
        <w:t xml:space="preserve">Как усматривается из данного акта проверки копия распоряжения о проведении проверки вручена </w:t>
      </w:r>
      <w:r>
        <w:rPr>
          <w:sz w:val="28"/>
          <w:szCs w:val="28"/>
        </w:rPr>
        <w:t>директор</w:t>
      </w:r>
      <w:r>
        <w:rPr>
          <w:sz w:val="28"/>
          <w:szCs w:val="28"/>
        </w:rPr>
        <w:t>у ООО</w:t>
      </w:r>
      <w:r>
        <w:rPr>
          <w:sz w:val="28"/>
          <w:szCs w:val="28"/>
        </w:rPr>
        <w:t xml:space="preserve"> «Арт-</w:t>
      </w:r>
      <w:r>
        <w:rPr>
          <w:sz w:val="28"/>
          <w:szCs w:val="28"/>
        </w:rPr>
        <w:t>Квест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Лямченко</w:t>
      </w:r>
      <w:r>
        <w:rPr>
          <w:sz w:val="28"/>
          <w:szCs w:val="28"/>
        </w:rPr>
        <w:t xml:space="preserve"> </w:t>
      </w:r>
      <w:r w:rsidR="00871BFF">
        <w:rPr>
          <w:sz w:val="28"/>
          <w:szCs w:val="28"/>
        </w:rPr>
        <w:t>С.В.</w:t>
      </w:r>
      <w:r w:rsidRPr="0022575D">
        <w:rPr>
          <w:sz w:val="28"/>
          <w:szCs w:val="28"/>
        </w:rPr>
        <w:t xml:space="preserve"> 04 </w:t>
      </w:r>
      <w:r>
        <w:rPr>
          <w:sz w:val="28"/>
          <w:szCs w:val="28"/>
        </w:rPr>
        <w:t>июля</w:t>
      </w:r>
      <w:r w:rsidR="00871BFF">
        <w:rPr>
          <w:sz w:val="28"/>
          <w:szCs w:val="28"/>
        </w:rPr>
        <w:t xml:space="preserve"> </w:t>
      </w:r>
      <w:r w:rsidR="00871BFF">
        <w:rPr>
          <w:sz w:val="28"/>
          <w:szCs w:val="28"/>
        </w:rPr>
        <w:t>2018 года и в присутствии нее проведена указанная проверка.</w:t>
      </w:r>
      <w:r w:rsidRPr="0022575D">
        <w:rPr>
          <w:sz w:val="28"/>
          <w:szCs w:val="28"/>
        </w:rPr>
        <w:t xml:space="preserve"> Копия акта проверки была </w:t>
      </w:r>
      <w:r w:rsidR="00871BFF">
        <w:rPr>
          <w:sz w:val="28"/>
          <w:szCs w:val="28"/>
        </w:rPr>
        <w:t>вручена директор</w:t>
      </w:r>
      <w:r w:rsidR="00871BFF">
        <w:rPr>
          <w:sz w:val="28"/>
          <w:szCs w:val="28"/>
        </w:rPr>
        <w:t>у ООО</w:t>
      </w:r>
      <w:r w:rsidR="00871BFF">
        <w:rPr>
          <w:sz w:val="28"/>
          <w:szCs w:val="28"/>
        </w:rPr>
        <w:t xml:space="preserve"> «Арт-</w:t>
      </w:r>
      <w:r w:rsidR="00871BFF">
        <w:rPr>
          <w:sz w:val="28"/>
          <w:szCs w:val="28"/>
        </w:rPr>
        <w:t>Квест</w:t>
      </w:r>
      <w:r w:rsidR="00871BFF">
        <w:rPr>
          <w:sz w:val="28"/>
          <w:szCs w:val="28"/>
        </w:rPr>
        <w:t xml:space="preserve">» </w:t>
      </w:r>
      <w:r w:rsidR="00871BFF">
        <w:rPr>
          <w:sz w:val="28"/>
          <w:szCs w:val="28"/>
        </w:rPr>
        <w:t>Лямченко</w:t>
      </w:r>
      <w:r w:rsidR="00871BFF">
        <w:rPr>
          <w:sz w:val="28"/>
          <w:szCs w:val="28"/>
        </w:rPr>
        <w:t xml:space="preserve"> С.В.</w:t>
      </w:r>
      <w:r w:rsidRPr="0022575D" w:rsidR="00871BFF">
        <w:rPr>
          <w:sz w:val="28"/>
          <w:szCs w:val="28"/>
        </w:rPr>
        <w:t xml:space="preserve"> 04 </w:t>
      </w:r>
      <w:r w:rsidR="00871BFF">
        <w:rPr>
          <w:sz w:val="28"/>
          <w:szCs w:val="28"/>
        </w:rPr>
        <w:t>июля 2018 года.</w:t>
      </w:r>
    </w:p>
    <w:p w:rsidR="009153E9" w:rsidRPr="00EB6E4C" w:rsidP="00EB6E4C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EB6E4C">
        <w:rPr>
          <w:sz w:val="28"/>
          <w:szCs w:val="28"/>
        </w:rPr>
        <w:t xml:space="preserve">В нарушение вышеуказанных норм, </w:t>
      </w:r>
      <w:r w:rsidRPr="00EB6E4C" w:rsidR="000033DC">
        <w:rPr>
          <w:sz w:val="28"/>
          <w:szCs w:val="28"/>
        </w:rPr>
        <w:t>ООО «Арт-</w:t>
      </w:r>
      <w:r w:rsidRPr="00EB6E4C" w:rsidR="000033DC">
        <w:rPr>
          <w:sz w:val="28"/>
          <w:szCs w:val="28"/>
        </w:rPr>
        <w:t>Квест</w:t>
      </w:r>
      <w:r w:rsidRPr="00EB6E4C" w:rsidR="000033DC">
        <w:rPr>
          <w:sz w:val="28"/>
          <w:szCs w:val="28"/>
        </w:rPr>
        <w:t>»</w:t>
      </w:r>
      <w:r w:rsidRPr="00EB6E4C">
        <w:rPr>
          <w:sz w:val="28"/>
          <w:szCs w:val="28"/>
        </w:rPr>
        <w:t xml:space="preserve"> не предпринял</w:t>
      </w:r>
      <w:r w:rsidR="000033DC">
        <w:rPr>
          <w:sz w:val="28"/>
          <w:szCs w:val="28"/>
        </w:rPr>
        <w:t>о</w:t>
      </w:r>
      <w:r w:rsidRPr="00EB6E4C">
        <w:rPr>
          <w:sz w:val="28"/>
          <w:szCs w:val="28"/>
        </w:rPr>
        <w:t xml:space="preserve"> надлежащих мер по выполнению предписания № 17-000</w:t>
      </w:r>
      <w:r w:rsidR="000033DC">
        <w:rPr>
          <w:sz w:val="28"/>
          <w:szCs w:val="28"/>
        </w:rPr>
        <w:t>45</w:t>
      </w:r>
      <w:r w:rsidRPr="00EB6E4C">
        <w:rPr>
          <w:sz w:val="28"/>
          <w:szCs w:val="28"/>
        </w:rPr>
        <w:t xml:space="preserve">-01 от </w:t>
      </w:r>
      <w:r w:rsidR="000033DC">
        <w:rPr>
          <w:sz w:val="28"/>
          <w:szCs w:val="28"/>
        </w:rPr>
        <w:t>25</w:t>
      </w:r>
      <w:r w:rsidRPr="00EB6E4C">
        <w:rPr>
          <w:sz w:val="28"/>
          <w:szCs w:val="28"/>
        </w:rPr>
        <w:t xml:space="preserve"> </w:t>
      </w:r>
      <w:r w:rsidR="000033DC">
        <w:rPr>
          <w:sz w:val="28"/>
          <w:szCs w:val="28"/>
        </w:rPr>
        <w:t>мая</w:t>
      </w:r>
      <w:r w:rsidRPr="00EB6E4C">
        <w:rPr>
          <w:sz w:val="28"/>
          <w:szCs w:val="28"/>
        </w:rPr>
        <w:t xml:space="preserve"> 2018 года в части проведения</w:t>
      </w:r>
      <w:r w:rsidR="00922F5F">
        <w:rPr>
          <w:sz w:val="28"/>
          <w:szCs w:val="28"/>
        </w:rPr>
        <w:t xml:space="preserve"> вакцинации сотрудников пищеблока против вирусного гепатита</w:t>
      </w:r>
      <w:r w:rsidR="00922F5F">
        <w:rPr>
          <w:sz w:val="28"/>
          <w:szCs w:val="28"/>
        </w:rPr>
        <w:t xml:space="preserve"> А</w:t>
      </w:r>
      <w:r w:rsidR="00922F5F">
        <w:rPr>
          <w:sz w:val="28"/>
          <w:szCs w:val="28"/>
        </w:rPr>
        <w:t xml:space="preserve"> и </w:t>
      </w:r>
      <w:r w:rsidR="00922F5F">
        <w:rPr>
          <w:sz w:val="28"/>
          <w:szCs w:val="28"/>
        </w:rPr>
        <w:t>шигеллез</w:t>
      </w:r>
      <w:r w:rsidR="003E6996">
        <w:rPr>
          <w:sz w:val="28"/>
          <w:szCs w:val="28"/>
        </w:rPr>
        <w:t>ов</w:t>
      </w:r>
      <w:r w:rsidR="00922F5F">
        <w:rPr>
          <w:sz w:val="28"/>
          <w:szCs w:val="28"/>
        </w:rPr>
        <w:t xml:space="preserve">, </w:t>
      </w:r>
      <w:r w:rsidR="003E6996">
        <w:rPr>
          <w:sz w:val="28"/>
          <w:szCs w:val="28"/>
        </w:rPr>
        <w:t>внесения в личные медицинские книжки сведений о прививках.</w:t>
      </w:r>
    </w:p>
    <w:p w:rsidR="00FC19EE" w:rsidRPr="00EB6E4C" w:rsidP="00EB6E4C">
      <w:pPr>
        <w:pStyle w:val="10"/>
        <w:shd w:val="clear" w:color="auto" w:fill="auto"/>
        <w:spacing w:after="0" w:line="240" w:lineRule="auto"/>
        <w:ind w:left="20" w:firstLine="500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Вин</w:t>
      </w:r>
      <w:r w:rsidRPr="00EB6E4C">
        <w:rPr>
          <w:sz w:val="28"/>
          <w:szCs w:val="28"/>
        </w:rPr>
        <w:t xml:space="preserve">а </w:t>
      </w:r>
      <w:r w:rsidRPr="00EB6E4C" w:rsidR="003E6996">
        <w:rPr>
          <w:sz w:val="28"/>
          <w:szCs w:val="28"/>
        </w:rPr>
        <w:t>ООО</w:t>
      </w:r>
      <w:r w:rsidRPr="00EB6E4C" w:rsidR="003E6996">
        <w:rPr>
          <w:sz w:val="28"/>
          <w:szCs w:val="28"/>
        </w:rPr>
        <w:t xml:space="preserve"> «Арт-</w:t>
      </w:r>
      <w:r w:rsidRPr="00EB6E4C" w:rsidR="003E6996">
        <w:rPr>
          <w:sz w:val="28"/>
          <w:szCs w:val="28"/>
        </w:rPr>
        <w:t>Квест</w:t>
      </w:r>
      <w:r w:rsidRPr="00EB6E4C" w:rsidR="003E6996">
        <w:rPr>
          <w:sz w:val="28"/>
          <w:szCs w:val="28"/>
        </w:rPr>
        <w:t>»</w:t>
      </w:r>
      <w:r w:rsidRPr="00EB6E4C">
        <w:rPr>
          <w:sz w:val="28"/>
          <w:szCs w:val="28"/>
        </w:rPr>
        <w:t xml:space="preserve"> в совершении правонарушения подтверждается протоколом об административном правонарушении № 17-01/</w:t>
      </w:r>
      <w:r w:rsidR="001B610C">
        <w:rPr>
          <w:sz w:val="28"/>
          <w:szCs w:val="28"/>
        </w:rPr>
        <w:t>60</w:t>
      </w:r>
      <w:r w:rsidRPr="00EB6E4C">
        <w:rPr>
          <w:sz w:val="28"/>
          <w:szCs w:val="28"/>
        </w:rPr>
        <w:t>-18-14 от 0</w:t>
      </w:r>
      <w:r w:rsidR="001B610C">
        <w:rPr>
          <w:sz w:val="28"/>
          <w:szCs w:val="28"/>
        </w:rPr>
        <w:t>6</w:t>
      </w:r>
      <w:r w:rsidRPr="00EB6E4C">
        <w:rPr>
          <w:sz w:val="28"/>
          <w:szCs w:val="28"/>
        </w:rPr>
        <w:t xml:space="preserve"> </w:t>
      </w:r>
      <w:r w:rsidR="001B610C">
        <w:rPr>
          <w:sz w:val="28"/>
          <w:szCs w:val="28"/>
        </w:rPr>
        <w:t>июля</w:t>
      </w:r>
      <w:r w:rsidRPr="00EB6E4C">
        <w:rPr>
          <w:sz w:val="28"/>
          <w:szCs w:val="28"/>
        </w:rPr>
        <w:t xml:space="preserve"> 2018 года, </w:t>
      </w:r>
      <w:r w:rsidRPr="00EB6E4C" w:rsidR="006B1B49">
        <w:rPr>
          <w:sz w:val="28"/>
          <w:szCs w:val="28"/>
        </w:rPr>
        <w:t>копией предписания № 17-000</w:t>
      </w:r>
      <w:r w:rsidR="001B610C">
        <w:rPr>
          <w:sz w:val="28"/>
          <w:szCs w:val="28"/>
        </w:rPr>
        <w:t>45</w:t>
      </w:r>
      <w:r w:rsidRPr="00EB6E4C" w:rsidR="006B1B49">
        <w:rPr>
          <w:sz w:val="28"/>
          <w:szCs w:val="28"/>
        </w:rPr>
        <w:t>-01 от 2</w:t>
      </w:r>
      <w:r w:rsidR="001B610C">
        <w:rPr>
          <w:sz w:val="28"/>
          <w:szCs w:val="28"/>
        </w:rPr>
        <w:t>5</w:t>
      </w:r>
      <w:r w:rsidRPr="00EB6E4C" w:rsidR="006B1B49">
        <w:rPr>
          <w:sz w:val="28"/>
          <w:szCs w:val="28"/>
        </w:rPr>
        <w:t xml:space="preserve"> </w:t>
      </w:r>
      <w:r w:rsidR="001B610C">
        <w:rPr>
          <w:sz w:val="28"/>
          <w:szCs w:val="28"/>
        </w:rPr>
        <w:t>мая</w:t>
      </w:r>
      <w:r w:rsidRPr="00EB6E4C" w:rsidR="006B1B49">
        <w:rPr>
          <w:sz w:val="28"/>
          <w:szCs w:val="28"/>
        </w:rPr>
        <w:t xml:space="preserve"> 2018 года,</w:t>
      </w:r>
      <w:r w:rsidR="001B610C">
        <w:rPr>
          <w:sz w:val="28"/>
          <w:szCs w:val="28"/>
        </w:rPr>
        <w:t xml:space="preserve"> </w:t>
      </w:r>
      <w:r w:rsidRPr="00EB6E4C" w:rsidR="005205B1">
        <w:rPr>
          <w:sz w:val="28"/>
          <w:szCs w:val="28"/>
        </w:rPr>
        <w:t xml:space="preserve">копией </w:t>
      </w:r>
      <w:r w:rsidR="001B610C">
        <w:rPr>
          <w:sz w:val="28"/>
          <w:szCs w:val="28"/>
        </w:rPr>
        <w:t>свидетельства о государственной регистрации юридического лица</w:t>
      </w:r>
      <w:r w:rsidRPr="00EB6E4C">
        <w:rPr>
          <w:sz w:val="28"/>
          <w:szCs w:val="28"/>
        </w:rPr>
        <w:t xml:space="preserve"> </w:t>
      </w:r>
    </w:p>
    <w:p w:rsidR="003A3A07" w:rsidRPr="00EB6E4C" w:rsidP="00EB6E4C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B6E4C">
        <w:rPr>
          <w:rFonts w:eastAsiaTheme="minorHAnsi"/>
          <w:sz w:val="28"/>
          <w:szCs w:val="28"/>
          <w:lang w:eastAsia="en-US"/>
        </w:rPr>
        <w:t xml:space="preserve">Учитывая диспозицию </w:t>
      </w:r>
      <w:r>
        <w:fldChar w:fldCharType="begin"/>
      </w:r>
      <w:r>
        <w:instrText xml:space="preserve"> HYPERLINK "consultantplus://offline/ref=1E904FB805A9424446E90FE1894A0214AF7EC102BBF35192288C0693E53C89F0F6FB65B4C9CED8N3J" </w:instrText>
      </w:r>
      <w:r>
        <w:fldChar w:fldCharType="separate"/>
      </w:r>
      <w:r w:rsidRPr="00EB6E4C">
        <w:rPr>
          <w:rFonts w:eastAsiaTheme="minorHAnsi"/>
          <w:sz w:val="28"/>
          <w:szCs w:val="28"/>
          <w:lang w:eastAsia="en-US"/>
        </w:rPr>
        <w:t>ч. 1 ст. 19.5</w:t>
      </w:r>
      <w:r>
        <w:fldChar w:fldCharType="end"/>
      </w:r>
      <w:r w:rsidRPr="00EB6E4C">
        <w:rPr>
          <w:rFonts w:eastAsiaTheme="minorHAnsi"/>
          <w:sz w:val="28"/>
          <w:szCs w:val="28"/>
          <w:lang w:eastAsia="en-US"/>
        </w:rPr>
        <w:t xml:space="preserve"> КоАП РФ, одним из обстоятельств, подлежащих выяснению, при рассмотрении дела об административном правонарушении, предусмотренном данной </w:t>
      </w:r>
      <w:r>
        <w:fldChar w:fldCharType="begin"/>
      </w:r>
      <w:r>
        <w:instrText xml:space="preserve"> HYPERLINK "consultantplus://offline/ref=1E904FB805A9424446E90FE1894A0214AF7EC102BBF35192288C0693E53C89F0F6FB65B4C9CED8N2J" </w:instrText>
      </w:r>
      <w:r>
        <w:fldChar w:fldCharType="separate"/>
      </w:r>
      <w:r w:rsidRPr="00EB6E4C">
        <w:rPr>
          <w:rFonts w:eastAsiaTheme="minorHAnsi"/>
          <w:sz w:val="28"/>
          <w:szCs w:val="28"/>
          <w:lang w:eastAsia="en-US"/>
        </w:rPr>
        <w:t>статьей</w:t>
      </w:r>
      <w:r>
        <w:fldChar w:fldCharType="end"/>
      </w:r>
      <w:r w:rsidRPr="00EB6E4C">
        <w:rPr>
          <w:rFonts w:eastAsiaTheme="minorHAnsi"/>
          <w:sz w:val="28"/>
          <w:szCs w:val="28"/>
          <w:lang w:eastAsia="en-US"/>
        </w:rPr>
        <w:t xml:space="preserve">, в соответствии со </w:t>
      </w:r>
      <w:r>
        <w:fldChar w:fldCharType="begin"/>
      </w:r>
      <w:r>
        <w:instrText xml:space="preserve"> HYPERLINK "consultantplus://offline/ref=1E904FB805A9424446E90FE1894A0214AF7EC102BBF35192288C0693E53C89F0F6FB65B0CBCA8777D3N0J" </w:instrText>
      </w:r>
      <w:r>
        <w:fldChar w:fldCharType="separate"/>
      </w:r>
      <w:r w:rsidRPr="00EB6E4C">
        <w:rPr>
          <w:rFonts w:eastAsiaTheme="minorHAnsi"/>
          <w:sz w:val="28"/>
          <w:szCs w:val="28"/>
          <w:lang w:eastAsia="en-US"/>
        </w:rPr>
        <w:t>статьей 26.1</w:t>
      </w:r>
      <w:r>
        <w:fldChar w:fldCharType="end"/>
      </w:r>
      <w:r w:rsidRPr="00EB6E4C">
        <w:rPr>
          <w:rFonts w:eastAsiaTheme="minorHAnsi"/>
          <w:sz w:val="28"/>
          <w:szCs w:val="28"/>
          <w:lang w:eastAsia="en-US"/>
        </w:rPr>
        <w:t xml:space="preserve"> КоАП РФ является законность предписания, выданного органом государственного надзора.</w:t>
      </w:r>
    </w:p>
    <w:p w:rsidR="001F2B00" w:rsidRPr="00EB6E4C" w:rsidP="00EB6E4C">
      <w:pPr>
        <w:autoSpaceDE w:val="0"/>
        <w:autoSpaceDN w:val="0"/>
        <w:adjustRightInd w:val="0"/>
        <w:ind w:firstLine="5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B6E4C">
        <w:rPr>
          <w:sz w:val="28"/>
          <w:szCs w:val="28"/>
        </w:rPr>
        <w:t>Предписание № 17-000</w:t>
      </w:r>
      <w:r w:rsidR="006A6640">
        <w:rPr>
          <w:sz w:val="28"/>
          <w:szCs w:val="28"/>
        </w:rPr>
        <w:t>45</w:t>
      </w:r>
      <w:r w:rsidRPr="00EB6E4C">
        <w:rPr>
          <w:sz w:val="28"/>
          <w:szCs w:val="28"/>
        </w:rPr>
        <w:t>-01 от 2</w:t>
      </w:r>
      <w:r w:rsidR="006A6640">
        <w:rPr>
          <w:sz w:val="28"/>
          <w:szCs w:val="28"/>
        </w:rPr>
        <w:t>5</w:t>
      </w:r>
      <w:r w:rsidRPr="00EB6E4C">
        <w:rPr>
          <w:sz w:val="28"/>
          <w:szCs w:val="28"/>
        </w:rPr>
        <w:t xml:space="preserve"> </w:t>
      </w:r>
      <w:r w:rsidR="006A6640">
        <w:rPr>
          <w:sz w:val="28"/>
          <w:szCs w:val="28"/>
        </w:rPr>
        <w:t>мая</w:t>
      </w:r>
      <w:r w:rsidRPr="00EB6E4C">
        <w:rPr>
          <w:sz w:val="28"/>
          <w:szCs w:val="28"/>
        </w:rPr>
        <w:t xml:space="preserve"> 2018 года </w:t>
      </w:r>
      <w:r w:rsidRPr="00EB6E4C">
        <w:rPr>
          <w:rFonts w:eastAsiaTheme="minorHAnsi"/>
          <w:sz w:val="28"/>
          <w:szCs w:val="28"/>
          <w:lang w:eastAsia="en-US"/>
        </w:rPr>
        <w:t>выдано уполномоченным должностным лицом в пределах его компетенции, содержит характеристику допущенных нарушений и требование об устранении нарушений законодательства</w:t>
      </w:r>
      <w:r w:rsidRPr="00EB6E4C" w:rsidR="003A3A07">
        <w:rPr>
          <w:rFonts w:eastAsiaTheme="minorHAnsi"/>
          <w:sz w:val="28"/>
          <w:szCs w:val="28"/>
          <w:lang w:eastAsia="en-US"/>
        </w:rPr>
        <w:t xml:space="preserve">, его копия получена </w:t>
      </w:r>
      <w:r w:rsidRPr="00EB6E4C" w:rsidR="006A6640">
        <w:rPr>
          <w:sz w:val="28"/>
          <w:szCs w:val="28"/>
        </w:rPr>
        <w:t>директор</w:t>
      </w:r>
      <w:r w:rsidR="006A6640">
        <w:rPr>
          <w:sz w:val="28"/>
          <w:szCs w:val="28"/>
        </w:rPr>
        <w:t>ом</w:t>
      </w:r>
      <w:r w:rsidRPr="00EB6E4C" w:rsidR="006A6640">
        <w:rPr>
          <w:sz w:val="28"/>
          <w:szCs w:val="28"/>
        </w:rPr>
        <w:t xml:space="preserve"> ООО «Арт-</w:t>
      </w:r>
      <w:r w:rsidRPr="00EB6E4C" w:rsidR="006A6640">
        <w:rPr>
          <w:sz w:val="28"/>
          <w:szCs w:val="28"/>
        </w:rPr>
        <w:t>Квест</w:t>
      </w:r>
      <w:r w:rsidRPr="00EB6E4C" w:rsidR="006A6640">
        <w:rPr>
          <w:sz w:val="28"/>
          <w:szCs w:val="28"/>
        </w:rPr>
        <w:t xml:space="preserve">» </w:t>
      </w:r>
      <w:r w:rsidRPr="00EB6E4C" w:rsidR="006A6640">
        <w:rPr>
          <w:sz w:val="28"/>
          <w:szCs w:val="28"/>
        </w:rPr>
        <w:t>Лямченко</w:t>
      </w:r>
      <w:r w:rsidRPr="00EB6E4C" w:rsidR="006A6640">
        <w:rPr>
          <w:sz w:val="28"/>
          <w:szCs w:val="28"/>
        </w:rPr>
        <w:t xml:space="preserve"> С.В.</w:t>
      </w:r>
      <w:r w:rsidRPr="00EB6E4C" w:rsidR="003A3A07">
        <w:rPr>
          <w:rFonts w:eastAsiaTheme="minorHAnsi"/>
          <w:sz w:val="28"/>
          <w:szCs w:val="28"/>
          <w:lang w:eastAsia="en-US"/>
        </w:rPr>
        <w:t xml:space="preserve"> 2</w:t>
      </w:r>
      <w:r w:rsidR="006A6640">
        <w:rPr>
          <w:rFonts w:eastAsiaTheme="minorHAnsi"/>
          <w:sz w:val="28"/>
          <w:szCs w:val="28"/>
          <w:lang w:eastAsia="en-US"/>
        </w:rPr>
        <w:t>5</w:t>
      </w:r>
      <w:r w:rsidRPr="00EB6E4C" w:rsidR="003A3A07">
        <w:rPr>
          <w:rFonts w:eastAsiaTheme="minorHAnsi"/>
          <w:sz w:val="28"/>
          <w:szCs w:val="28"/>
          <w:lang w:eastAsia="en-US"/>
        </w:rPr>
        <w:t xml:space="preserve"> </w:t>
      </w:r>
      <w:r w:rsidR="006A6640">
        <w:rPr>
          <w:rFonts w:eastAsiaTheme="minorHAnsi"/>
          <w:sz w:val="28"/>
          <w:szCs w:val="28"/>
          <w:lang w:eastAsia="en-US"/>
        </w:rPr>
        <w:t>мая</w:t>
      </w:r>
      <w:r w:rsidRPr="00EB6E4C" w:rsidR="003A3A07">
        <w:rPr>
          <w:rFonts w:eastAsiaTheme="minorHAnsi"/>
          <w:sz w:val="28"/>
          <w:szCs w:val="28"/>
          <w:lang w:eastAsia="en-US"/>
        </w:rPr>
        <w:t xml:space="preserve"> 2018 года, о чем свидетельствует подпись </w:t>
      </w:r>
      <w:r w:rsidR="00406F6A">
        <w:rPr>
          <w:rFonts w:eastAsiaTheme="minorHAnsi"/>
          <w:sz w:val="28"/>
          <w:szCs w:val="28"/>
          <w:lang w:eastAsia="en-US"/>
        </w:rPr>
        <w:t>данного</w:t>
      </w:r>
      <w:r w:rsidRPr="00EB6E4C" w:rsidR="003A3A07">
        <w:rPr>
          <w:rFonts w:eastAsiaTheme="minorHAnsi"/>
          <w:sz w:val="28"/>
          <w:szCs w:val="28"/>
          <w:lang w:eastAsia="en-US"/>
        </w:rPr>
        <w:t xml:space="preserve"> лица в соответствующей графе указанного предписания.</w:t>
      </w:r>
    </w:p>
    <w:p w:rsidR="003A3A07" w:rsidRPr="00EB6E4C" w:rsidP="00EB6E4C">
      <w:pPr>
        <w:autoSpaceDE w:val="0"/>
        <w:autoSpaceDN w:val="0"/>
        <w:adjustRightInd w:val="0"/>
        <w:ind w:firstLine="5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B6E4C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711CD9">
        <w:rPr>
          <w:rFonts w:eastAsiaTheme="minorHAnsi"/>
          <w:sz w:val="28"/>
          <w:szCs w:val="28"/>
          <w:lang w:eastAsia="en-US"/>
        </w:rPr>
        <w:t>законность предписания сомнений не вызывает</w:t>
      </w:r>
      <w:r w:rsidRPr="00EB6E4C">
        <w:rPr>
          <w:rFonts w:eastAsiaTheme="minorHAnsi"/>
          <w:sz w:val="28"/>
          <w:szCs w:val="28"/>
          <w:lang w:eastAsia="en-US"/>
        </w:rPr>
        <w:t xml:space="preserve">, </w:t>
      </w:r>
      <w:r w:rsidRPr="00EB6E4C">
        <w:rPr>
          <w:rFonts w:eastAsiaTheme="minorHAnsi"/>
          <w:sz w:val="28"/>
          <w:szCs w:val="28"/>
          <w:lang w:eastAsia="en-US"/>
        </w:rPr>
        <w:t>так как</w:t>
      </w:r>
      <w:r w:rsidRPr="00EB6E4C">
        <w:rPr>
          <w:rFonts w:eastAsiaTheme="minorHAnsi"/>
          <w:sz w:val="28"/>
          <w:szCs w:val="28"/>
          <w:lang w:eastAsia="en-US"/>
        </w:rPr>
        <w:t xml:space="preserve"> оно </w:t>
      </w:r>
      <w:r w:rsidRPr="00EB6E4C">
        <w:rPr>
          <w:rFonts w:eastAsiaTheme="minorHAnsi"/>
          <w:sz w:val="28"/>
          <w:szCs w:val="28"/>
          <w:lang w:eastAsia="en-US"/>
        </w:rPr>
        <w:t>было вынесено уполномоченным лицом, в пределах своей компетенции, с соблюдением порядка его вынесения, в установленном законом порядке предписание не обжаловалось.</w:t>
      </w:r>
    </w:p>
    <w:p w:rsidR="00151712" w:rsidRPr="00EB6E4C" w:rsidP="00EB6E4C">
      <w:pPr>
        <w:pStyle w:val="10"/>
        <w:shd w:val="clear" w:color="auto" w:fill="auto"/>
        <w:spacing w:after="0" w:line="240" w:lineRule="auto"/>
        <w:ind w:left="20" w:firstLine="500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ООО «Арт-</w:t>
      </w:r>
      <w:r w:rsidRPr="00EB6E4C">
        <w:rPr>
          <w:sz w:val="28"/>
          <w:szCs w:val="28"/>
        </w:rPr>
        <w:t>Квест</w:t>
      </w:r>
      <w:r w:rsidRPr="00EB6E4C">
        <w:rPr>
          <w:sz w:val="28"/>
          <w:szCs w:val="28"/>
        </w:rPr>
        <w:t>»</w:t>
      </w:r>
      <w:r w:rsidRPr="00EB6E4C">
        <w:rPr>
          <w:sz w:val="28"/>
          <w:szCs w:val="28"/>
        </w:rPr>
        <w:t xml:space="preserve"> знал</w:t>
      </w:r>
      <w:r>
        <w:rPr>
          <w:sz w:val="28"/>
          <w:szCs w:val="28"/>
        </w:rPr>
        <w:t>о</w:t>
      </w:r>
      <w:r w:rsidRPr="00EB6E4C">
        <w:rPr>
          <w:sz w:val="28"/>
          <w:szCs w:val="28"/>
        </w:rPr>
        <w:t xml:space="preserve"> о необходимости </w:t>
      </w:r>
      <w:r w:rsidRPr="00EB6E4C" w:rsidR="001F2B00">
        <w:rPr>
          <w:sz w:val="28"/>
          <w:szCs w:val="28"/>
        </w:rPr>
        <w:t xml:space="preserve">выполнения предписания в срок до </w:t>
      </w:r>
      <w:r>
        <w:rPr>
          <w:sz w:val="28"/>
          <w:szCs w:val="28"/>
        </w:rPr>
        <w:t>20</w:t>
      </w:r>
      <w:r w:rsidRPr="00EB6E4C" w:rsidR="001F2B00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EB6E4C" w:rsidR="001F2B00">
        <w:rPr>
          <w:sz w:val="28"/>
          <w:szCs w:val="28"/>
        </w:rPr>
        <w:t xml:space="preserve"> 2018 года</w:t>
      </w:r>
      <w:r w:rsidRPr="00EB6E4C">
        <w:rPr>
          <w:sz w:val="28"/>
          <w:szCs w:val="28"/>
        </w:rPr>
        <w:t xml:space="preserve">, но не </w:t>
      </w:r>
      <w:r w:rsidRPr="00EB6E4C" w:rsidR="001F2B00">
        <w:rPr>
          <w:sz w:val="28"/>
          <w:szCs w:val="28"/>
        </w:rPr>
        <w:t>выполнил</w:t>
      </w:r>
      <w:r>
        <w:rPr>
          <w:sz w:val="28"/>
          <w:szCs w:val="28"/>
        </w:rPr>
        <w:t>о</w:t>
      </w:r>
      <w:r w:rsidRPr="00EB6E4C" w:rsidR="001F2B00">
        <w:rPr>
          <w:sz w:val="28"/>
          <w:szCs w:val="28"/>
        </w:rPr>
        <w:t xml:space="preserve"> его</w:t>
      </w:r>
      <w:r w:rsidRPr="00EB6E4C">
        <w:rPr>
          <w:sz w:val="28"/>
          <w:szCs w:val="28"/>
        </w:rPr>
        <w:t xml:space="preserve">. </w:t>
      </w:r>
    </w:p>
    <w:p w:rsidR="00441422" w:rsidRPr="0022575D" w:rsidP="0044142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2575D">
        <w:rPr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"consultantplus://offline/ref=1D48A3C4317B9FDD8AD09A2A862B3CEAD1AED0ADE17B73C3202E7B834C5F45A3F58440F23BA4F874U0j7M" </w:instrText>
      </w:r>
      <w:r>
        <w:fldChar w:fldCharType="separate"/>
      </w:r>
      <w:r w:rsidRPr="0022575D">
        <w:rPr>
          <w:sz w:val="28"/>
          <w:szCs w:val="28"/>
        </w:rPr>
        <w:t>частей 1</w:t>
      </w:r>
      <w:r>
        <w:fldChar w:fldCharType="end"/>
      </w:r>
      <w:r w:rsidRPr="0022575D"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"consultantplus://offline/ref=1D48A3C4317B9FDD8AD09A2A862B3CEAD1AED0ADE17B73C3202E7B834C5F45A3F58440F23BA4F874U0j6M" </w:instrText>
      </w:r>
      <w:r>
        <w:fldChar w:fldCharType="separate"/>
      </w:r>
      <w:r w:rsidRPr="0022575D">
        <w:rPr>
          <w:sz w:val="28"/>
          <w:szCs w:val="28"/>
        </w:rPr>
        <w:t>2 статьи 2.1</w:t>
      </w:r>
      <w:r>
        <w:fldChar w:fldCharType="end"/>
      </w:r>
      <w:r w:rsidRPr="0022575D">
        <w:rPr>
          <w:sz w:val="28"/>
          <w:szCs w:val="28"/>
        </w:rPr>
        <w:t xml:space="preserve">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fldChar w:fldCharType="begin"/>
      </w:r>
      <w:r>
        <w:instrText xml:space="preserve"> HYPERLINK "consultantplus://offline/ref=1D48A3C4317B9FDD8AD09A2A862B3CEAD1AED0ADE17B73C3202E7B834CU5jFM" </w:instrText>
      </w:r>
      <w:r>
        <w:fldChar w:fldCharType="separate"/>
      </w:r>
      <w:r w:rsidRPr="0022575D">
        <w:rPr>
          <w:sz w:val="28"/>
          <w:szCs w:val="28"/>
        </w:rPr>
        <w:t>Кодексом</w:t>
      </w:r>
      <w:r>
        <w:fldChar w:fldCharType="end"/>
      </w:r>
      <w:r w:rsidRPr="0022575D">
        <w:rPr>
          <w:sz w:val="28"/>
          <w:szCs w:val="28"/>
        </w:rPr>
        <w:t xml:space="preserve">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51712" w:rsidRPr="00EB6E4C" w:rsidP="00441422">
      <w:pPr>
        <w:pStyle w:val="10"/>
        <w:shd w:val="clear" w:color="auto" w:fill="auto"/>
        <w:spacing w:after="0" w:line="240" w:lineRule="auto"/>
        <w:ind w:firstLine="700"/>
        <w:contextualSpacing/>
        <w:jc w:val="both"/>
        <w:rPr>
          <w:sz w:val="28"/>
          <w:szCs w:val="28"/>
        </w:rPr>
      </w:pPr>
      <w:r w:rsidRPr="0022575D">
        <w:rPr>
          <w:sz w:val="28"/>
          <w:szCs w:val="28"/>
        </w:rPr>
        <w:t xml:space="preserve"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которых, настоящим </w:t>
      </w:r>
      <w:r>
        <w:fldChar w:fldCharType="begin"/>
      </w:r>
      <w:r>
        <w:instrText xml:space="preserve"> HYPERLINK "consultantplus://offline/ref=1D48A3C4317B9FDD8AD09A2A862B3CEAD1AED0ADE17B73C3202E7B834CU5jFM" </w:instrText>
      </w:r>
      <w:r>
        <w:fldChar w:fldCharType="separate"/>
      </w:r>
      <w:r w:rsidRPr="0022575D">
        <w:rPr>
          <w:sz w:val="28"/>
          <w:szCs w:val="28"/>
        </w:rPr>
        <w:t>Кодексом</w:t>
      </w:r>
      <w:r>
        <w:fldChar w:fldCharType="end"/>
      </w:r>
      <w:r w:rsidRPr="0022575D">
        <w:rPr>
          <w:sz w:val="28"/>
          <w:szCs w:val="28"/>
        </w:rPr>
        <w:t xml:space="preserve"> или законами субъекта Российской Федерации, предусмотрена административная ответственность, но данным лицом, не были приняты все зависящие от него меры, по их соблюдению.</w:t>
      </w:r>
    </w:p>
    <w:p w:rsidR="00D56FE2" w:rsidRPr="00EB6E4C" w:rsidP="00EB6E4C">
      <w:pPr>
        <w:pStyle w:val="10"/>
        <w:shd w:val="clear" w:color="auto" w:fill="auto"/>
        <w:spacing w:after="0" w:line="240" w:lineRule="auto"/>
        <w:ind w:left="20" w:firstLine="700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EB6E4C" w:rsidR="00871BFF">
        <w:rPr>
          <w:sz w:val="28"/>
          <w:szCs w:val="28"/>
        </w:rPr>
        <w:t>ООО «Арт-</w:t>
      </w:r>
      <w:r w:rsidRPr="00EB6E4C" w:rsidR="00871BFF">
        <w:rPr>
          <w:sz w:val="28"/>
          <w:szCs w:val="28"/>
        </w:rPr>
        <w:t>Квест</w:t>
      </w:r>
      <w:r w:rsidRPr="00EB6E4C" w:rsidR="00871BFF">
        <w:rPr>
          <w:sz w:val="28"/>
          <w:szCs w:val="28"/>
        </w:rPr>
        <w:t>»</w:t>
      </w:r>
      <w:r w:rsidRPr="00EB6E4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EB6E4C" w:rsidR="002122C3">
        <w:rPr>
          <w:sz w:val="28"/>
          <w:szCs w:val="28"/>
        </w:rPr>
        <w:t xml:space="preserve"> ч. 1</w:t>
      </w:r>
      <w:r w:rsidRPr="00EB6E4C">
        <w:rPr>
          <w:sz w:val="28"/>
          <w:szCs w:val="28"/>
        </w:rPr>
        <w:t xml:space="preserve"> ст. 19.</w:t>
      </w:r>
      <w:r w:rsidRPr="00EB6E4C" w:rsidR="002122C3">
        <w:rPr>
          <w:sz w:val="28"/>
          <w:szCs w:val="28"/>
        </w:rPr>
        <w:t>5</w:t>
      </w:r>
      <w:r w:rsidRPr="00EB6E4C">
        <w:rPr>
          <w:sz w:val="28"/>
          <w:szCs w:val="28"/>
        </w:rPr>
        <w:t xml:space="preserve"> КоАП РФ, как </w:t>
      </w:r>
      <w:r w:rsidRPr="00EB6E4C" w:rsidR="002122C3">
        <w:rPr>
          <w:sz w:val="28"/>
          <w:szCs w:val="28"/>
          <w:shd w:val="clear" w:color="auto" w:fill="FFFFFF"/>
        </w:rPr>
        <w:t>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</w:t>
      </w:r>
      <w:r w:rsidRPr="00EB6E4C" w:rsidR="003D2257">
        <w:rPr>
          <w:sz w:val="28"/>
          <w:szCs w:val="28"/>
        </w:rPr>
        <w:t xml:space="preserve">, </w:t>
      </w:r>
      <w:r w:rsidRPr="00EB6E4C">
        <w:rPr>
          <w:sz w:val="28"/>
          <w:szCs w:val="28"/>
        </w:rPr>
        <w:t>является доказанной.</w:t>
      </w:r>
    </w:p>
    <w:p w:rsidR="00B24663" w:rsidP="00EB6E4C">
      <w:pPr>
        <w:pStyle w:val="10"/>
        <w:shd w:val="clear" w:color="auto" w:fill="auto"/>
        <w:spacing w:after="0" w:line="240" w:lineRule="auto"/>
        <w:ind w:left="20" w:firstLine="500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  <w:shd w:val="clear" w:color="auto" w:fill="FFFFFF"/>
        </w:rPr>
        <w:t xml:space="preserve">В соответствии со ст. 3.1 Кодекса Российской Федерации об административных </w:t>
      </w:r>
      <w:r w:rsidRPr="00EB6E4C">
        <w:rPr>
          <w:sz w:val="28"/>
          <w:szCs w:val="28"/>
          <w:shd w:val="clear" w:color="auto" w:fill="FFFFFF"/>
        </w:rPr>
        <w:t>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51712" w:rsidRPr="00EB6E4C" w:rsidP="00EB6E4C">
      <w:pPr>
        <w:pStyle w:val="10"/>
        <w:shd w:val="clear" w:color="auto" w:fill="auto"/>
        <w:spacing w:after="0" w:line="240" w:lineRule="auto"/>
        <w:ind w:left="20" w:firstLine="500"/>
        <w:contextualSpacing/>
        <w:jc w:val="both"/>
        <w:rPr>
          <w:sz w:val="28"/>
          <w:szCs w:val="28"/>
        </w:rPr>
      </w:pPr>
      <w:r w:rsidRPr="0022575D">
        <w:rPr>
          <w:sz w:val="28"/>
          <w:szCs w:val="28"/>
        </w:rPr>
        <w:t>При назначении административного наказания, соблюдая требования ст. 4.1 КоАП РФ, мировой судья учитывает характер совершенного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24663" w:rsidRPr="0022575D" w:rsidP="00B24663">
      <w:pPr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  <w:shd w:val="clear" w:color="auto" w:fill="FFFFFF"/>
        </w:rPr>
        <w:t xml:space="preserve">      </w:t>
      </w:r>
      <w:r>
        <w:rPr>
          <w:sz w:val="28"/>
          <w:szCs w:val="28"/>
          <w:shd w:val="clear" w:color="auto" w:fill="FFFFFF"/>
        </w:rPr>
        <w:t xml:space="preserve"> </w:t>
      </w:r>
      <w:r w:rsidRPr="0022575D">
        <w:rPr>
          <w:sz w:val="28"/>
          <w:szCs w:val="28"/>
        </w:rPr>
        <w:t xml:space="preserve">Обстоятельств, смягчающих административную ответственность в соответствии со ст. </w:t>
      </w:r>
      <w:r>
        <w:fldChar w:fldCharType="begin"/>
      </w:r>
      <w:r>
        <w:instrText xml:space="preserve"> HYPERLINK "http://sudact.ru/law/doc/JBT8gaqgg7VQ/001/004/?marker=fdoctlaw" \l "imWK586Q2PVQ" \o "Статья 4.1. Общие правила назначения административного наказания" \t "_blank" </w:instrText>
      </w:r>
      <w:r>
        <w:fldChar w:fldCharType="separate"/>
      </w:r>
      <w:r w:rsidRPr="0022575D">
        <w:rPr>
          <w:sz w:val="28"/>
          <w:szCs w:val="28"/>
        </w:rPr>
        <w:t>4</w:t>
      </w:r>
      <w:r>
        <w:fldChar w:fldCharType="end"/>
      </w:r>
      <w:r w:rsidRPr="0022575D">
        <w:rPr>
          <w:sz w:val="28"/>
          <w:szCs w:val="28"/>
        </w:rPr>
        <w:t>.</w:t>
      </w:r>
      <w:r>
        <w:fldChar w:fldCharType="begin"/>
      </w:r>
      <w:r>
        <w:instrText xml:space="preserve"> HYPERLINK "http://sudact.ru/law/doc/JBT8gaqgg7VQ/001/002/?marker=fdoctlaw" \l "OpzPh0ke6HVQ" \o "Статья 2.2. Формы вины" \t "_blank" </w:instrText>
      </w:r>
      <w:r>
        <w:fldChar w:fldCharType="separate"/>
      </w:r>
      <w:r w:rsidRPr="0022575D">
        <w:rPr>
          <w:sz w:val="28"/>
          <w:szCs w:val="28"/>
        </w:rPr>
        <w:t>2</w:t>
      </w:r>
      <w:r>
        <w:fldChar w:fldCharType="end"/>
      </w:r>
      <w:r w:rsidRPr="0022575D">
        <w:rPr>
          <w:sz w:val="28"/>
          <w:szCs w:val="28"/>
        </w:rPr>
        <w:t xml:space="preserve"> КоАП РФ судом не установлено.</w:t>
      </w:r>
    </w:p>
    <w:p w:rsidR="00840C19" w:rsidRPr="00EB6E4C" w:rsidP="00B2466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22575D">
        <w:rPr>
          <w:sz w:val="28"/>
          <w:szCs w:val="28"/>
        </w:rPr>
        <w:t xml:space="preserve">Обстоятельств, отягчающих административную ответственность в соответствии со ст. </w:t>
      </w:r>
      <w:r>
        <w:fldChar w:fldCharType="begin"/>
      </w:r>
      <w:r>
        <w:instrText xml:space="preserve"> HYPERLINK "http://sudact.ru/law/doc/JBT8gaqgg7VQ/001/004/?marker=fdoctlaw" \l "imWK586Q2PVQ" \o "Статья 4.1. Общие правила назначения административного наказания" \t "_blank" </w:instrText>
      </w:r>
      <w:r>
        <w:fldChar w:fldCharType="separate"/>
      </w:r>
      <w:r w:rsidRPr="0022575D">
        <w:rPr>
          <w:sz w:val="28"/>
          <w:szCs w:val="28"/>
        </w:rPr>
        <w:t>4</w:t>
      </w:r>
      <w:r>
        <w:fldChar w:fldCharType="end"/>
      </w:r>
      <w:r w:rsidRPr="0022575D">
        <w:rPr>
          <w:sz w:val="28"/>
          <w:szCs w:val="28"/>
        </w:rPr>
        <w:t>.</w:t>
      </w:r>
      <w:r>
        <w:fldChar w:fldCharType="begin"/>
      </w:r>
      <w:r>
        <w:instrText xml:space="preserve"> HYPERLINK "http://sudact.ru/law/doc/JBT8gaqgg7VQ/001/003/?marker=fdoctlaw" \l "hXnGV03lWNVr" \o "Статья 3.1. Цели административного наказания" \t "_blank" </w:instrText>
      </w:r>
      <w:r>
        <w:fldChar w:fldCharType="separate"/>
      </w:r>
      <w:r w:rsidRPr="0022575D">
        <w:rPr>
          <w:sz w:val="28"/>
          <w:szCs w:val="28"/>
        </w:rPr>
        <w:t>3</w:t>
      </w:r>
      <w:r>
        <w:fldChar w:fldCharType="end"/>
      </w:r>
      <w:r w:rsidRPr="0022575D">
        <w:rPr>
          <w:sz w:val="28"/>
          <w:szCs w:val="28"/>
        </w:rPr>
        <w:t xml:space="preserve"> КоАП РФ, судом не установлено.</w:t>
      </w:r>
    </w:p>
    <w:p w:rsidR="00711493" w:rsidRPr="00EB6E4C" w:rsidP="00EB6E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22575D">
        <w:rPr>
          <w:sz w:val="28"/>
          <w:szCs w:val="28"/>
        </w:rPr>
        <w:t xml:space="preserve">Исходя из изложенного, мировой судья  считает необходимым привлечь </w:t>
      </w:r>
      <w:r w:rsidRPr="00EB6E4C">
        <w:rPr>
          <w:sz w:val="28"/>
          <w:szCs w:val="28"/>
        </w:rPr>
        <w:t>ООО «Арт-</w:t>
      </w:r>
      <w:r w:rsidRPr="00EB6E4C">
        <w:rPr>
          <w:sz w:val="28"/>
          <w:szCs w:val="28"/>
        </w:rPr>
        <w:t>Квест</w:t>
      </w:r>
      <w:r w:rsidRPr="00EB6E4C">
        <w:rPr>
          <w:sz w:val="28"/>
          <w:szCs w:val="28"/>
        </w:rPr>
        <w:t>»</w:t>
      </w:r>
      <w:r w:rsidRPr="0022575D">
        <w:rPr>
          <w:sz w:val="28"/>
          <w:szCs w:val="28"/>
        </w:rPr>
        <w:t xml:space="preserve"> к административной ответственности и назначить административное наказание в виде штрафа в пределах санкции ч.1 ст.19.5 КоАП РФ.</w:t>
      </w:r>
    </w:p>
    <w:p w:rsidR="00840C19" w:rsidRPr="00EB6E4C" w:rsidP="00EB6E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 xml:space="preserve">Руководствуясь </w:t>
      </w:r>
      <w:r w:rsidRPr="00EB6E4C">
        <w:rPr>
          <w:sz w:val="28"/>
          <w:szCs w:val="28"/>
        </w:rPr>
        <w:t>ст.ст</w:t>
      </w:r>
      <w:r w:rsidRPr="00EB6E4C">
        <w:rPr>
          <w:sz w:val="28"/>
          <w:szCs w:val="28"/>
        </w:rPr>
        <w:t>. 29.10-29.11 Кодекса Российской Федерации об административных правонарушениях, мировой судья, -</w:t>
      </w:r>
    </w:p>
    <w:p w:rsidR="00C07AE4" w:rsidRPr="00EB6E4C" w:rsidP="00EB6E4C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0D7145" w:rsidRPr="00EB6E4C" w:rsidP="00F4420A">
      <w:pPr>
        <w:pStyle w:val="NormalWeb"/>
        <w:spacing w:before="0" w:beforeAutospacing="0" w:after="0" w:afterAutospacing="0"/>
        <w:ind w:firstLine="567"/>
        <w:contextualSpacing/>
        <w:jc w:val="center"/>
        <w:rPr>
          <w:bCs/>
          <w:sz w:val="28"/>
          <w:szCs w:val="28"/>
        </w:rPr>
      </w:pPr>
      <w:r w:rsidRPr="00EB6E4C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л:</w:t>
      </w:r>
    </w:p>
    <w:p w:rsidR="00C07AE4" w:rsidRPr="00EB6E4C" w:rsidP="00EB6E4C">
      <w:pPr>
        <w:ind w:firstLine="567"/>
        <w:contextualSpacing/>
        <w:jc w:val="both"/>
        <w:rPr>
          <w:sz w:val="28"/>
          <w:szCs w:val="28"/>
        </w:rPr>
      </w:pPr>
    </w:p>
    <w:p w:rsidR="000372EC" w:rsidRPr="00EB6E4C" w:rsidP="00EB6E4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B6E4C">
        <w:rPr>
          <w:b/>
          <w:sz w:val="28"/>
          <w:szCs w:val="28"/>
        </w:rPr>
        <w:t>Общества с ограниченной ответственностью «Арт-</w:t>
      </w:r>
      <w:r w:rsidRPr="00EB6E4C">
        <w:rPr>
          <w:b/>
          <w:sz w:val="28"/>
          <w:szCs w:val="28"/>
        </w:rPr>
        <w:t>Квест</w:t>
      </w:r>
      <w:r w:rsidRPr="00EB6E4C">
        <w:rPr>
          <w:b/>
          <w:sz w:val="28"/>
          <w:szCs w:val="28"/>
        </w:rPr>
        <w:t>»</w:t>
      </w:r>
      <w:r w:rsidRPr="00EB6E4C">
        <w:rPr>
          <w:sz w:val="28"/>
          <w:szCs w:val="28"/>
        </w:rPr>
        <w:t xml:space="preserve">, </w:t>
      </w:r>
      <w:r w:rsidRPr="00EB6E4C">
        <w:rPr>
          <w:sz w:val="28"/>
          <w:szCs w:val="28"/>
          <w:shd w:val="clear" w:color="auto" w:fill="FFFFFF"/>
        </w:rPr>
        <w:t>признать виновным в совершении административного правонарушения, предусмотренного</w:t>
      </w:r>
      <w:r w:rsidRPr="00EB6E4C">
        <w:rPr>
          <w:rStyle w:val="apple-converted-space"/>
          <w:sz w:val="28"/>
          <w:szCs w:val="28"/>
          <w:shd w:val="clear" w:color="auto" w:fill="FFFFFF"/>
        </w:rPr>
        <w:t> </w:t>
      </w:r>
      <w:r w:rsidRPr="00EB6E4C" w:rsidR="002122C3">
        <w:rPr>
          <w:sz w:val="28"/>
          <w:szCs w:val="28"/>
        </w:rPr>
        <w:t>ч.1 ст. 19.5</w:t>
      </w:r>
      <w:r w:rsidRPr="00EB6E4C">
        <w:rPr>
          <w:rStyle w:val="apple-converted-space"/>
          <w:sz w:val="28"/>
          <w:szCs w:val="28"/>
          <w:shd w:val="clear" w:color="auto" w:fill="FFFFFF"/>
        </w:rPr>
        <w:t> </w:t>
      </w:r>
      <w:r w:rsidRPr="00EB6E4C">
        <w:rPr>
          <w:sz w:val="28"/>
          <w:szCs w:val="28"/>
          <w:shd w:val="clear" w:color="auto" w:fill="FFFFFF"/>
        </w:rPr>
        <w:t xml:space="preserve">КоАП РФ и назначить ему наказание </w:t>
      </w:r>
      <w:r w:rsidRPr="00EB6E4C" w:rsidR="002122C3">
        <w:rPr>
          <w:sz w:val="28"/>
          <w:szCs w:val="28"/>
        </w:rPr>
        <w:t>в виде штрафа в сумме 1</w:t>
      </w:r>
      <w:r>
        <w:rPr>
          <w:sz w:val="28"/>
          <w:szCs w:val="28"/>
        </w:rPr>
        <w:t>0</w:t>
      </w:r>
      <w:r w:rsidRPr="00EB6E4C" w:rsidR="002122C3">
        <w:rPr>
          <w:sz w:val="28"/>
          <w:szCs w:val="28"/>
        </w:rPr>
        <w:t>000 (</w:t>
      </w:r>
      <w:r>
        <w:rPr>
          <w:sz w:val="28"/>
          <w:szCs w:val="28"/>
        </w:rPr>
        <w:t>десять тысяч</w:t>
      </w:r>
      <w:r w:rsidRPr="00EB6E4C" w:rsidR="002122C3">
        <w:rPr>
          <w:sz w:val="28"/>
          <w:szCs w:val="28"/>
        </w:rPr>
        <w:t>) рублей.</w:t>
      </w:r>
    </w:p>
    <w:p w:rsidR="002122C3" w:rsidRPr="00EB6E4C" w:rsidP="00EB6E4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 xml:space="preserve">Штраф подлежит уплате по реквизитам: УФК по Республике Крым (Межрегиональное управление </w:t>
      </w:r>
      <w:r w:rsidRPr="00EB6E4C">
        <w:rPr>
          <w:sz w:val="28"/>
          <w:szCs w:val="28"/>
        </w:rPr>
        <w:t>Роспотребнадзора</w:t>
      </w:r>
      <w:r w:rsidRPr="00EB6E4C">
        <w:rPr>
          <w:sz w:val="28"/>
          <w:szCs w:val="28"/>
        </w:rPr>
        <w:t xml:space="preserve"> по Республике Крым и городу Севастополю </w:t>
      </w:r>
      <w:r w:rsidRPr="00EB6E4C">
        <w:rPr>
          <w:sz w:val="28"/>
          <w:szCs w:val="28"/>
        </w:rPr>
        <w:t>л</w:t>
      </w:r>
      <w:r w:rsidRPr="00EB6E4C">
        <w:rPr>
          <w:sz w:val="28"/>
          <w:szCs w:val="28"/>
        </w:rPr>
        <w:t xml:space="preserve">/с 04751А92080), отделение по Республике Крым </w:t>
      </w:r>
      <w:r w:rsidRPr="00EB6E4C" w:rsidR="001D626E">
        <w:rPr>
          <w:sz w:val="28"/>
          <w:szCs w:val="28"/>
        </w:rPr>
        <w:t>Центрального банка Российской Федерации</w:t>
      </w:r>
      <w:r w:rsidRPr="00EB6E4C">
        <w:rPr>
          <w:sz w:val="28"/>
          <w:szCs w:val="28"/>
        </w:rPr>
        <w:t xml:space="preserve">, </w:t>
      </w:r>
      <w:r w:rsidRPr="00EB6E4C" w:rsidR="001D626E">
        <w:rPr>
          <w:sz w:val="28"/>
          <w:szCs w:val="28"/>
        </w:rPr>
        <w:t xml:space="preserve">БИК 043510001, </w:t>
      </w:r>
      <w:r w:rsidRPr="00EB6E4C" w:rsidR="001D626E">
        <w:rPr>
          <w:sz w:val="28"/>
          <w:szCs w:val="28"/>
        </w:rPr>
        <w:t>сч</w:t>
      </w:r>
      <w:r w:rsidRPr="00EB6E4C" w:rsidR="001D626E">
        <w:rPr>
          <w:sz w:val="28"/>
          <w:szCs w:val="28"/>
        </w:rPr>
        <w:t>. № 40101810335100010001, КБК 14111607000016000140, ОКТМО 35643000, ИНН 7707832944, КПП 910201001.</w:t>
      </w:r>
    </w:p>
    <w:p w:rsidR="002122C3" w:rsidRPr="00EB6E4C" w:rsidP="00EB6E4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122C3" w:rsidRPr="00EB6E4C" w:rsidP="00EB6E4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2122C3" w:rsidRPr="00EB6E4C" w:rsidP="00EB6E4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2122C3" w:rsidRPr="00EB6E4C" w:rsidP="00EB6E4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EB6E4C">
        <w:rPr>
          <w:sz w:val="28"/>
          <w:szCs w:val="28"/>
        </w:rPr>
        <w:t>обязательные работы на срок до пятидесяти часов.</w:t>
      </w:r>
    </w:p>
    <w:p w:rsidR="002122C3" w:rsidRPr="00EB6E4C" w:rsidP="00EB6E4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EB6E4C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B6E4C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EB6E4C">
        <w:rPr>
          <w:rFonts w:eastAsia="Calibri"/>
          <w:sz w:val="28"/>
          <w:szCs w:val="28"/>
        </w:rPr>
        <w:t>.</w:t>
      </w:r>
    </w:p>
    <w:p w:rsidR="005044A6" w:rsidRPr="00EB6E4C" w:rsidP="00EB6E4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853F76" w:rsidRPr="00EB6E4C" w:rsidP="00EB6E4C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62D1" w:rsidRPr="00EB6E4C" w:rsidP="00EB6E4C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EB6E4C">
        <w:rPr>
          <w:rFonts w:ascii="Times New Roman" w:hAnsi="Times New Roman" w:cs="Times New Roman"/>
          <w:b w:val="0"/>
          <w:szCs w:val="28"/>
        </w:rPr>
        <w:t>Мировой судья</w:t>
      </w:r>
      <w:r w:rsidRPr="00EB6E4C">
        <w:rPr>
          <w:rFonts w:ascii="Times New Roman" w:hAnsi="Times New Roman" w:cs="Times New Roman"/>
          <w:b w:val="0"/>
          <w:szCs w:val="28"/>
        </w:rPr>
        <w:tab/>
      </w:r>
      <w:r w:rsidRPr="00EB6E4C" w:rsidR="000372EC">
        <w:rPr>
          <w:rFonts w:ascii="Times New Roman" w:hAnsi="Times New Roman" w:cs="Times New Roman"/>
          <w:b w:val="0"/>
          <w:szCs w:val="28"/>
        </w:rPr>
        <w:tab/>
      </w:r>
      <w:r w:rsidRPr="00EB6E4C" w:rsidR="000372EC">
        <w:rPr>
          <w:rFonts w:ascii="Times New Roman" w:hAnsi="Times New Roman" w:cs="Times New Roman"/>
          <w:b w:val="0"/>
          <w:szCs w:val="28"/>
        </w:rPr>
        <w:tab/>
      </w:r>
      <w:r w:rsidRPr="00EB6E4C" w:rsidR="000372EC">
        <w:rPr>
          <w:rFonts w:ascii="Times New Roman" w:hAnsi="Times New Roman" w:cs="Times New Roman"/>
          <w:b w:val="0"/>
          <w:szCs w:val="28"/>
        </w:rPr>
        <w:tab/>
      </w:r>
      <w:r w:rsidRPr="00EB6E4C">
        <w:rPr>
          <w:rFonts w:ascii="Times New Roman" w:hAnsi="Times New Roman" w:cs="Times New Roman"/>
          <w:b w:val="0"/>
          <w:szCs w:val="28"/>
        </w:rPr>
        <w:tab/>
      </w:r>
      <w:r w:rsidRPr="00EB6E4C" w:rsidR="00983577">
        <w:rPr>
          <w:rFonts w:ascii="Times New Roman" w:hAnsi="Times New Roman" w:cs="Times New Roman"/>
          <w:b w:val="0"/>
          <w:szCs w:val="28"/>
        </w:rPr>
        <w:tab/>
      </w:r>
      <w:r w:rsidR="00F40589">
        <w:rPr>
          <w:rFonts w:ascii="Times New Roman" w:hAnsi="Times New Roman" w:cs="Times New Roman"/>
          <w:b w:val="0"/>
          <w:szCs w:val="28"/>
        </w:rPr>
        <w:tab/>
      </w:r>
      <w:r w:rsidR="00F40589">
        <w:rPr>
          <w:rFonts w:ascii="Times New Roman" w:hAnsi="Times New Roman" w:cs="Times New Roman"/>
          <w:b w:val="0"/>
          <w:szCs w:val="28"/>
        </w:rPr>
        <w:tab/>
      </w:r>
      <w:r w:rsidR="00304D52">
        <w:rPr>
          <w:rFonts w:ascii="Times New Roman" w:hAnsi="Times New Roman" w:cs="Times New Roman"/>
          <w:b w:val="0"/>
          <w:szCs w:val="28"/>
        </w:rPr>
        <w:t>И.В. Липовская</w:t>
      </w:r>
    </w:p>
    <w:p w:rsidR="0089501E" w:rsidRPr="00EB6E4C" w:rsidP="00EB6E4C">
      <w:pPr>
        <w:contextualSpacing/>
        <w:jc w:val="both"/>
        <w:rPr>
          <w:sz w:val="28"/>
          <w:szCs w:val="28"/>
          <w:lang w:eastAsia="ar-SA"/>
        </w:rPr>
      </w:pPr>
    </w:p>
    <w:p w:rsidR="00C2296D" w:rsidRPr="00EB6E4C" w:rsidP="00EB6E4C">
      <w:pPr>
        <w:contextualSpacing/>
        <w:jc w:val="both"/>
        <w:rPr>
          <w:sz w:val="28"/>
          <w:szCs w:val="28"/>
        </w:rPr>
      </w:pPr>
    </w:p>
    <w:p w:rsidR="00AE797A" w:rsidRPr="00EB6E4C" w:rsidP="00EB6E4C">
      <w:pPr>
        <w:ind w:firstLine="567"/>
        <w:contextualSpacing/>
        <w:jc w:val="both"/>
        <w:rPr>
          <w:sz w:val="28"/>
          <w:szCs w:val="28"/>
          <w:lang w:eastAsia="ar-SA"/>
        </w:rPr>
      </w:pPr>
    </w:p>
    <w:sectPr w:rsidSect="001C4F41">
      <w:headerReference w:type="default" r:id="rId5"/>
      <w:footerReference w:type="even" r:id="rId6"/>
      <w:footerReference w:type="default" r:id="rId7"/>
      <w:pgSz w:w="11906" w:h="16838" w:code="9"/>
      <w:pgMar w:top="709" w:right="707" w:bottom="709" w:left="993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0A7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80A7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0A7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29794764"/>
      <w:docPartObj>
        <w:docPartGallery w:val="Page Numbers (Top of Page)"/>
        <w:docPartUnique/>
      </w:docPartObj>
    </w:sdtPr>
    <w:sdtContent>
      <w:p w:rsidR="006E79B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7AE">
          <w:rPr>
            <w:noProof/>
          </w:rPr>
          <w:t>2</w:t>
        </w:r>
        <w:r>
          <w:fldChar w:fldCharType="end"/>
        </w:r>
      </w:p>
    </w:sdtContent>
  </w:sdt>
  <w:p w:rsidR="006E79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33DC"/>
    <w:rsid w:val="0000476E"/>
    <w:rsid w:val="00010851"/>
    <w:rsid w:val="00010BD7"/>
    <w:rsid w:val="00013EAE"/>
    <w:rsid w:val="0001649E"/>
    <w:rsid w:val="000258A2"/>
    <w:rsid w:val="00030182"/>
    <w:rsid w:val="000367F8"/>
    <w:rsid w:val="000372EC"/>
    <w:rsid w:val="000717D7"/>
    <w:rsid w:val="0007425E"/>
    <w:rsid w:val="00080A7F"/>
    <w:rsid w:val="00090502"/>
    <w:rsid w:val="000927AE"/>
    <w:rsid w:val="00097EC5"/>
    <w:rsid w:val="000A5654"/>
    <w:rsid w:val="000D7145"/>
    <w:rsid w:val="000E09F6"/>
    <w:rsid w:val="000E0BF3"/>
    <w:rsid w:val="000E2606"/>
    <w:rsid w:val="000E5158"/>
    <w:rsid w:val="000F2613"/>
    <w:rsid w:val="001048A7"/>
    <w:rsid w:val="0010598F"/>
    <w:rsid w:val="00107759"/>
    <w:rsid w:val="00113BE3"/>
    <w:rsid w:val="00113CF3"/>
    <w:rsid w:val="00122F16"/>
    <w:rsid w:val="00122FE3"/>
    <w:rsid w:val="00147B3A"/>
    <w:rsid w:val="00151712"/>
    <w:rsid w:val="0015280A"/>
    <w:rsid w:val="00153B9A"/>
    <w:rsid w:val="0015548C"/>
    <w:rsid w:val="001663C6"/>
    <w:rsid w:val="001B0AB3"/>
    <w:rsid w:val="001B610C"/>
    <w:rsid w:val="001B77E1"/>
    <w:rsid w:val="001C4F41"/>
    <w:rsid w:val="001C5CD3"/>
    <w:rsid w:val="001C79F4"/>
    <w:rsid w:val="001D0193"/>
    <w:rsid w:val="001D443D"/>
    <w:rsid w:val="001D582C"/>
    <w:rsid w:val="001D626E"/>
    <w:rsid w:val="001D6288"/>
    <w:rsid w:val="001F2B00"/>
    <w:rsid w:val="00201FD4"/>
    <w:rsid w:val="00205CA6"/>
    <w:rsid w:val="002122C3"/>
    <w:rsid w:val="002141F1"/>
    <w:rsid w:val="0022575D"/>
    <w:rsid w:val="0022743F"/>
    <w:rsid w:val="0024311D"/>
    <w:rsid w:val="00245266"/>
    <w:rsid w:val="002504C7"/>
    <w:rsid w:val="00252E60"/>
    <w:rsid w:val="002548B5"/>
    <w:rsid w:val="00276129"/>
    <w:rsid w:val="002842CF"/>
    <w:rsid w:val="00285E6F"/>
    <w:rsid w:val="002A2613"/>
    <w:rsid w:val="002A2734"/>
    <w:rsid w:val="002B6EFE"/>
    <w:rsid w:val="002C0A77"/>
    <w:rsid w:val="002C0CF1"/>
    <w:rsid w:val="002D058C"/>
    <w:rsid w:val="002D4BE6"/>
    <w:rsid w:val="002E7852"/>
    <w:rsid w:val="00304D52"/>
    <w:rsid w:val="00307DA7"/>
    <w:rsid w:val="00311497"/>
    <w:rsid w:val="0031605D"/>
    <w:rsid w:val="00337FF4"/>
    <w:rsid w:val="0036201E"/>
    <w:rsid w:val="00372B35"/>
    <w:rsid w:val="00374878"/>
    <w:rsid w:val="00383EE1"/>
    <w:rsid w:val="0039047A"/>
    <w:rsid w:val="003A3A07"/>
    <w:rsid w:val="003A4405"/>
    <w:rsid w:val="003C18B7"/>
    <w:rsid w:val="003C2D9D"/>
    <w:rsid w:val="003D2257"/>
    <w:rsid w:val="003D5D37"/>
    <w:rsid w:val="003D73A6"/>
    <w:rsid w:val="003D772C"/>
    <w:rsid w:val="003E55D3"/>
    <w:rsid w:val="003E6996"/>
    <w:rsid w:val="003F319C"/>
    <w:rsid w:val="003F43DC"/>
    <w:rsid w:val="003F7E5F"/>
    <w:rsid w:val="00401508"/>
    <w:rsid w:val="00402DCB"/>
    <w:rsid w:val="00403A90"/>
    <w:rsid w:val="00406F6A"/>
    <w:rsid w:val="00412A59"/>
    <w:rsid w:val="0041601E"/>
    <w:rsid w:val="00420364"/>
    <w:rsid w:val="00441422"/>
    <w:rsid w:val="004433BF"/>
    <w:rsid w:val="00447DCC"/>
    <w:rsid w:val="004573FB"/>
    <w:rsid w:val="0046139C"/>
    <w:rsid w:val="00466ADC"/>
    <w:rsid w:val="004761B3"/>
    <w:rsid w:val="00480403"/>
    <w:rsid w:val="00481CA9"/>
    <w:rsid w:val="004959E0"/>
    <w:rsid w:val="004B4246"/>
    <w:rsid w:val="0050013A"/>
    <w:rsid w:val="00501FFC"/>
    <w:rsid w:val="005021DC"/>
    <w:rsid w:val="005044A6"/>
    <w:rsid w:val="005205B1"/>
    <w:rsid w:val="0052195B"/>
    <w:rsid w:val="00532931"/>
    <w:rsid w:val="005803EF"/>
    <w:rsid w:val="00586633"/>
    <w:rsid w:val="00591DC2"/>
    <w:rsid w:val="00597CAB"/>
    <w:rsid w:val="005B1072"/>
    <w:rsid w:val="005B3B0B"/>
    <w:rsid w:val="005C169A"/>
    <w:rsid w:val="005D1C63"/>
    <w:rsid w:val="005E2AE3"/>
    <w:rsid w:val="0060428A"/>
    <w:rsid w:val="006113F1"/>
    <w:rsid w:val="0061250F"/>
    <w:rsid w:val="006162D1"/>
    <w:rsid w:val="00623F75"/>
    <w:rsid w:val="00627B3D"/>
    <w:rsid w:val="00630788"/>
    <w:rsid w:val="00632349"/>
    <w:rsid w:val="00661876"/>
    <w:rsid w:val="006662B7"/>
    <w:rsid w:val="006719B9"/>
    <w:rsid w:val="00676084"/>
    <w:rsid w:val="006A3E58"/>
    <w:rsid w:val="006A6640"/>
    <w:rsid w:val="006A7E0C"/>
    <w:rsid w:val="006B1B49"/>
    <w:rsid w:val="006C7CD2"/>
    <w:rsid w:val="006E79BE"/>
    <w:rsid w:val="006F659B"/>
    <w:rsid w:val="007008EF"/>
    <w:rsid w:val="00710A58"/>
    <w:rsid w:val="00711493"/>
    <w:rsid w:val="00711CD9"/>
    <w:rsid w:val="00715B1B"/>
    <w:rsid w:val="00736E86"/>
    <w:rsid w:val="00744D51"/>
    <w:rsid w:val="007610D7"/>
    <w:rsid w:val="00761203"/>
    <w:rsid w:val="00763DC7"/>
    <w:rsid w:val="00772B1E"/>
    <w:rsid w:val="00775473"/>
    <w:rsid w:val="00795B30"/>
    <w:rsid w:val="007C193F"/>
    <w:rsid w:val="007C3E68"/>
    <w:rsid w:val="007D3A86"/>
    <w:rsid w:val="007E512C"/>
    <w:rsid w:val="00802BDD"/>
    <w:rsid w:val="0081261D"/>
    <w:rsid w:val="00816535"/>
    <w:rsid w:val="008226C0"/>
    <w:rsid w:val="00825ABE"/>
    <w:rsid w:val="00840C19"/>
    <w:rsid w:val="00853F76"/>
    <w:rsid w:val="00862E17"/>
    <w:rsid w:val="00864CA1"/>
    <w:rsid w:val="00865F3F"/>
    <w:rsid w:val="00871BFF"/>
    <w:rsid w:val="0089480D"/>
    <w:rsid w:val="0089501E"/>
    <w:rsid w:val="0089745D"/>
    <w:rsid w:val="008A6755"/>
    <w:rsid w:val="008C1929"/>
    <w:rsid w:val="008D4D85"/>
    <w:rsid w:val="008D4F5C"/>
    <w:rsid w:val="008E174A"/>
    <w:rsid w:val="008E2486"/>
    <w:rsid w:val="008F19E8"/>
    <w:rsid w:val="008F2E16"/>
    <w:rsid w:val="009114EE"/>
    <w:rsid w:val="00912610"/>
    <w:rsid w:val="009153E9"/>
    <w:rsid w:val="0091668B"/>
    <w:rsid w:val="009175F4"/>
    <w:rsid w:val="00922F5F"/>
    <w:rsid w:val="0094302E"/>
    <w:rsid w:val="00950F11"/>
    <w:rsid w:val="0096487F"/>
    <w:rsid w:val="009660DC"/>
    <w:rsid w:val="00983577"/>
    <w:rsid w:val="009911C3"/>
    <w:rsid w:val="00992075"/>
    <w:rsid w:val="009A161A"/>
    <w:rsid w:val="009B1272"/>
    <w:rsid w:val="009B720C"/>
    <w:rsid w:val="009C5EB9"/>
    <w:rsid w:val="009F23CE"/>
    <w:rsid w:val="009F56FB"/>
    <w:rsid w:val="009F797D"/>
    <w:rsid w:val="00A02ADB"/>
    <w:rsid w:val="00A15E1D"/>
    <w:rsid w:val="00A42E83"/>
    <w:rsid w:val="00A57EDB"/>
    <w:rsid w:val="00A6206C"/>
    <w:rsid w:val="00A64A65"/>
    <w:rsid w:val="00A706FF"/>
    <w:rsid w:val="00A708D7"/>
    <w:rsid w:val="00A76486"/>
    <w:rsid w:val="00A83BC7"/>
    <w:rsid w:val="00A927E6"/>
    <w:rsid w:val="00A93614"/>
    <w:rsid w:val="00AB5503"/>
    <w:rsid w:val="00AB5BCC"/>
    <w:rsid w:val="00AD48D3"/>
    <w:rsid w:val="00AD6C7A"/>
    <w:rsid w:val="00AE797A"/>
    <w:rsid w:val="00AF3018"/>
    <w:rsid w:val="00B1282F"/>
    <w:rsid w:val="00B12E81"/>
    <w:rsid w:val="00B168CB"/>
    <w:rsid w:val="00B21082"/>
    <w:rsid w:val="00B24663"/>
    <w:rsid w:val="00B25C7B"/>
    <w:rsid w:val="00B26E1B"/>
    <w:rsid w:val="00B3799E"/>
    <w:rsid w:val="00B413B8"/>
    <w:rsid w:val="00B41EA4"/>
    <w:rsid w:val="00B4403D"/>
    <w:rsid w:val="00B4484F"/>
    <w:rsid w:val="00B6061E"/>
    <w:rsid w:val="00B62ED1"/>
    <w:rsid w:val="00B82077"/>
    <w:rsid w:val="00B877E9"/>
    <w:rsid w:val="00B92F15"/>
    <w:rsid w:val="00BA02D1"/>
    <w:rsid w:val="00BA7FEB"/>
    <w:rsid w:val="00BB23C8"/>
    <w:rsid w:val="00BB6C80"/>
    <w:rsid w:val="00BD028D"/>
    <w:rsid w:val="00BD11BD"/>
    <w:rsid w:val="00BE455D"/>
    <w:rsid w:val="00BE6B88"/>
    <w:rsid w:val="00BF2351"/>
    <w:rsid w:val="00BF4FD5"/>
    <w:rsid w:val="00BF6904"/>
    <w:rsid w:val="00BF7896"/>
    <w:rsid w:val="00C03366"/>
    <w:rsid w:val="00C07AE4"/>
    <w:rsid w:val="00C2296D"/>
    <w:rsid w:val="00C243F4"/>
    <w:rsid w:val="00C25EC5"/>
    <w:rsid w:val="00C2706A"/>
    <w:rsid w:val="00C34D0C"/>
    <w:rsid w:val="00C36784"/>
    <w:rsid w:val="00C440A4"/>
    <w:rsid w:val="00C57E0A"/>
    <w:rsid w:val="00C60DF4"/>
    <w:rsid w:val="00C72054"/>
    <w:rsid w:val="00C761A9"/>
    <w:rsid w:val="00C80DBF"/>
    <w:rsid w:val="00CB00EA"/>
    <w:rsid w:val="00CB02AF"/>
    <w:rsid w:val="00CB353C"/>
    <w:rsid w:val="00CE44F7"/>
    <w:rsid w:val="00CF1A96"/>
    <w:rsid w:val="00D20B01"/>
    <w:rsid w:val="00D31132"/>
    <w:rsid w:val="00D320F1"/>
    <w:rsid w:val="00D46B1D"/>
    <w:rsid w:val="00D56FE2"/>
    <w:rsid w:val="00DB5F6B"/>
    <w:rsid w:val="00DC30EB"/>
    <w:rsid w:val="00DC7E67"/>
    <w:rsid w:val="00DD02F1"/>
    <w:rsid w:val="00DD4478"/>
    <w:rsid w:val="00DD67D5"/>
    <w:rsid w:val="00DE6929"/>
    <w:rsid w:val="00DF07C0"/>
    <w:rsid w:val="00DF1E21"/>
    <w:rsid w:val="00DF7F63"/>
    <w:rsid w:val="00E013DA"/>
    <w:rsid w:val="00E05E37"/>
    <w:rsid w:val="00E24679"/>
    <w:rsid w:val="00E27E3F"/>
    <w:rsid w:val="00E301E0"/>
    <w:rsid w:val="00E51923"/>
    <w:rsid w:val="00E566DA"/>
    <w:rsid w:val="00E630CE"/>
    <w:rsid w:val="00E64305"/>
    <w:rsid w:val="00E7624D"/>
    <w:rsid w:val="00E76578"/>
    <w:rsid w:val="00E827D1"/>
    <w:rsid w:val="00E82DAA"/>
    <w:rsid w:val="00E9304B"/>
    <w:rsid w:val="00EA30A5"/>
    <w:rsid w:val="00EB6E4C"/>
    <w:rsid w:val="00EF201D"/>
    <w:rsid w:val="00F05FDE"/>
    <w:rsid w:val="00F10A5E"/>
    <w:rsid w:val="00F10C07"/>
    <w:rsid w:val="00F1199F"/>
    <w:rsid w:val="00F30F93"/>
    <w:rsid w:val="00F3352D"/>
    <w:rsid w:val="00F352E6"/>
    <w:rsid w:val="00F40589"/>
    <w:rsid w:val="00F4420A"/>
    <w:rsid w:val="00F56226"/>
    <w:rsid w:val="00F61EF1"/>
    <w:rsid w:val="00F64503"/>
    <w:rsid w:val="00F704E5"/>
    <w:rsid w:val="00F711FE"/>
    <w:rsid w:val="00F733BA"/>
    <w:rsid w:val="00F77CA7"/>
    <w:rsid w:val="00F77EDE"/>
    <w:rsid w:val="00F86012"/>
    <w:rsid w:val="00FA1BE2"/>
    <w:rsid w:val="00FA57C5"/>
    <w:rsid w:val="00FC08AD"/>
    <w:rsid w:val="00FC19EE"/>
    <w:rsid w:val="00FC74B9"/>
    <w:rsid w:val="00FD3118"/>
    <w:rsid w:val="00FE2643"/>
    <w:rsid w:val="00FF006F"/>
    <w:rsid w:val="00FF6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04C7"/>
    <w:rPr>
      <w:i/>
      <w:iCs/>
    </w:rPr>
  </w:style>
  <w:style w:type="paragraph" w:styleId="NormalWeb">
    <w:name w:val="Normal (Web)"/>
    <w:basedOn w:val="Normal"/>
    <w:uiPriority w:val="99"/>
    <w:unhideWhenUsed/>
    <w:rsid w:val="002504C7"/>
    <w:pPr>
      <w:spacing w:before="100" w:beforeAutospacing="1" w:after="100" w:afterAutospacing="1"/>
    </w:pPr>
    <w:rPr>
      <w:lang w:eastAsia="zh-CN"/>
    </w:rPr>
  </w:style>
  <w:style w:type="paragraph" w:styleId="Header">
    <w:name w:val="header"/>
    <w:basedOn w:val="Normal"/>
    <w:link w:val="a1"/>
    <w:uiPriority w:val="99"/>
    <w:unhideWhenUsed/>
    <w:rsid w:val="001D582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D58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10"/>
    <w:rsid w:val="001517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151712"/>
    <w:pPr>
      <w:widowControl w:val="0"/>
      <w:shd w:val="clear" w:color="auto" w:fill="FFFFFF"/>
      <w:spacing w:after="480" w:line="0" w:lineRule="atLeast"/>
      <w:jc w:val="right"/>
    </w:pPr>
    <w:rPr>
      <w:sz w:val="22"/>
      <w:szCs w:val="22"/>
      <w:lang w:eastAsia="en-US"/>
    </w:rPr>
  </w:style>
  <w:style w:type="character" w:customStyle="1" w:styleId="39pt0pt">
    <w:name w:val="Основной текст (3) + 9 pt;Полужирный;Курсив;Интервал 0 pt"/>
    <w:basedOn w:val="DefaultParagraphFont"/>
    <w:rsid w:val="0044142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7E537-EAAD-422A-AAB4-71A88E25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