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75625E" w:rsidR="003469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75625E" w:rsidR="001B5C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75625E" w:rsidR="008239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75625E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A3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1B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75625E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CFF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hAnsi="Times New Roman" w:cs="Times New Roman"/>
          <w:b/>
          <w:sz w:val="28"/>
          <w:szCs w:val="28"/>
        </w:rPr>
        <w:t>Гольбрайха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5B8">
        <w:rPr>
          <w:rFonts w:ascii="Times New Roman" w:hAnsi="Times New Roman" w:cs="Times New Roman"/>
          <w:b/>
          <w:sz w:val="28"/>
          <w:szCs w:val="28"/>
        </w:rPr>
        <w:t>М.А.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65B8">
        <w:rPr>
          <w:rFonts w:ascii="Times New Roman" w:hAnsi="Times New Roman" w:cs="Times New Roman"/>
          <w:sz w:val="28"/>
          <w:szCs w:val="28"/>
        </w:rPr>
        <w:t>ДД.ММ</w:t>
      </w:r>
      <w:r w:rsidR="00E365B8">
        <w:rPr>
          <w:rFonts w:ascii="Times New Roman" w:hAnsi="Times New Roman" w:cs="Times New Roman"/>
          <w:sz w:val="28"/>
          <w:szCs w:val="28"/>
        </w:rPr>
        <w:t>.Г</w:t>
      </w:r>
      <w:r w:rsidR="00E365B8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9F1995" w:rsidR="00E365B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>, гражданина Российской Федерации, занимающего должность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директора ООО «</w:t>
      </w:r>
      <w:r w:rsidRPr="0075625E" w:rsidR="00167590">
        <w:rPr>
          <w:rFonts w:ascii="Times New Roman" w:hAnsi="Times New Roman" w:cs="Times New Roman"/>
          <w:sz w:val="28"/>
          <w:szCs w:val="28"/>
        </w:rPr>
        <w:t>Арх</w:t>
      </w:r>
      <w:r w:rsidRPr="0075625E" w:rsidR="00167590">
        <w:rPr>
          <w:rFonts w:ascii="Times New Roman" w:hAnsi="Times New Roman" w:cs="Times New Roman"/>
          <w:sz w:val="28"/>
          <w:szCs w:val="28"/>
        </w:rPr>
        <w:t>-Идея С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», проживающего по адресу: </w:t>
      </w:r>
      <w:r w:rsidR="00E365B8">
        <w:rPr>
          <w:rFonts w:ascii="Times New Roman" w:hAnsi="Times New Roman" w:cs="Times New Roman"/>
          <w:sz w:val="28"/>
          <w:szCs w:val="28"/>
        </w:rPr>
        <w:t>АДРЕС</w:t>
      </w:r>
      <w:r w:rsidRPr="0075625E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Гольбрайх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Pr="0075625E" w:rsidR="00752543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75625E">
        <w:rPr>
          <w:rFonts w:ascii="Times New Roman" w:hAnsi="Times New Roman" w:cs="Times New Roman"/>
          <w:sz w:val="28"/>
          <w:szCs w:val="28"/>
        </w:rPr>
        <w:t>Арх</w:t>
      </w:r>
      <w:r w:rsidRPr="0075625E">
        <w:rPr>
          <w:rFonts w:ascii="Times New Roman" w:hAnsi="Times New Roman" w:cs="Times New Roman"/>
          <w:sz w:val="28"/>
          <w:szCs w:val="28"/>
        </w:rPr>
        <w:t xml:space="preserve">-Идея </w:t>
      </w:r>
      <w:r w:rsidRPr="0075625E">
        <w:rPr>
          <w:rFonts w:ascii="Times New Roman" w:hAnsi="Times New Roman" w:cs="Times New Roman"/>
          <w:sz w:val="28"/>
          <w:szCs w:val="28"/>
        </w:rPr>
        <w:t>С</w:t>
      </w:r>
      <w:r w:rsidRPr="0075625E" w:rsidR="00752543">
        <w:rPr>
          <w:rFonts w:ascii="Times New Roman" w:hAnsi="Times New Roman" w:cs="Times New Roman"/>
          <w:sz w:val="28"/>
          <w:szCs w:val="28"/>
        </w:rPr>
        <w:t>»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75625E" w:rsidR="00752543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Pr="0075625E" w:rsidR="00752543">
        <w:rPr>
          <w:rFonts w:ascii="Times New Roman" w:hAnsi="Times New Roman" w:cs="Times New Roman"/>
          <w:sz w:val="28"/>
          <w:szCs w:val="28"/>
        </w:rPr>
        <w:t>ул</w:t>
      </w:r>
      <w:r w:rsidRPr="0075625E" w:rsidR="00752543">
        <w:rPr>
          <w:rFonts w:ascii="Times New Roman" w:hAnsi="Times New Roman" w:cs="Times New Roman"/>
          <w:sz w:val="28"/>
          <w:szCs w:val="28"/>
        </w:rPr>
        <w:t>.</w:t>
      </w:r>
      <w:r w:rsidRPr="0075625E">
        <w:rPr>
          <w:rFonts w:ascii="Times New Roman" w:hAnsi="Times New Roman" w:cs="Times New Roman"/>
          <w:sz w:val="28"/>
          <w:szCs w:val="28"/>
        </w:rPr>
        <w:t>М</w:t>
      </w:r>
      <w:r w:rsidRPr="0075625E">
        <w:rPr>
          <w:rFonts w:ascii="Times New Roman" w:hAnsi="Times New Roman" w:cs="Times New Roman"/>
          <w:sz w:val="28"/>
          <w:szCs w:val="28"/>
        </w:rPr>
        <w:t>орская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д.4</w:t>
      </w:r>
      <w:r w:rsidRPr="0075625E" w:rsidR="00752543">
        <w:rPr>
          <w:rFonts w:ascii="Times New Roman" w:hAnsi="Times New Roman" w:cs="Times New Roman"/>
          <w:sz w:val="28"/>
          <w:szCs w:val="28"/>
        </w:rPr>
        <w:t>, д</w:t>
      </w:r>
      <w:r w:rsidRPr="0075625E">
        <w:rPr>
          <w:rFonts w:ascii="Times New Roman" w:hAnsi="Times New Roman" w:cs="Times New Roman"/>
          <w:sz w:val="28"/>
          <w:szCs w:val="28"/>
        </w:rPr>
        <w:t>омик 12, сектор 1г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и обязанный в соответствии с </w:t>
      </w:r>
      <w:r w:rsidRPr="0075625E">
        <w:rPr>
          <w:rFonts w:ascii="Times New Roman" w:hAnsi="Times New Roman" w:cs="Times New Roman"/>
          <w:sz w:val="28"/>
          <w:szCs w:val="28"/>
        </w:rPr>
        <w:t xml:space="preserve"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 (включая лиц, заключивших договоры гражданско-правового характера, на </w:t>
      </w:r>
      <w:r w:rsidRPr="0075625E">
        <w:rPr>
          <w:rFonts w:ascii="Times New Roman" w:hAnsi="Times New Roman" w:cs="Times New Roman"/>
          <w:sz w:val="28"/>
          <w:szCs w:val="28"/>
        </w:rPr>
        <w:t>вознаграждения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по которым в соответствии с законодательством Российской Федерации о налогах и сборах начисляются страховые взносы). 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 </w:t>
      </w:r>
      <w:r w:rsidRPr="0075625E" w:rsidR="00014FFA">
        <w:rPr>
          <w:rFonts w:ascii="Times New Roman" w:hAnsi="Times New Roman" w:cs="Times New Roman"/>
          <w:sz w:val="28"/>
          <w:szCs w:val="28"/>
        </w:rPr>
        <w:t>2</w:t>
      </w:r>
      <w:r w:rsidRPr="0075625E" w:rsidR="005B7B29">
        <w:rPr>
          <w:rFonts w:ascii="Times New Roman" w:hAnsi="Times New Roman" w:cs="Times New Roman"/>
          <w:sz w:val="28"/>
          <w:szCs w:val="28"/>
        </w:rPr>
        <w:t>5</w:t>
      </w:r>
      <w:r w:rsidRPr="0075625E" w:rsidR="00014FFA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75625E">
        <w:rPr>
          <w:rFonts w:ascii="Times New Roman" w:hAnsi="Times New Roman" w:cs="Times New Roman"/>
          <w:sz w:val="28"/>
          <w:szCs w:val="28"/>
        </w:rPr>
        <w:t xml:space="preserve"> 2019 года, при </w:t>
      </w:r>
      <w:r w:rsidRPr="0075625E" w:rsidR="00014FFA">
        <w:rPr>
          <w:rFonts w:ascii="Times New Roman" w:hAnsi="Times New Roman" w:cs="Times New Roman"/>
          <w:sz w:val="28"/>
          <w:szCs w:val="28"/>
        </w:rPr>
        <w:t xml:space="preserve">проверке страхователями сроков представления годовой отчетности по форме СЗВ-СТАЖ и сверки отчетов СЗВ-М за 2018 года в </w:t>
      </w:r>
      <w:r w:rsidRPr="0075625E" w:rsidR="00014FFA">
        <w:rPr>
          <w:rFonts w:ascii="Times New Roman" w:hAnsi="Times New Roman" w:cs="Times New Roman"/>
          <w:sz w:val="28"/>
          <w:szCs w:val="28"/>
        </w:rPr>
        <w:t>програмно</w:t>
      </w:r>
      <w:r w:rsidRPr="0075625E" w:rsidR="00014FFA">
        <w:rPr>
          <w:rFonts w:ascii="Times New Roman" w:hAnsi="Times New Roman" w:cs="Times New Roman"/>
          <w:sz w:val="28"/>
          <w:szCs w:val="28"/>
        </w:rPr>
        <w:t>-техническом комплексе ПФР было выявлено, что организация ООО «</w:t>
      </w:r>
      <w:r w:rsidRPr="0075625E" w:rsidR="005B7B29">
        <w:rPr>
          <w:rFonts w:ascii="Times New Roman" w:hAnsi="Times New Roman" w:cs="Times New Roman"/>
          <w:sz w:val="28"/>
          <w:szCs w:val="28"/>
        </w:rPr>
        <w:t>Арх</w:t>
      </w:r>
      <w:r w:rsidRPr="0075625E" w:rsidR="005B7B29">
        <w:rPr>
          <w:rFonts w:ascii="Times New Roman" w:hAnsi="Times New Roman" w:cs="Times New Roman"/>
          <w:sz w:val="28"/>
          <w:szCs w:val="28"/>
        </w:rPr>
        <w:t>-Идея</w:t>
      </w:r>
      <w:r w:rsidRPr="0075625E" w:rsidR="005B7B29">
        <w:rPr>
          <w:rFonts w:ascii="Times New Roman" w:hAnsi="Times New Roman" w:cs="Times New Roman"/>
          <w:sz w:val="28"/>
          <w:szCs w:val="28"/>
        </w:rPr>
        <w:t xml:space="preserve"> С</w:t>
      </w:r>
      <w:r w:rsidRPr="0075625E" w:rsidR="00014FFA">
        <w:rPr>
          <w:rFonts w:ascii="Times New Roman" w:hAnsi="Times New Roman" w:cs="Times New Roman"/>
          <w:sz w:val="28"/>
          <w:szCs w:val="28"/>
        </w:rPr>
        <w:t>» не представила в установленные законодательством сроки вышеуказанные сведения за 2018 год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организация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75625E" w:rsidR="005B7B29">
        <w:rPr>
          <w:rFonts w:ascii="Times New Roman" w:hAnsi="Times New Roman" w:cs="Times New Roman"/>
          <w:sz w:val="28"/>
          <w:szCs w:val="28"/>
        </w:rPr>
        <w:t>Арх</w:t>
      </w:r>
      <w:r w:rsidRPr="0075625E" w:rsidR="005B7B29">
        <w:rPr>
          <w:rFonts w:ascii="Times New Roman" w:hAnsi="Times New Roman" w:cs="Times New Roman"/>
          <w:sz w:val="28"/>
          <w:szCs w:val="28"/>
        </w:rPr>
        <w:t>-Идея</w:t>
      </w:r>
      <w:r w:rsidRPr="0075625E" w:rsidR="005B7B29">
        <w:rPr>
          <w:rFonts w:ascii="Times New Roman" w:hAnsi="Times New Roman" w:cs="Times New Roman"/>
          <w:sz w:val="28"/>
          <w:szCs w:val="28"/>
        </w:rPr>
        <w:t xml:space="preserve"> С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предоставила в установленный срок отчет СЗВ-СТАЖ за 2018 год. Отчетность за 2018 год по форме СЗВ-СТАЖ, утвержденная постановлением Правления ПФР от 11 января 2017 года №3п должна была быть предоставлена не позднее 01 марта 2019 года. </w:t>
      </w:r>
      <w:r w:rsidRPr="0075625E" w:rsidR="004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 же н</w:t>
      </w:r>
      <w:r w:rsidRPr="0075625E" w:rsidR="00A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момент составления протокола отчет</w:t>
      </w:r>
      <w:r w:rsidRPr="0075625E" w:rsidR="0044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</w:t>
      </w:r>
      <w:r w:rsidRPr="0075625E" w:rsidR="00A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</w:t>
      </w:r>
      <w:r w:rsidRPr="0075625E" w:rsidR="004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625E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Гольбрайх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 w:rsidRPr="0075625E">
        <w:rPr>
          <w:rFonts w:ascii="Times New Roman" w:hAnsi="Times New Roman" w:cs="Times New Roman"/>
          <w:sz w:val="28"/>
          <w:szCs w:val="28"/>
        </w:rPr>
        <w:t>извещен</w:t>
      </w:r>
      <w:r w:rsidRPr="0075625E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75625E" w:rsidR="005B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Гольбрайха</w:t>
      </w:r>
      <w:r w:rsidRPr="0075625E" w:rsidR="005B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75625E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Pr="0075625E" w:rsidR="00A80473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</w:t>
      </w:r>
      <w:r w:rsidRPr="0075625E"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Pr="0075625E" w:rsidR="00F37982">
        <w:rPr>
          <w:rFonts w:ascii="Times New Roman" w:hAnsi="Times New Roman" w:cs="Times New Roman"/>
          <w:sz w:val="28"/>
          <w:szCs w:val="28"/>
        </w:rPr>
        <w:t>.</w:t>
      </w:r>
    </w:p>
    <w:p w:rsidR="00F53920" w:rsidRPr="0075625E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Pr="0075625E" w:rsidR="00C81CBF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75625E" w:rsidR="005B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Гольбрайха</w:t>
      </w:r>
      <w:r w:rsidRPr="0075625E" w:rsidR="005B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75625E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75625E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генерального</w:t>
      </w:r>
      <w:r w:rsidRPr="0075625E" w:rsidR="00BE70F1">
        <w:rPr>
          <w:sz w:val="28"/>
          <w:szCs w:val="28"/>
        </w:rPr>
        <w:t xml:space="preserve"> </w:t>
      </w:r>
      <w:r w:rsidRPr="0075625E" w:rsidR="00C81CBF">
        <w:rPr>
          <w:color w:val="000000" w:themeColor="text1"/>
          <w:sz w:val="28"/>
          <w:szCs w:val="28"/>
          <w:lang w:eastAsia="ru-RU"/>
        </w:rPr>
        <w:t>директора ООО «</w:t>
      </w:r>
      <w:r w:rsidRPr="0075625E" w:rsidR="005B7B29">
        <w:rPr>
          <w:sz w:val="28"/>
          <w:szCs w:val="28"/>
        </w:rPr>
        <w:t>Арх</w:t>
      </w:r>
      <w:r w:rsidRPr="0075625E" w:rsidR="005B7B29">
        <w:rPr>
          <w:sz w:val="28"/>
          <w:szCs w:val="28"/>
        </w:rPr>
        <w:t>-Идея</w:t>
      </w:r>
      <w:r w:rsidRPr="0075625E" w:rsidR="005B7B29">
        <w:rPr>
          <w:sz w:val="28"/>
          <w:szCs w:val="28"/>
        </w:rPr>
        <w:t xml:space="preserve"> С</w:t>
      </w:r>
      <w:r w:rsidRPr="0075625E" w:rsidR="00C81CBF">
        <w:rPr>
          <w:color w:val="000000" w:themeColor="text1"/>
          <w:sz w:val="28"/>
          <w:szCs w:val="28"/>
          <w:lang w:eastAsia="ru-RU"/>
        </w:rPr>
        <w:t>»</w:t>
      </w:r>
      <w:r w:rsidRPr="0075625E" w:rsidR="00BE70F1">
        <w:rPr>
          <w:sz w:val="28"/>
          <w:szCs w:val="28"/>
        </w:rPr>
        <w:t xml:space="preserve"> </w:t>
      </w:r>
      <w:r w:rsidRPr="0075625E" w:rsidR="005B7B29">
        <w:rPr>
          <w:color w:val="000000" w:themeColor="text1"/>
          <w:sz w:val="28"/>
          <w:szCs w:val="28"/>
          <w:lang w:eastAsia="ru-RU"/>
        </w:rPr>
        <w:t>Гольбрайха</w:t>
      </w:r>
      <w:r w:rsidRPr="0075625E" w:rsidR="005B7B29">
        <w:rPr>
          <w:color w:val="000000" w:themeColor="text1"/>
          <w:sz w:val="28"/>
          <w:szCs w:val="28"/>
          <w:lang w:eastAsia="ru-RU"/>
        </w:rPr>
        <w:t xml:space="preserve"> М.А.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генерального</w:t>
      </w:r>
      <w:r w:rsidRPr="0075625E">
        <w:rPr>
          <w:sz w:val="28"/>
          <w:szCs w:val="28"/>
        </w:rPr>
        <w:t xml:space="preserve"> 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директора </w:t>
      </w:r>
      <w:r w:rsidRPr="0075625E" w:rsidR="00A80473">
        <w:rPr>
          <w:color w:val="000000" w:themeColor="text1"/>
          <w:sz w:val="28"/>
          <w:szCs w:val="28"/>
          <w:lang w:eastAsia="ru-RU"/>
        </w:rPr>
        <w:t>ООО «</w:t>
      </w:r>
      <w:r w:rsidRPr="0075625E" w:rsidR="008B3DE8">
        <w:rPr>
          <w:sz w:val="28"/>
          <w:szCs w:val="28"/>
        </w:rPr>
        <w:t>Арх</w:t>
      </w:r>
      <w:r w:rsidRPr="0075625E" w:rsidR="008B3DE8">
        <w:rPr>
          <w:sz w:val="28"/>
          <w:szCs w:val="28"/>
        </w:rPr>
        <w:t>-Идея</w:t>
      </w:r>
      <w:r w:rsidRPr="0075625E" w:rsidR="008B3DE8">
        <w:rPr>
          <w:sz w:val="28"/>
          <w:szCs w:val="28"/>
        </w:rPr>
        <w:t xml:space="preserve"> С</w:t>
      </w:r>
      <w:r w:rsidRPr="0075625E" w:rsidR="00A80473">
        <w:rPr>
          <w:color w:val="000000" w:themeColor="text1"/>
          <w:sz w:val="28"/>
          <w:szCs w:val="28"/>
          <w:lang w:eastAsia="ru-RU"/>
        </w:rPr>
        <w:t>»</w:t>
      </w:r>
      <w:r w:rsidRPr="0075625E" w:rsidR="00A80473">
        <w:rPr>
          <w:sz w:val="28"/>
          <w:szCs w:val="28"/>
        </w:rPr>
        <w:t xml:space="preserve"> </w:t>
      </w:r>
      <w:r w:rsidRPr="0075625E" w:rsidR="0075625E">
        <w:rPr>
          <w:color w:val="000000" w:themeColor="text1"/>
          <w:sz w:val="28"/>
          <w:szCs w:val="28"/>
          <w:lang w:eastAsia="ru-RU"/>
        </w:rPr>
        <w:t>Гольбрайха</w:t>
      </w:r>
      <w:r w:rsidRPr="0075625E" w:rsidR="0075625E">
        <w:rPr>
          <w:color w:val="000000" w:themeColor="text1"/>
          <w:sz w:val="28"/>
          <w:szCs w:val="28"/>
          <w:lang w:eastAsia="ru-RU"/>
        </w:rPr>
        <w:t xml:space="preserve"> М.А.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Pr="0075625E" w:rsidR="00F37982">
        <w:rPr>
          <w:rStyle w:val="nomer2"/>
          <w:sz w:val="28"/>
          <w:szCs w:val="28"/>
        </w:rPr>
        <w:t>1</w:t>
      </w:r>
      <w:r w:rsidRPr="0075625E" w:rsidR="0075625E">
        <w:rPr>
          <w:rStyle w:val="nomer2"/>
          <w:sz w:val="28"/>
          <w:szCs w:val="28"/>
        </w:rPr>
        <w:t>5</w:t>
      </w:r>
      <w:r w:rsidRPr="0075625E" w:rsidR="00DC2EBF">
        <w:rPr>
          <w:rStyle w:val="nomer2"/>
          <w:sz w:val="28"/>
          <w:szCs w:val="28"/>
        </w:rPr>
        <w:t>1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Pr="0075625E" w:rsidR="00DC2EBF">
        <w:rPr>
          <w:sz w:val="28"/>
          <w:szCs w:val="28"/>
        </w:rPr>
        <w:t>0</w:t>
      </w:r>
      <w:r w:rsidRPr="0075625E" w:rsidR="0075625E">
        <w:rPr>
          <w:sz w:val="28"/>
          <w:szCs w:val="28"/>
        </w:rPr>
        <w:t>3</w:t>
      </w:r>
      <w:r w:rsidRPr="0075625E" w:rsidR="00DC2EBF">
        <w:rPr>
          <w:sz w:val="28"/>
          <w:szCs w:val="28"/>
        </w:rPr>
        <w:t xml:space="preserve"> июня</w:t>
      </w:r>
      <w:r w:rsidRPr="0075625E" w:rsidR="001F60FA">
        <w:rPr>
          <w:sz w:val="28"/>
          <w:szCs w:val="28"/>
        </w:rPr>
        <w:t xml:space="preserve"> 2019</w:t>
      </w:r>
      <w:r w:rsidRPr="0075625E">
        <w:rPr>
          <w:sz w:val="28"/>
          <w:szCs w:val="28"/>
        </w:rPr>
        <w:t xml:space="preserve"> года,</w:t>
      </w:r>
      <w:r w:rsidRPr="0075625E" w:rsidR="00FA653D">
        <w:rPr>
          <w:sz w:val="28"/>
          <w:szCs w:val="28"/>
        </w:rPr>
        <w:t xml:space="preserve"> копией журнала учета приема сведений о застрахованных лицах, </w:t>
      </w:r>
      <w:r w:rsidRPr="0075625E">
        <w:rPr>
          <w:sz w:val="28"/>
          <w:szCs w:val="28"/>
        </w:rPr>
        <w:t xml:space="preserve"> копией выписки из </w:t>
      </w:r>
      <w:r w:rsidRPr="0075625E" w:rsidR="001F60FA">
        <w:rPr>
          <w:sz w:val="28"/>
          <w:szCs w:val="28"/>
        </w:rPr>
        <w:t>ЕГРЮЛ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5625E" w:rsidR="00DC2EBF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5625E" w:rsid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75625E" w:rsid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75625E" w:rsidR="0075625E">
        <w:rPr>
          <w:rFonts w:ascii="Times New Roman" w:hAnsi="Times New Roman" w:cs="Times New Roman"/>
          <w:sz w:val="28"/>
          <w:szCs w:val="28"/>
        </w:rPr>
        <w:t>Арх</w:t>
      </w:r>
      <w:r w:rsidRPr="0075625E" w:rsidR="0075625E">
        <w:rPr>
          <w:rFonts w:ascii="Times New Roman" w:hAnsi="Times New Roman" w:cs="Times New Roman"/>
          <w:sz w:val="28"/>
          <w:szCs w:val="28"/>
        </w:rPr>
        <w:t>-Идея</w:t>
      </w:r>
      <w:r w:rsidRPr="0075625E" w:rsidR="0075625E">
        <w:rPr>
          <w:rFonts w:ascii="Times New Roman" w:hAnsi="Times New Roman" w:cs="Times New Roman"/>
          <w:sz w:val="28"/>
          <w:szCs w:val="28"/>
        </w:rPr>
        <w:t xml:space="preserve"> С</w:t>
      </w:r>
      <w:r w:rsidRPr="0075625E" w:rsid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Гольбрайха</w:t>
      </w:r>
      <w:r w:rsidRPr="0075625E" w:rsid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5625E" w:rsidR="00FA653D">
        <w:rPr>
          <w:rFonts w:ascii="Times New Roman" w:hAnsi="Times New Roman" w:cs="Times New Roman"/>
          <w:sz w:val="28"/>
          <w:szCs w:val="28"/>
        </w:rPr>
        <w:t>не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75625E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75625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5625E"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5625E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5625E" w:rsidR="00192CFE">
        <w:rPr>
          <w:sz w:val="28"/>
          <w:szCs w:val="28"/>
        </w:rPr>
        <w:t>го</w:t>
      </w:r>
      <w:r w:rsidRPr="0075625E">
        <w:rPr>
          <w:sz w:val="28"/>
          <w:szCs w:val="28"/>
        </w:rPr>
        <w:t xml:space="preserve">, и </w:t>
      </w:r>
      <w:r w:rsidRPr="0075625E">
        <w:rPr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 w:rsidRPr="0075625E" w:rsidR="0075625E">
        <w:rPr>
          <w:rFonts w:ascii="Times New Roman" w:hAnsi="Times New Roman" w:cs="Times New Roman"/>
          <w:sz w:val="28"/>
          <w:szCs w:val="28"/>
        </w:rPr>
        <w:t>Арх</w:t>
      </w:r>
      <w:r w:rsidRPr="0075625E" w:rsidR="0075625E">
        <w:rPr>
          <w:rFonts w:ascii="Times New Roman" w:hAnsi="Times New Roman" w:cs="Times New Roman"/>
          <w:sz w:val="28"/>
          <w:szCs w:val="28"/>
        </w:rPr>
        <w:t>-Идея С</w:t>
      </w:r>
      <w:r w:rsidRP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75625E">
        <w:rPr>
          <w:rFonts w:ascii="Times New Roman" w:hAnsi="Times New Roman" w:cs="Times New Roman"/>
          <w:b/>
          <w:sz w:val="28"/>
          <w:szCs w:val="28"/>
        </w:rPr>
        <w:t>Гольбрайха</w:t>
      </w:r>
      <w:r w:rsidRPr="0075625E" w:rsidR="00756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5B8">
        <w:rPr>
          <w:rFonts w:ascii="Times New Roman" w:hAnsi="Times New Roman" w:cs="Times New Roman"/>
          <w:b/>
          <w:sz w:val="28"/>
          <w:szCs w:val="28"/>
        </w:rPr>
        <w:t>М.А.</w:t>
      </w:r>
      <w:r w:rsidRPr="0075625E" w:rsid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65B8">
        <w:rPr>
          <w:rFonts w:ascii="Times New Roman" w:hAnsi="Times New Roman" w:cs="Times New Roman"/>
          <w:sz w:val="28"/>
          <w:szCs w:val="28"/>
        </w:rPr>
        <w:t>ДД.ММ</w:t>
      </w:r>
      <w:r w:rsidR="00E365B8">
        <w:rPr>
          <w:rFonts w:ascii="Times New Roman" w:hAnsi="Times New Roman" w:cs="Times New Roman"/>
          <w:sz w:val="28"/>
          <w:szCs w:val="28"/>
        </w:rPr>
        <w:t>.Г</w:t>
      </w:r>
      <w:r w:rsidR="00E365B8">
        <w:rPr>
          <w:rFonts w:ascii="Times New Roman" w:hAnsi="Times New Roman" w:cs="Times New Roman"/>
          <w:sz w:val="28"/>
          <w:szCs w:val="28"/>
        </w:rPr>
        <w:t>ГГГ</w:t>
      </w:r>
      <w:r w:rsidRPr="0075625E" w:rsid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75625E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75625E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5625E" w:rsid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Гольбрайх</w:t>
      </w:r>
      <w:r w:rsid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5625E" w:rsid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75625E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67590"/>
    <w:rsid w:val="00170464"/>
    <w:rsid w:val="00191269"/>
    <w:rsid w:val="00192CFE"/>
    <w:rsid w:val="001A3601"/>
    <w:rsid w:val="001B5CFF"/>
    <w:rsid w:val="001C6189"/>
    <w:rsid w:val="001D427E"/>
    <w:rsid w:val="001E5157"/>
    <w:rsid w:val="001F60FA"/>
    <w:rsid w:val="001F73DA"/>
    <w:rsid w:val="00215F65"/>
    <w:rsid w:val="00222750"/>
    <w:rsid w:val="0024278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2F34F7"/>
    <w:rsid w:val="0031751D"/>
    <w:rsid w:val="003200C2"/>
    <w:rsid w:val="003415DD"/>
    <w:rsid w:val="003469BD"/>
    <w:rsid w:val="0035202E"/>
    <w:rsid w:val="00362F67"/>
    <w:rsid w:val="003869DA"/>
    <w:rsid w:val="00390BA8"/>
    <w:rsid w:val="003A2CE7"/>
    <w:rsid w:val="003C22D2"/>
    <w:rsid w:val="003C3599"/>
    <w:rsid w:val="003F643A"/>
    <w:rsid w:val="00410EA4"/>
    <w:rsid w:val="00414F6B"/>
    <w:rsid w:val="00426931"/>
    <w:rsid w:val="00443B5A"/>
    <w:rsid w:val="004554D6"/>
    <w:rsid w:val="00476004"/>
    <w:rsid w:val="00482A87"/>
    <w:rsid w:val="004B4175"/>
    <w:rsid w:val="004D1473"/>
    <w:rsid w:val="004E4CBB"/>
    <w:rsid w:val="005465B2"/>
    <w:rsid w:val="0055542B"/>
    <w:rsid w:val="005A2578"/>
    <w:rsid w:val="005A5CF6"/>
    <w:rsid w:val="005A6E59"/>
    <w:rsid w:val="005B186B"/>
    <w:rsid w:val="005B7B29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52543"/>
    <w:rsid w:val="0075625E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23951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B3DE8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1995"/>
    <w:rsid w:val="009F6CF0"/>
    <w:rsid w:val="00A0651B"/>
    <w:rsid w:val="00A109B2"/>
    <w:rsid w:val="00A132CB"/>
    <w:rsid w:val="00A212C6"/>
    <w:rsid w:val="00A25DC8"/>
    <w:rsid w:val="00A45379"/>
    <w:rsid w:val="00A70627"/>
    <w:rsid w:val="00A74F58"/>
    <w:rsid w:val="00A80473"/>
    <w:rsid w:val="00AA5B70"/>
    <w:rsid w:val="00AB74B5"/>
    <w:rsid w:val="00AF464B"/>
    <w:rsid w:val="00B043B7"/>
    <w:rsid w:val="00B26878"/>
    <w:rsid w:val="00B31315"/>
    <w:rsid w:val="00B36053"/>
    <w:rsid w:val="00B579F2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4EA3"/>
    <w:rsid w:val="00CE70C3"/>
    <w:rsid w:val="00CF5564"/>
    <w:rsid w:val="00D55182"/>
    <w:rsid w:val="00D71DED"/>
    <w:rsid w:val="00D93D46"/>
    <w:rsid w:val="00D957A3"/>
    <w:rsid w:val="00DA1739"/>
    <w:rsid w:val="00DC2EBF"/>
    <w:rsid w:val="00DD5D46"/>
    <w:rsid w:val="00DF48BA"/>
    <w:rsid w:val="00E00451"/>
    <w:rsid w:val="00E16C36"/>
    <w:rsid w:val="00E26EDF"/>
    <w:rsid w:val="00E335FD"/>
    <w:rsid w:val="00E365B8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23F19"/>
    <w:rsid w:val="00F354B4"/>
    <w:rsid w:val="00F37982"/>
    <w:rsid w:val="00F53920"/>
    <w:rsid w:val="00F571EC"/>
    <w:rsid w:val="00F62369"/>
    <w:rsid w:val="00F6739F"/>
    <w:rsid w:val="00F717FD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49C2-01F9-4BEE-932A-90D14A67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