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734865" w:rsidP="008226C0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734865">
        <w:rPr>
          <w:rFonts w:ascii="Times New Roman" w:hAnsi="Times New Roman" w:cs="Times New Roman"/>
          <w:b w:val="0"/>
          <w:szCs w:val="28"/>
        </w:rPr>
        <w:t>Дело № 5-</w:t>
      </w:r>
      <w:r w:rsidR="00597402">
        <w:rPr>
          <w:rFonts w:ascii="Times New Roman" w:hAnsi="Times New Roman" w:cs="Times New Roman"/>
          <w:b w:val="0"/>
          <w:szCs w:val="28"/>
          <w:lang w:val="en-US"/>
        </w:rPr>
        <w:t>71-</w:t>
      </w:r>
      <w:r w:rsidR="00AF7275">
        <w:rPr>
          <w:rFonts w:ascii="Times New Roman" w:hAnsi="Times New Roman" w:cs="Times New Roman"/>
          <w:b w:val="0"/>
          <w:szCs w:val="28"/>
        </w:rPr>
        <w:t>3</w:t>
      </w:r>
      <w:r w:rsidR="00BB3711">
        <w:rPr>
          <w:rFonts w:ascii="Times New Roman" w:hAnsi="Times New Roman" w:cs="Times New Roman"/>
          <w:b w:val="0"/>
          <w:szCs w:val="28"/>
        </w:rPr>
        <w:t>87</w:t>
      </w:r>
      <w:r w:rsidRPr="00734865">
        <w:rPr>
          <w:rFonts w:ascii="Times New Roman" w:hAnsi="Times New Roman" w:cs="Times New Roman"/>
          <w:b w:val="0"/>
          <w:szCs w:val="28"/>
        </w:rPr>
        <w:t>/201</w:t>
      </w:r>
      <w:r w:rsidR="002564CB">
        <w:rPr>
          <w:rFonts w:ascii="Times New Roman" w:hAnsi="Times New Roman" w:cs="Times New Roman"/>
          <w:b w:val="0"/>
          <w:szCs w:val="28"/>
        </w:rPr>
        <w:t>8</w:t>
      </w:r>
    </w:p>
    <w:p w:rsidR="00F10C07" w:rsidRPr="00734865" w:rsidP="008226C0">
      <w:pPr>
        <w:rPr>
          <w:sz w:val="28"/>
          <w:szCs w:val="28"/>
          <w:lang w:val="en-US" w:eastAsia="ar-SA"/>
        </w:rPr>
      </w:pPr>
    </w:p>
    <w:p w:rsidR="006162D1" w:rsidRPr="00734865" w:rsidP="00534E62">
      <w:pPr>
        <w:pStyle w:val="Heading1"/>
        <w:numPr>
          <w:ilvl w:val="0"/>
          <w:numId w:val="2"/>
        </w:numPr>
        <w:tabs>
          <w:tab w:val="num" w:pos="0"/>
          <w:tab w:val="clear" w:pos="432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П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  <w:r w:rsidRPr="00734865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734865" w:rsidP="008226C0">
      <w:pPr>
        <w:jc w:val="both"/>
        <w:rPr>
          <w:sz w:val="28"/>
          <w:szCs w:val="28"/>
        </w:rPr>
      </w:pPr>
      <w:r w:rsidRPr="00734865">
        <w:rPr>
          <w:sz w:val="28"/>
          <w:szCs w:val="28"/>
        </w:rPr>
        <w:t>«</w:t>
      </w:r>
      <w:r w:rsidR="00BB3711">
        <w:rPr>
          <w:sz w:val="28"/>
          <w:szCs w:val="28"/>
        </w:rPr>
        <w:t>20</w:t>
      </w:r>
      <w:r w:rsidRPr="00734865">
        <w:rPr>
          <w:sz w:val="28"/>
          <w:szCs w:val="28"/>
        </w:rPr>
        <w:t xml:space="preserve">» </w:t>
      </w:r>
      <w:r w:rsidR="00AF7275">
        <w:rPr>
          <w:sz w:val="28"/>
          <w:szCs w:val="28"/>
        </w:rPr>
        <w:t>сентября</w:t>
      </w:r>
      <w:r w:rsidR="00892F00">
        <w:rPr>
          <w:sz w:val="28"/>
          <w:szCs w:val="28"/>
        </w:rPr>
        <w:t xml:space="preserve"> </w:t>
      </w:r>
      <w:r w:rsidRPr="00734865" w:rsidR="003377DA">
        <w:rPr>
          <w:sz w:val="28"/>
          <w:szCs w:val="28"/>
        </w:rPr>
        <w:t>201</w:t>
      </w:r>
      <w:r w:rsidR="002564CB">
        <w:rPr>
          <w:sz w:val="28"/>
          <w:szCs w:val="28"/>
        </w:rPr>
        <w:t>8</w:t>
      </w:r>
      <w:r w:rsidRPr="00734865" w:rsidR="003377DA">
        <w:rPr>
          <w:sz w:val="28"/>
          <w:szCs w:val="28"/>
        </w:rPr>
        <w:t xml:space="preserve"> года</w:t>
      </w:r>
      <w:r w:rsidRPr="00734865">
        <w:rPr>
          <w:sz w:val="28"/>
          <w:szCs w:val="28"/>
        </w:rPr>
        <w:t xml:space="preserve">                                                  </w:t>
      </w:r>
      <w:r w:rsidRPr="00734865" w:rsidR="00F10C07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      </w:t>
      </w:r>
      <w:r w:rsidRPr="00734865">
        <w:rPr>
          <w:sz w:val="28"/>
          <w:szCs w:val="28"/>
        </w:rPr>
        <w:t xml:space="preserve"> </w:t>
      </w:r>
      <w:r w:rsidR="00597402">
        <w:rPr>
          <w:sz w:val="28"/>
          <w:szCs w:val="28"/>
        </w:rPr>
        <w:t xml:space="preserve">            </w:t>
      </w:r>
      <w:r w:rsidRPr="00734865">
        <w:rPr>
          <w:sz w:val="28"/>
          <w:szCs w:val="28"/>
        </w:rPr>
        <w:t xml:space="preserve"> г. С</w:t>
      </w:r>
      <w:r w:rsidR="00597402">
        <w:rPr>
          <w:sz w:val="28"/>
          <w:szCs w:val="28"/>
        </w:rPr>
        <w:t>аки</w:t>
      </w:r>
    </w:p>
    <w:p w:rsidR="00AF7275" w:rsidP="0023470A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М</w:t>
      </w:r>
      <w:r w:rsidRPr="00734865" w:rsidR="00C440A4">
        <w:rPr>
          <w:sz w:val="28"/>
          <w:szCs w:val="28"/>
        </w:rPr>
        <w:t>ировой</w:t>
      </w:r>
      <w:r w:rsidRPr="00734865" w:rsidR="00BF7896">
        <w:rPr>
          <w:sz w:val="28"/>
          <w:szCs w:val="28"/>
        </w:rPr>
        <w:t xml:space="preserve"> судья судебного участка №7</w:t>
      </w:r>
      <w:r w:rsidR="00597402">
        <w:rPr>
          <w:sz w:val="28"/>
          <w:szCs w:val="28"/>
        </w:rPr>
        <w:t>1</w:t>
      </w:r>
      <w:r w:rsidRPr="00734865" w:rsidR="00BF7896">
        <w:rPr>
          <w:sz w:val="28"/>
          <w:szCs w:val="28"/>
        </w:rPr>
        <w:t xml:space="preserve"> С</w:t>
      </w:r>
      <w:r w:rsidR="00597402">
        <w:rPr>
          <w:sz w:val="28"/>
          <w:szCs w:val="28"/>
        </w:rPr>
        <w:t xml:space="preserve">акского судебного </w:t>
      </w:r>
      <w:r w:rsidRPr="00734865" w:rsidR="00BF7896">
        <w:rPr>
          <w:sz w:val="28"/>
          <w:szCs w:val="28"/>
        </w:rPr>
        <w:t>района (С</w:t>
      </w:r>
      <w:r w:rsidR="00597402">
        <w:rPr>
          <w:sz w:val="28"/>
          <w:szCs w:val="28"/>
        </w:rPr>
        <w:t xml:space="preserve">акский </w:t>
      </w:r>
      <w:r w:rsidRPr="00734865" w:rsidR="00BF7896">
        <w:rPr>
          <w:sz w:val="28"/>
          <w:szCs w:val="28"/>
        </w:rPr>
        <w:t xml:space="preserve"> муниципальный район</w:t>
      </w:r>
      <w:r w:rsidR="00597402">
        <w:rPr>
          <w:sz w:val="28"/>
          <w:szCs w:val="28"/>
        </w:rPr>
        <w:t xml:space="preserve"> и городской округ Саки)</w:t>
      </w:r>
      <w:r w:rsidRPr="00734865" w:rsidR="00BF7896">
        <w:rPr>
          <w:sz w:val="28"/>
          <w:szCs w:val="28"/>
        </w:rPr>
        <w:t xml:space="preserve"> Республики Крым </w:t>
      </w:r>
      <w:r w:rsidR="00597402">
        <w:rPr>
          <w:sz w:val="28"/>
          <w:szCs w:val="28"/>
        </w:rPr>
        <w:t>Липовская И.В.</w:t>
      </w:r>
      <w:r w:rsidRPr="00734865" w:rsidR="006162D1">
        <w:rPr>
          <w:sz w:val="28"/>
          <w:szCs w:val="28"/>
        </w:rPr>
        <w:t>,</w:t>
      </w:r>
      <w:r w:rsidRPr="00734865" w:rsidR="00B3799E">
        <w:rPr>
          <w:sz w:val="28"/>
          <w:szCs w:val="28"/>
        </w:rPr>
        <w:t xml:space="preserve"> </w:t>
      </w:r>
      <w:r w:rsidRPr="00734865" w:rsidR="006162D1">
        <w:rPr>
          <w:sz w:val="28"/>
          <w:szCs w:val="28"/>
        </w:rPr>
        <w:t>рассмотрев дело об админис</w:t>
      </w:r>
      <w:r w:rsidRPr="00734865" w:rsidR="00BF7896">
        <w:rPr>
          <w:sz w:val="28"/>
          <w:szCs w:val="28"/>
        </w:rPr>
        <w:t>тративном правонарушении по</w:t>
      </w:r>
      <w:r w:rsidR="00493D5C">
        <w:rPr>
          <w:sz w:val="28"/>
          <w:szCs w:val="28"/>
        </w:rPr>
        <w:t xml:space="preserve"> ч.1 </w:t>
      </w:r>
      <w:r w:rsidRPr="00734865" w:rsidR="00BF7896">
        <w:rPr>
          <w:sz w:val="28"/>
          <w:szCs w:val="28"/>
        </w:rPr>
        <w:t xml:space="preserve"> </w:t>
      </w:r>
      <w:r w:rsidR="005C0016">
        <w:rPr>
          <w:sz w:val="28"/>
          <w:szCs w:val="28"/>
        </w:rPr>
        <w:t>ст.15.</w:t>
      </w:r>
      <w:r w:rsidR="00493D5C">
        <w:rPr>
          <w:sz w:val="28"/>
          <w:szCs w:val="28"/>
        </w:rPr>
        <w:t>6</w:t>
      </w:r>
      <w:r w:rsidRPr="00734865" w:rsidR="006162D1">
        <w:rPr>
          <w:sz w:val="28"/>
          <w:szCs w:val="28"/>
        </w:rPr>
        <w:t xml:space="preserve"> </w:t>
      </w:r>
      <w:r w:rsidRPr="00734865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34865" w:rsidR="006162D1">
        <w:rPr>
          <w:sz w:val="28"/>
          <w:szCs w:val="28"/>
        </w:rPr>
        <w:t>в отношении</w:t>
      </w:r>
      <w:r w:rsidR="00597402">
        <w:rPr>
          <w:sz w:val="28"/>
          <w:szCs w:val="28"/>
        </w:rPr>
        <w:t xml:space="preserve">: </w:t>
      </w:r>
      <w:r w:rsidRPr="00BB3711" w:rsidR="00BB3711">
        <w:rPr>
          <w:b/>
          <w:sz w:val="28"/>
          <w:szCs w:val="28"/>
        </w:rPr>
        <w:t xml:space="preserve">Федуловой </w:t>
      </w:r>
      <w:r w:rsidR="007F10A7">
        <w:rPr>
          <w:b/>
          <w:sz w:val="28"/>
          <w:szCs w:val="28"/>
        </w:rPr>
        <w:t>С.М.</w:t>
      </w:r>
      <w:r w:rsidR="00BB3711">
        <w:rPr>
          <w:sz w:val="28"/>
          <w:szCs w:val="28"/>
        </w:rPr>
        <w:t xml:space="preserve">, </w:t>
      </w:r>
      <w:r w:rsidR="007F10A7">
        <w:rPr>
          <w:sz w:val="28"/>
          <w:szCs w:val="28"/>
        </w:rPr>
        <w:t>ДД.ММ</w:t>
      </w:r>
      <w:r w:rsidR="007F10A7">
        <w:rPr>
          <w:sz w:val="28"/>
          <w:szCs w:val="28"/>
        </w:rPr>
        <w:t>.Г</w:t>
      </w:r>
      <w:r w:rsidR="007F10A7">
        <w:rPr>
          <w:sz w:val="28"/>
          <w:szCs w:val="28"/>
        </w:rPr>
        <w:t>ГГГ</w:t>
      </w:r>
      <w:r w:rsidR="00BB3711">
        <w:rPr>
          <w:sz w:val="28"/>
          <w:szCs w:val="28"/>
        </w:rPr>
        <w:t xml:space="preserve"> года рождения, уроженки </w:t>
      </w:r>
      <w:r w:rsidR="007F10A7">
        <w:rPr>
          <w:sz w:val="28"/>
          <w:szCs w:val="28"/>
        </w:rPr>
        <w:t>«данные изъяты»</w:t>
      </w:r>
      <w:r w:rsidR="00BB3711">
        <w:rPr>
          <w:sz w:val="28"/>
          <w:szCs w:val="28"/>
        </w:rPr>
        <w:t xml:space="preserve">, гражданки </w:t>
      </w:r>
      <w:r w:rsidR="00B83325">
        <w:rPr>
          <w:sz w:val="28"/>
          <w:szCs w:val="28"/>
        </w:rPr>
        <w:t>Р</w:t>
      </w:r>
      <w:r w:rsidR="00BB3711">
        <w:rPr>
          <w:sz w:val="28"/>
          <w:szCs w:val="28"/>
        </w:rPr>
        <w:t xml:space="preserve">оссийской Федерации, занимающей должность главного бухгалтера </w:t>
      </w:r>
      <w:r w:rsidR="0021155E">
        <w:rPr>
          <w:sz w:val="28"/>
          <w:szCs w:val="28"/>
        </w:rPr>
        <w:t>«данные изъяты»</w:t>
      </w:r>
      <w:r w:rsidR="00BB3711">
        <w:rPr>
          <w:sz w:val="28"/>
          <w:szCs w:val="28"/>
        </w:rPr>
        <w:t xml:space="preserve">, зарегистрированной по адресу: </w:t>
      </w:r>
      <w:r w:rsidR="007F10A7">
        <w:rPr>
          <w:sz w:val="28"/>
          <w:szCs w:val="28"/>
        </w:rPr>
        <w:t>АДРЕС</w:t>
      </w:r>
      <w:r>
        <w:rPr>
          <w:sz w:val="28"/>
          <w:szCs w:val="28"/>
        </w:rPr>
        <w:t xml:space="preserve">, </w:t>
      </w:r>
    </w:p>
    <w:p w:rsidR="006162D1" w:rsidP="00234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4865">
        <w:rPr>
          <w:sz w:val="28"/>
          <w:szCs w:val="28"/>
        </w:rPr>
        <w:t xml:space="preserve"> </w:t>
      </w:r>
    </w:p>
    <w:p w:rsidR="00DC7E67" w:rsidP="00A02558">
      <w:pPr>
        <w:jc w:val="center"/>
        <w:rPr>
          <w:sz w:val="28"/>
          <w:szCs w:val="28"/>
        </w:rPr>
      </w:pPr>
      <w:r w:rsidRPr="00734865">
        <w:rPr>
          <w:sz w:val="28"/>
          <w:szCs w:val="28"/>
        </w:rPr>
        <w:t xml:space="preserve">у с т а н о в и </w:t>
      </w:r>
      <w:r w:rsidRPr="00734865">
        <w:rPr>
          <w:sz w:val="28"/>
          <w:szCs w:val="28"/>
        </w:rPr>
        <w:t>л</w:t>
      </w:r>
      <w:r w:rsidRPr="00734865">
        <w:rPr>
          <w:sz w:val="28"/>
          <w:szCs w:val="28"/>
        </w:rPr>
        <w:t>:</w:t>
      </w:r>
    </w:p>
    <w:p w:rsidR="002A541D" w:rsidP="00A02558">
      <w:pPr>
        <w:jc w:val="center"/>
        <w:rPr>
          <w:sz w:val="28"/>
          <w:szCs w:val="28"/>
        </w:rPr>
      </w:pPr>
    </w:p>
    <w:p w:rsidR="00AF7275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    </w:t>
      </w:r>
      <w:r w:rsidR="00BB3711">
        <w:rPr>
          <w:sz w:val="28"/>
          <w:szCs w:val="28"/>
          <w:shd w:val="clear" w:color="auto" w:fill="FFFFFF"/>
        </w:rPr>
        <w:t xml:space="preserve">Главным бухгалтером </w:t>
      </w:r>
      <w:r w:rsidR="0021155E">
        <w:rPr>
          <w:sz w:val="28"/>
          <w:szCs w:val="28"/>
        </w:rPr>
        <w:t>«данные изъяты»</w:t>
      </w:r>
      <w:r w:rsidR="00BB3711">
        <w:rPr>
          <w:sz w:val="28"/>
          <w:szCs w:val="28"/>
          <w:shd w:val="clear" w:color="auto" w:fill="FFFFFF"/>
        </w:rPr>
        <w:t xml:space="preserve"> Федуловой С.М., </w:t>
      </w:r>
      <w:r>
        <w:rPr>
          <w:sz w:val="28"/>
          <w:szCs w:val="28"/>
          <w:shd w:val="clear" w:color="auto" w:fill="FFFFFF"/>
        </w:rPr>
        <w:t>расположенного</w:t>
      </w:r>
      <w:r>
        <w:rPr>
          <w:sz w:val="28"/>
          <w:szCs w:val="28"/>
          <w:shd w:val="clear" w:color="auto" w:fill="FFFFFF"/>
        </w:rPr>
        <w:t xml:space="preserve"> по адресу: </w:t>
      </w:r>
      <w:r w:rsidR="0021155E">
        <w:rPr>
          <w:sz w:val="28"/>
          <w:szCs w:val="28"/>
          <w:shd w:val="clear" w:color="auto" w:fill="FFFFFF"/>
        </w:rPr>
        <w:t>АДРЕС</w:t>
      </w:r>
      <w:r>
        <w:rPr>
          <w:sz w:val="28"/>
          <w:szCs w:val="28"/>
          <w:shd w:val="clear" w:color="auto" w:fill="FFFFFF"/>
        </w:rPr>
        <w:t xml:space="preserve">, совершенно нарушение законодательства о налогах и сборах, в части непредставления в установленный п.2 ст. 386 Налогового кодекса Российской Федерации срок налогового расчета по авансовому платежу по налогу на имущество организаций за </w:t>
      </w:r>
      <w:r w:rsidR="00BB3711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месяц</w:t>
      </w:r>
      <w:r w:rsidR="00BB3711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201</w:t>
      </w:r>
      <w:r w:rsidR="00BB3711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 года.</w:t>
      </w:r>
    </w:p>
    <w:p w:rsidR="00AF7275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 Согласно п.1 ст.386 Налогового кодекса Российской Федерации налогоплательщики обязаны по истечении каждого отчетного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отдельный баланс, а также по местонахождению каждого объекта недвижимого имущества (в отношении которого установлен отдельный порядок исчисления и уплаты налога)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AF7275" w:rsidP="005C0016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В соответствии с п.2 ст. 386 Налогового кодекса Российской Федерации налогоплательщики представляют налоговые расчеты по авансовым платежам по налогу не позднее 30 календарных дней </w:t>
      </w:r>
      <w:r>
        <w:rPr>
          <w:sz w:val="28"/>
          <w:szCs w:val="28"/>
          <w:shd w:val="clear" w:color="auto" w:fill="FFFFFF"/>
        </w:rPr>
        <w:t>с даты окончания</w:t>
      </w:r>
      <w:r>
        <w:rPr>
          <w:sz w:val="28"/>
          <w:szCs w:val="28"/>
          <w:shd w:val="clear" w:color="auto" w:fill="FFFFFF"/>
        </w:rPr>
        <w:t xml:space="preserve"> соответствующего отчетного периода.</w:t>
      </w:r>
    </w:p>
    <w:p w:rsidR="005C0016" w:rsidRPr="00EF1F7A" w:rsidP="0066273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 xml:space="preserve">Фактически </w:t>
      </w:r>
      <w:r w:rsidR="001758DE">
        <w:rPr>
          <w:sz w:val="28"/>
          <w:szCs w:val="28"/>
          <w:shd w:val="clear" w:color="auto" w:fill="FFFFFF"/>
        </w:rPr>
        <w:t xml:space="preserve">налоговый расчет по авансовому платежу по налогу на имущество организаций за </w:t>
      </w:r>
      <w:r w:rsidR="00BB3711">
        <w:rPr>
          <w:sz w:val="28"/>
          <w:szCs w:val="28"/>
          <w:shd w:val="clear" w:color="auto" w:fill="FFFFFF"/>
        </w:rPr>
        <w:t xml:space="preserve">3 месяца 2018 </w:t>
      </w:r>
      <w:r w:rsidR="001758DE">
        <w:rPr>
          <w:sz w:val="28"/>
          <w:szCs w:val="28"/>
          <w:shd w:val="clear" w:color="auto" w:fill="FFFFFF"/>
        </w:rPr>
        <w:t xml:space="preserve">года по </w:t>
      </w:r>
      <w:r w:rsidR="0021155E">
        <w:rPr>
          <w:sz w:val="28"/>
          <w:szCs w:val="28"/>
        </w:rPr>
        <w:t>«данные изъяты»</w:t>
      </w:r>
      <w:r w:rsidR="00BB3711">
        <w:rPr>
          <w:sz w:val="28"/>
          <w:szCs w:val="28"/>
          <w:shd w:val="clear" w:color="auto" w:fill="FFFFFF"/>
        </w:rPr>
        <w:t xml:space="preserve"> </w:t>
      </w:r>
      <w:r w:rsidR="001758DE">
        <w:rPr>
          <w:sz w:val="28"/>
          <w:szCs w:val="28"/>
          <w:shd w:val="clear" w:color="auto" w:fill="FFFFFF"/>
        </w:rPr>
        <w:t xml:space="preserve"> представлен в Межрайонную ИФНС России № 3 по Республике Крым с нарушением срока – </w:t>
      </w:r>
      <w:r w:rsidR="00BB3711">
        <w:rPr>
          <w:sz w:val="28"/>
          <w:szCs w:val="28"/>
          <w:shd w:val="clear" w:color="auto" w:fill="FFFFFF"/>
        </w:rPr>
        <w:t xml:space="preserve">10 мая </w:t>
      </w:r>
      <w:r w:rsidR="001758DE">
        <w:rPr>
          <w:sz w:val="28"/>
          <w:szCs w:val="28"/>
          <w:shd w:val="clear" w:color="auto" w:fill="FFFFFF"/>
        </w:rPr>
        <w:t>2018 года (рег. № 139</w:t>
      </w:r>
      <w:r w:rsidR="00BB3711">
        <w:rPr>
          <w:sz w:val="28"/>
          <w:szCs w:val="28"/>
          <w:shd w:val="clear" w:color="auto" w:fill="FFFFFF"/>
        </w:rPr>
        <w:t>7218</w:t>
      </w:r>
      <w:r w:rsidR="001758DE">
        <w:rPr>
          <w:sz w:val="28"/>
          <w:szCs w:val="28"/>
          <w:shd w:val="clear" w:color="auto" w:fill="FFFFFF"/>
        </w:rPr>
        <w:t xml:space="preserve">), предельный срок предоставления который не позднее </w:t>
      </w:r>
      <w:r w:rsidR="00BB3711">
        <w:rPr>
          <w:sz w:val="28"/>
          <w:szCs w:val="28"/>
          <w:shd w:val="clear" w:color="auto" w:fill="FFFFFF"/>
        </w:rPr>
        <w:t>03 мая 2018</w:t>
      </w:r>
      <w:r w:rsidR="001758DE">
        <w:rPr>
          <w:sz w:val="28"/>
          <w:szCs w:val="28"/>
          <w:shd w:val="clear" w:color="auto" w:fill="FFFFFF"/>
        </w:rPr>
        <w:t xml:space="preserve"> года (включительно)</w:t>
      </w:r>
      <w:r w:rsidR="0090236C">
        <w:rPr>
          <w:sz w:val="28"/>
          <w:szCs w:val="28"/>
          <w:shd w:val="clear" w:color="auto" w:fill="FFFFFF"/>
        </w:rPr>
        <w:t>,</w:t>
      </w:r>
      <w:r w:rsidRPr="00EF1F7A">
        <w:rPr>
          <w:sz w:val="28"/>
          <w:szCs w:val="28"/>
          <w:shd w:val="clear" w:color="auto" w:fill="FFFFFF"/>
        </w:rPr>
        <w:t xml:space="preserve"> </w:t>
      </w:r>
      <w:r w:rsidR="001758DE">
        <w:rPr>
          <w:sz w:val="28"/>
          <w:szCs w:val="28"/>
          <w:shd w:val="clear" w:color="auto" w:fill="FFFFFF"/>
        </w:rPr>
        <w:t>чем совершил</w:t>
      </w:r>
      <w:r w:rsidR="00BB3711">
        <w:rPr>
          <w:sz w:val="28"/>
          <w:szCs w:val="28"/>
          <w:shd w:val="clear" w:color="auto" w:fill="FFFFFF"/>
        </w:rPr>
        <w:t>а</w:t>
      </w:r>
      <w:r w:rsidRPr="00EF1F7A">
        <w:rPr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2A541D">
        <w:rPr>
          <w:rStyle w:val="apple-converted-space"/>
          <w:sz w:val="28"/>
          <w:szCs w:val="28"/>
          <w:shd w:val="clear" w:color="auto" w:fill="FFFFFF"/>
        </w:rPr>
        <w:t xml:space="preserve">ч.1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>ст</w:t>
      </w:r>
      <w:r w:rsidRPr="00EF1F7A" w:rsidR="008700BD">
        <w:rPr>
          <w:rStyle w:val="snippetequal"/>
          <w:bCs/>
          <w:sz w:val="28"/>
          <w:szCs w:val="28"/>
          <w:bdr w:val="none" w:sz="0" w:space="0" w:color="auto" w:frame="1"/>
        </w:rPr>
        <w:t>.</w:t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 xml:space="preserve"> 15.</w:t>
      </w:r>
      <w:r>
        <w:fldChar w:fldCharType="end"/>
      </w:r>
      <w:r w:rsidRPr="00EF1F7A" w:rsidR="008700BD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EF1F7A" w:rsidR="008363D3">
        <w:rPr>
          <w:sz w:val="28"/>
          <w:szCs w:val="28"/>
        </w:rPr>
        <w:t xml:space="preserve"> 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sz w:val="28"/>
          <w:szCs w:val="28"/>
          <w:shd w:val="clear" w:color="auto" w:fill="FFFFFF"/>
        </w:rPr>
        <w:t>Кодекса РФ</w:t>
      </w:r>
      <w:r w:rsidRPr="00EF1F7A">
        <w:rPr>
          <w:sz w:val="28"/>
          <w:szCs w:val="28"/>
          <w:shd w:val="clear" w:color="auto" w:fill="FFFFFF"/>
        </w:rPr>
        <w:t xml:space="preserve"> об административных правонарушениях.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</w:p>
    <w:p w:rsidR="000E30E1" w:rsidRPr="00F04997" w:rsidP="000E30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</w:t>
      </w:r>
      <w:r w:rsidR="000436C6">
        <w:rPr>
          <w:sz w:val="28"/>
          <w:szCs w:val="28"/>
        </w:rPr>
        <w:t xml:space="preserve">В судебное заседание </w:t>
      </w:r>
      <w:r w:rsidR="00BB3711">
        <w:rPr>
          <w:sz w:val="28"/>
          <w:szCs w:val="28"/>
        </w:rPr>
        <w:t>Федулова С.М.</w:t>
      </w:r>
      <w:r w:rsidRPr="00F04997">
        <w:rPr>
          <w:sz w:val="28"/>
          <w:szCs w:val="28"/>
        </w:rPr>
        <w:t xml:space="preserve"> не явил</w:t>
      </w:r>
      <w:r w:rsidR="00BB3711">
        <w:rPr>
          <w:sz w:val="28"/>
          <w:szCs w:val="28"/>
        </w:rPr>
        <w:t>ась</w:t>
      </w:r>
      <w:r>
        <w:rPr>
          <w:sz w:val="28"/>
          <w:szCs w:val="28"/>
        </w:rPr>
        <w:t>,</w:t>
      </w:r>
      <w:r w:rsidRPr="00F04997">
        <w:rPr>
          <w:sz w:val="28"/>
          <w:szCs w:val="28"/>
        </w:rPr>
        <w:t xml:space="preserve"> будучи надлежащим образом извещенн</w:t>
      </w:r>
      <w:r>
        <w:rPr>
          <w:sz w:val="28"/>
          <w:szCs w:val="28"/>
        </w:rPr>
        <w:t>ой</w:t>
      </w:r>
      <w:r w:rsidRPr="00F04997">
        <w:rPr>
          <w:sz w:val="28"/>
          <w:szCs w:val="28"/>
        </w:rPr>
        <w:t xml:space="preserve"> о времени и месте рассмотрения дела.</w:t>
      </w:r>
    </w:p>
    <w:p w:rsidR="000E30E1" w:rsidRPr="00F04997" w:rsidP="000E30E1">
      <w:pPr>
        <w:jc w:val="both"/>
        <w:rPr>
          <w:sz w:val="28"/>
          <w:szCs w:val="28"/>
        </w:rPr>
      </w:pPr>
      <w:r w:rsidRPr="00F04997">
        <w:rPr>
          <w:sz w:val="28"/>
          <w:szCs w:val="28"/>
        </w:rPr>
        <w:t xml:space="preserve">        </w:t>
      </w:r>
      <w:r w:rsidRPr="00F04997">
        <w:rPr>
          <w:sz w:val="28"/>
          <w:szCs w:val="28"/>
        </w:rPr>
        <w:t xml:space="preserve"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</w:t>
      </w:r>
      <w:r w:rsidRPr="00F04997">
        <w:rPr>
          <w:sz w:val="28"/>
          <w:szCs w:val="28"/>
        </w:rPr>
        <w:t>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F04997">
        <w:rPr>
          <w:sz w:val="28"/>
          <w:szCs w:val="28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F04997">
        <w:rPr>
          <w:sz w:val="28"/>
          <w:szCs w:val="28"/>
        </w:rPr>
        <w:t>дств св</w:t>
      </w:r>
      <w:r w:rsidRPr="00F04997">
        <w:rPr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0E30E1" w:rsidRPr="00F04997" w:rsidP="000E30E1">
      <w:pPr>
        <w:jc w:val="both"/>
        <w:rPr>
          <w:sz w:val="28"/>
          <w:szCs w:val="28"/>
          <w:shd w:val="clear" w:color="auto" w:fill="FFFFFF"/>
        </w:rPr>
      </w:pPr>
      <w:r w:rsidRPr="00F04997">
        <w:rPr>
          <w:sz w:val="28"/>
          <w:szCs w:val="28"/>
        </w:rPr>
        <w:t xml:space="preserve">          При таких обстоятельствах,</w:t>
      </w:r>
      <w:r w:rsidRPr="00F04997">
        <w:rPr>
          <w:sz w:val="28"/>
          <w:szCs w:val="28"/>
          <w:shd w:val="clear" w:color="auto" w:fill="FFFFFF"/>
        </w:rPr>
        <w:t xml:space="preserve"> мировой судья признает </w:t>
      </w:r>
      <w:r w:rsidR="00BB3711">
        <w:rPr>
          <w:sz w:val="28"/>
          <w:szCs w:val="28"/>
          <w:shd w:val="clear" w:color="auto" w:fill="FFFFFF"/>
        </w:rPr>
        <w:t>Федулову С.М.</w:t>
      </w:r>
      <w:r w:rsidRPr="00F04997">
        <w:rPr>
          <w:sz w:val="28"/>
          <w:szCs w:val="28"/>
          <w:shd w:val="clear" w:color="auto" w:fill="FFFFFF"/>
        </w:rPr>
        <w:t xml:space="preserve"> надлежаще извещенн</w:t>
      </w:r>
      <w:r w:rsidR="00BB3711">
        <w:rPr>
          <w:sz w:val="28"/>
          <w:szCs w:val="28"/>
          <w:shd w:val="clear" w:color="auto" w:fill="FFFFFF"/>
        </w:rPr>
        <w:t>ой</w:t>
      </w:r>
      <w:r w:rsidRPr="00F04997">
        <w:rPr>
          <w:sz w:val="28"/>
          <w:szCs w:val="28"/>
          <w:shd w:val="clear" w:color="auto" w:fill="FFFFFF"/>
        </w:rPr>
        <w:t xml:space="preserve"> о времени и месте судебного заседания, а причины е</w:t>
      </w:r>
      <w:r w:rsidR="00BB3711">
        <w:rPr>
          <w:sz w:val="28"/>
          <w:szCs w:val="28"/>
          <w:shd w:val="clear" w:color="auto" w:fill="FFFFFF"/>
        </w:rPr>
        <w:t>е</w:t>
      </w:r>
      <w:r w:rsidRPr="00F04997">
        <w:rPr>
          <w:sz w:val="28"/>
          <w:szCs w:val="28"/>
          <w:shd w:val="clear" w:color="auto" w:fill="FFFFFF"/>
        </w:rPr>
        <w:t xml:space="preserve"> неявки в суд неуважительными, и считает возможным в силу ч.2 ст.25.1 КоАП РФ рассмотреть дело в е</w:t>
      </w:r>
      <w:r w:rsidR="00BB3711">
        <w:rPr>
          <w:sz w:val="28"/>
          <w:szCs w:val="28"/>
          <w:shd w:val="clear" w:color="auto" w:fill="FFFFFF"/>
        </w:rPr>
        <w:t>е</w:t>
      </w:r>
      <w:r w:rsidRPr="00F04997">
        <w:rPr>
          <w:sz w:val="28"/>
          <w:szCs w:val="28"/>
          <w:shd w:val="clear" w:color="auto" w:fill="FFFFFF"/>
        </w:rPr>
        <w:t xml:space="preserve"> отсутствие по предоставленным доказательствам.</w:t>
      </w:r>
    </w:p>
    <w:p w:rsidR="001758DE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  Вина </w:t>
      </w:r>
      <w:r w:rsidR="00BB3711">
        <w:rPr>
          <w:sz w:val="28"/>
          <w:szCs w:val="28"/>
          <w:shd w:val="clear" w:color="auto" w:fill="FFFFFF"/>
        </w:rPr>
        <w:t>Федуловой С.М.</w:t>
      </w:r>
      <w:r w:rsidRPr="00EF1F7A" w:rsidR="009B0903">
        <w:rPr>
          <w:sz w:val="28"/>
          <w:szCs w:val="28"/>
          <w:shd w:val="clear" w:color="auto" w:fill="FFFFFF"/>
        </w:rPr>
        <w:t xml:space="preserve"> </w:t>
      </w:r>
      <w:r w:rsidRPr="00EF1F7A">
        <w:rPr>
          <w:sz w:val="28"/>
          <w:szCs w:val="28"/>
        </w:rPr>
        <w:t>подтверждается п</w:t>
      </w:r>
      <w:r w:rsidRPr="00EF1F7A">
        <w:rPr>
          <w:sz w:val="28"/>
          <w:szCs w:val="28"/>
          <w:shd w:val="clear" w:color="auto" w:fill="FFFFFF"/>
        </w:rPr>
        <w:t>ротоколом об административном правонарушении</w:t>
      </w:r>
      <w:r w:rsidRPr="00EF1F7A" w:rsidR="008700BD">
        <w:rPr>
          <w:sz w:val="28"/>
          <w:szCs w:val="28"/>
          <w:shd w:val="clear" w:color="auto" w:fill="FFFFFF"/>
        </w:rPr>
        <w:t xml:space="preserve"> №</w:t>
      </w:r>
      <w:r>
        <w:rPr>
          <w:sz w:val="28"/>
          <w:szCs w:val="28"/>
          <w:shd w:val="clear" w:color="auto" w:fill="FFFFFF"/>
        </w:rPr>
        <w:t>34</w:t>
      </w:r>
      <w:r w:rsidR="00BB3711">
        <w:rPr>
          <w:sz w:val="28"/>
          <w:szCs w:val="28"/>
          <w:shd w:val="clear" w:color="auto" w:fill="FFFFFF"/>
        </w:rPr>
        <w:t>39</w:t>
      </w:r>
      <w:r w:rsidRPr="00EF1F7A" w:rsidR="004A13B1">
        <w:rPr>
          <w:sz w:val="28"/>
          <w:szCs w:val="28"/>
          <w:shd w:val="clear" w:color="auto" w:fill="FFFFFF"/>
        </w:rPr>
        <w:t xml:space="preserve"> </w:t>
      </w:r>
      <w:r w:rsidRPr="00EF1F7A" w:rsidR="008700BD">
        <w:rPr>
          <w:sz w:val="28"/>
          <w:szCs w:val="28"/>
          <w:shd w:val="clear" w:color="auto" w:fill="FFFFFF"/>
        </w:rPr>
        <w:t xml:space="preserve">от </w:t>
      </w:r>
      <w:r w:rsidR="00BB3711">
        <w:rPr>
          <w:sz w:val="28"/>
          <w:szCs w:val="28"/>
          <w:shd w:val="clear" w:color="auto" w:fill="FFFFFF"/>
        </w:rPr>
        <w:t>22</w:t>
      </w:r>
      <w:r>
        <w:rPr>
          <w:sz w:val="28"/>
          <w:szCs w:val="28"/>
          <w:shd w:val="clear" w:color="auto" w:fill="FFFFFF"/>
        </w:rPr>
        <w:t xml:space="preserve"> августа</w:t>
      </w:r>
      <w:r w:rsidRPr="00EF1F7A" w:rsidR="00EF1F7A">
        <w:rPr>
          <w:sz w:val="28"/>
          <w:szCs w:val="28"/>
          <w:shd w:val="clear" w:color="auto" w:fill="FFFFFF"/>
        </w:rPr>
        <w:t xml:space="preserve"> 201</w:t>
      </w:r>
      <w:r w:rsidR="0090236C">
        <w:rPr>
          <w:sz w:val="28"/>
          <w:szCs w:val="28"/>
          <w:shd w:val="clear" w:color="auto" w:fill="FFFFFF"/>
        </w:rPr>
        <w:t>8</w:t>
      </w:r>
      <w:r w:rsidRPr="00EF1F7A" w:rsidR="00EF1F7A">
        <w:rPr>
          <w:sz w:val="28"/>
          <w:szCs w:val="28"/>
          <w:shd w:val="clear" w:color="auto" w:fill="FFFFFF"/>
        </w:rPr>
        <w:t xml:space="preserve"> </w:t>
      </w:r>
      <w:r w:rsidRPr="00EF1F7A" w:rsidR="008700BD">
        <w:rPr>
          <w:sz w:val="28"/>
          <w:szCs w:val="28"/>
          <w:shd w:val="clear" w:color="auto" w:fill="FFFFFF"/>
        </w:rPr>
        <w:t>года</w:t>
      </w:r>
      <w:r w:rsidRPr="00EF1F7A" w:rsidR="004A13B1">
        <w:rPr>
          <w:sz w:val="28"/>
          <w:szCs w:val="28"/>
          <w:shd w:val="clear" w:color="auto" w:fill="FFFFFF"/>
        </w:rPr>
        <w:t>; выпиской из Единого</w:t>
      </w:r>
      <w:r w:rsidRPr="00EF1F7A" w:rsidR="00DF4D95">
        <w:rPr>
          <w:sz w:val="28"/>
          <w:szCs w:val="28"/>
          <w:shd w:val="clear" w:color="auto" w:fill="FFFFFF"/>
        </w:rPr>
        <w:t xml:space="preserve"> государстве</w:t>
      </w:r>
      <w:r w:rsidRPr="00EF1F7A" w:rsidR="009B0903">
        <w:rPr>
          <w:sz w:val="28"/>
          <w:szCs w:val="28"/>
          <w:shd w:val="clear" w:color="auto" w:fill="FFFFFF"/>
        </w:rPr>
        <w:t>нного реестра юридических лиц</w:t>
      </w:r>
      <w:r w:rsidR="0090236C">
        <w:rPr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  <w:shd w:val="clear" w:color="auto" w:fill="FFFFFF"/>
        </w:rPr>
        <w:t>2</w:t>
      </w:r>
      <w:r w:rsidR="00BB3711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августа 2018 </w:t>
      </w:r>
      <w:r w:rsidR="0090236C">
        <w:rPr>
          <w:sz w:val="28"/>
          <w:szCs w:val="28"/>
          <w:shd w:val="clear" w:color="auto" w:fill="FFFFFF"/>
        </w:rPr>
        <w:t>года,</w:t>
      </w:r>
      <w:r>
        <w:rPr>
          <w:sz w:val="28"/>
          <w:szCs w:val="28"/>
          <w:shd w:val="clear" w:color="auto" w:fill="FFFFFF"/>
        </w:rPr>
        <w:t xml:space="preserve"> копией квитанции о приеме налоговой декларации (расчета)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электроном</w:t>
      </w:r>
      <w:r>
        <w:rPr>
          <w:sz w:val="28"/>
          <w:szCs w:val="28"/>
          <w:shd w:val="clear" w:color="auto" w:fill="FFFFFF"/>
        </w:rPr>
        <w:t xml:space="preserve">  виде; списками налогоплательщиков несвоевременно представивших налоговые расчеты по авансовым платежам по налогу на имущество организаций за</w:t>
      </w:r>
      <w:r w:rsidR="00BE79DE">
        <w:rPr>
          <w:sz w:val="28"/>
          <w:szCs w:val="28"/>
          <w:shd w:val="clear" w:color="auto" w:fill="FFFFFF"/>
        </w:rPr>
        <w:t xml:space="preserve"> 3</w:t>
      </w:r>
      <w:r>
        <w:rPr>
          <w:sz w:val="28"/>
          <w:szCs w:val="28"/>
          <w:shd w:val="clear" w:color="auto" w:fill="FFFFFF"/>
        </w:rPr>
        <w:t xml:space="preserve"> месяц</w:t>
      </w:r>
      <w:r w:rsidR="00BE79DE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 201</w:t>
      </w:r>
      <w:r w:rsidR="00BE79DE">
        <w:rPr>
          <w:sz w:val="28"/>
          <w:szCs w:val="28"/>
          <w:shd w:val="clear" w:color="auto" w:fill="FFFFFF"/>
        </w:rPr>
        <w:t>8 года, копией приказа № 2-л от 01 сентября 2014 года.</w:t>
      </w:r>
    </w:p>
    <w:p w:rsidR="008700BD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</w:t>
      </w:r>
      <w:r w:rsidRPr="00EF1F7A"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Pr="00EF1F7A" w:rsidR="008363D3">
        <w:rPr>
          <w:sz w:val="28"/>
          <w:szCs w:val="28"/>
          <w:shd w:val="clear" w:color="auto" w:fill="FFFFFF"/>
        </w:rPr>
        <w:t xml:space="preserve">мировой судья </w:t>
      </w:r>
      <w:r w:rsidRPr="00EF1F7A">
        <w:rPr>
          <w:sz w:val="28"/>
          <w:szCs w:val="28"/>
          <w:shd w:val="clear" w:color="auto" w:fill="FFFFFF"/>
        </w:rPr>
        <w:t xml:space="preserve"> приходит к выводу о том, что в действиях </w:t>
      </w:r>
      <w:r w:rsidR="00BE79DE">
        <w:rPr>
          <w:sz w:val="28"/>
          <w:szCs w:val="28"/>
          <w:shd w:val="clear" w:color="auto" w:fill="FFFFFF"/>
        </w:rPr>
        <w:t>Федуловой С.М.</w:t>
      </w:r>
      <w:r w:rsidR="0090236C">
        <w:rPr>
          <w:sz w:val="28"/>
          <w:szCs w:val="28"/>
          <w:shd w:val="clear" w:color="auto" w:fill="FFFFFF"/>
        </w:rPr>
        <w:t xml:space="preserve"> </w:t>
      </w:r>
      <w:r w:rsidRPr="00EF1F7A">
        <w:rPr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rStyle w:val="apple-converted-space"/>
          <w:sz w:val="28"/>
          <w:szCs w:val="28"/>
          <w:shd w:val="clear" w:color="auto" w:fill="FFFFFF"/>
        </w:rPr>
        <w:t xml:space="preserve">ч.1 ст. 15.6 </w:t>
      </w:r>
      <w:r w:rsidRPr="00EF1F7A">
        <w:rPr>
          <w:sz w:val="28"/>
          <w:szCs w:val="28"/>
          <w:shd w:val="clear" w:color="auto" w:fill="FFFFFF"/>
        </w:rPr>
        <w:t>Кодекса РФ об административных правонарушениях</w:t>
      </w:r>
      <w:r w:rsidRPr="00EF1F7A">
        <w:rPr>
          <w:sz w:val="28"/>
          <w:szCs w:val="28"/>
          <w:shd w:val="clear" w:color="auto" w:fill="FFFFFF"/>
        </w:rPr>
        <w:t xml:space="preserve"> – непредставление в установленный законодательством о налогах и сборах срок </w:t>
      </w:r>
      <w:r w:rsidRPr="00EF1F7A" w:rsidR="00EF1F7A">
        <w:rPr>
          <w:sz w:val="28"/>
          <w:szCs w:val="28"/>
          <w:shd w:val="clear" w:color="auto" w:fill="FFFFFF"/>
        </w:rPr>
        <w:t xml:space="preserve">сведений </w:t>
      </w:r>
      <w:r w:rsidRPr="00EF1F7A">
        <w:rPr>
          <w:sz w:val="28"/>
          <w:szCs w:val="28"/>
          <w:shd w:val="clear" w:color="auto" w:fill="FFFFFF"/>
        </w:rPr>
        <w:t xml:space="preserve"> необходимых для осуществления налогового контроля.</w:t>
      </w:r>
    </w:p>
    <w:p w:rsidR="005C0016" w:rsidRPr="00EF1F7A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</w:t>
      </w:r>
      <w:r w:rsidR="00BE79DE">
        <w:rPr>
          <w:sz w:val="28"/>
          <w:szCs w:val="28"/>
        </w:rPr>
        <w:t xml:space="preserve"> </w:t>
      </w:r>
      <w:r w:rsidRPr="00EF1F7A">
        <w:rPr>
          <w:sz w:val="28"/>
          <w:szCs w:val="28"/>
          <w:shd w:val="clear" w:color="auto" w:fill="FFFFFF"/>
        </w:rPr>
        <w:t xml:space="preserve">При назначении наказания </w:t>
      </w:r>
      <w:r w:rsidR="00BE79DE">
        <w:rPr>
          <w:sz w:val="28"/>
          <w:szCs w:val="28"/>
          <w:shd w:val="clear" w:color="auto" w:fill="FFFFFF"/>
        </w:rPr>
        <w:t>Федуловой С.М.</w:t>
      </w:r>
      <w:r w:rsidRPr="00EF1F7A" w:rsidR="009B0903">
        <w:rPr>
          <w:sz w:val="28"/>
          <w:szCs w:val="28"/>
          <w:shd w:val="clear" w:color="auto" w:fill="FFFFFF"/>
        </w:rPr>
        <w:t xml:space="preserve"> </w:t>
      </w:r>
      <w:r w:rsidRPr="00EF1F7A" w:rsidR="008363D3">
        <w:rPr>
          <w:sz w:val="28"/>
          <w:szCs w:val="28"/>
          <w:shd w:val="clear" w:color="auto" w:fill="FFFFFF"/>
        </w:rPr>
        <w:t>мировой</w:t>
      </w:r>
      <w:r w:rsidRPr="00EF1F7A">
        <w:rPr>
          <w:sz w:val="28"/>
          <w:szCs w:val="28"/>
          <w:shd w:val="clear" w:color="auto" w:fill="FFFFFF"/>
        </w:rPr>
        <w:t xml:space="preserve"> судья учитывает характер совершенного административного правонарушения, е</w:t>
      </w:r>
      <w:r w:rsidR="00BE79DE">
        <w:rPr>
          <w:sz w:val="28"/>
          <w:szCs w:val="28"/>
          <w:shd w:val="clear" w:color="auto" w:fill="FFFFFF"/>
        </w:rPr>
        <w:t>е</w:t>
      </w:r>
      <w:r w:rsidRPr="00EF1F7A">
        <w:rPr>
          <w:sz w:val="28"/>
          <w:szCs w:val="28"/>
          <w:shd w:val="clear" w:color="auto" w:fill="FFFFFF"/>
        </w:rPr>
        <w:t xml:space="preserve"> личность.</w:t>
      </w:r>
    </w:p>
    <w:p w:rsidR="005C0016" w:rsidP="005C0016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 </w:t>
      </w:r>
      <w:r w:rsidRPr="00EF1F7A">
        <w:rPr>
          <w:sz w:val="28"/>
          <w:szCs w:val="28"/>
          <w:shd w:val="clear" w:color="auto" w:fill="FFFFFF"/>
        </w:rPr>
        <w:t>Обстоятельств, смягчающи</w:t>
      </w:r>
      <w:r w:rsidRPr="00EF1F7A" w:rsidR="000A4A56">
        <w:rPr>
          <w:sz w:val="28"/>
          <w:szCs w:val="28"/>
          <w:shd w:val="clear" w:color="auto" w:fill="FFFFFF"/>
        </w:rPr>
        <w:t xml:space="preserve">х и отягчающих </w:t>
      </w:r>
      <w:r w:rsidRPr="00EF1F7A">
        <w:rPr>
          <w:sz w:val="28"/>
          <w:szCs w:val="28"/>
          <w:shd w:val="clear" w:color="auto" w:fill="FFFFFF"/>
        </w:rPr>
        <w:t xml:space="preserve">административную ответственность </w:t>
      </w:r>
      <w:r w:rsidR="0090236C">
        <w:rPr>
          <w:sz w:val="28"/>
          <w:szCs w:val="28"/>
          <w:shd w:val="clear" w:color="auto" w:fill="FFFFFF"/>
        </w:rPr>
        <w:t xml:space="preserve"> </w:t>
      </w:r>
      <w:r w:rsidR="00BE79DE">
        <w:rPr>
          <w:sz w:val="28"/>
          <w:szCs w:val="28"/>
          <w:shd w:val="clear" w:color="auto" w:fill="FFFFFF"/>
        </w:rPr>
        <w:t>Федуловой С.М.</w:t>
      </w:r>
      <w:r w:rsidR="004E2C5B">
        <w:rPr>
          <w:sz w:val="28"/>
          <w:szCs w:val="28"/>
          <w:shd w:val="clear" w:color="auto" w:fill="FFFFFF"/>
        </w:rPr>
        <w:t>,</w:t>
      </w:r>
      <w:r w:rsidRPr="00EF1F7A">
        <w:rPr>
          <w:sz w:val="28"/>
          <w:szCs w:val="28"/>
          <w:shd w:val="clear" w:color="auto" w:fill="FFFFFF"/>
        </w:rPr>
        <w:t xml:space="preserve"> не установлено.</w:t>
      </w:r>
    </w:p>
    <w:p w:rsidR="001758DE" w:rsidRPr="00734865" w:rsidP="001758DE">
      <w:pPr>
        <w:ind w:firstLine="708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Оце</w:t>
      </w:r>
      <w:r w:rsidRPr="00734865">
        <w:rPr>
          <w:sz w:val="28"/>
          <w:szCs w:val="28"/>
          <w:lang w:val="uk-UA"/>
        </w:rPr>
        <w:t xml:space="preserve">нив </w:t>
      </w:r>
      <w:r w:rsidRPr="00734865">
        <w:rPr>
          <w:sz w:val="28"/>
          <w:szCs w:val="28"/>
        </w:rPr>
        <w:t xml:space="preserve">все изложенное в совокупности, мировой судья приходит к выводу о назначении </w:t>
      </w:r>
      <w:r>
        <w:rPr>
          <w:sz w:val="28"/>
          <w:szCs w:val="28"/>
        </w:rPr>
        <w:t xml:space="preserve"> </w:t>
      </w:r>
      <w:r w:rsidR="00BE79DE">
        <w:rPr>
          <w:sz w:val="28"/>
          <w:szCs w:val="28"/>
        </w:rPr>
        <w:t>Федуловой С.М.</w:t>
      </w:r>
      <w:r w:rsidRPr="00734865">
        <w:rPr>
          <w:sz w:val="28"/>
          <w:szCs w:val="28"/>
        </w:rPr>
        <w:t xml:space="preserve"> административного наказания в пределах санкции ч. 1 ст. 1</w:t>
      </w:r>
      <w:r>
        <w:rPr>
          <w:sz w:val="28"/>
          <w:szCs w:val="28"/>
        </w:rPr>
        <w:t>5</w:t>
      </w:r>
      <w:r w:rsidRPr="0073486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 – в виде административного штрафа в размере </w:t>
      </w:r>
      <w:r>
        <w:rPr>
          <w:sz w:val="28"/>
          <w:szCs w:val="28"/>
        </w:rPr>
        <w:t>300</w:t>
      </w:r>
      <w:r w:rsidRPr="00734865">
        <w:rPr>
          <w:sz w:val="28"/>
          <w:szCs w:val="28"/>
        </w:rPr>
        <w:t xml:space="preserve"> рублей</w:t>
      </w:r>
      <w:r w:rsidRPr="00734865">
        <w:rPr>
          <w:sz w:val="28"/>
          <w:szCs w:val="28"/>
          <w:lang w:val="uk-UA"/>
        </w:rPr>
        <w:t>.</w:t>
      </w:r>
    </w:p>
    <w:p w:rsidR="005C0016" w:rsidRPr="00EF1F7A" w:rsidP="005C0016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F1F7A">
        <w:rPr>
          <w:sz w:val="28"/>
          <w:szCs w:val="28"/>
          <w:shd w:val="clear" w:color="auto" w:fill="FFFFFF"/>
        </w:rPr>
        <w:t xml:space="preserve">      На основании изложенного, руководствуясь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1B6976">
        <w:rPr>
          <w:rStyle w:val="apple-converted-space"/>
          <w:sz w:val="28"/>
          <w:szCs w:val="28"/>
          <w:shd w:val="clear" w:color="auto" w:fill="FFFFFF"/>
        </w:rPr>
        <w:t xml:space="preserve">ч.1 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EF1F7A">
        <w:rPr>
          <w:rStyle w:val="snippetequal"/>
          <w:bCs/>
          <w:sz w:val="28"/>
          <w:szCs w:val="28"/>
          <w:bdr w:val="none" w:sz="0" w:space="0" w:color="auto" w:frame="1"/>
        </w:rPr>
        <w:t>ст. 15.</w:t>
      </w:r>
      <w:r>
        <w:fldChar w:fldCharType="end"/>
      </w:r>
      <w:r w:rsidRPr="00EF1F7A" w:rsidR="001B6976">
        <w:rPr>
          <w:rStyle w:val="snippetequal"/>
          <w:bCs/>
          <w:sz w:val="28"/>
          <w:szCs w:val="28"/>
          <w:bdr w:val="none" w:sz="0" w:space="0" w:color="auto" w:frame="1"/>
        </w:rPr>
        <w:t>6</w:t>
      </w:r>
      <w:r w:rsidRPr="00EF1F7A">
        <w:rPr>
          <w:sz w:val="28"/>
          <w:szCs w:val="28"/>
          <w:shd w:val="clear" w:color="auto" w:fill="FFFFFF"/>
        </w:rPr>
        <w:t>,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F1F7A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EF1F7A">
        <w:rPr>
          <w:sz w:val="28"/>
          <w:szCs w:val="28"/>
          <w:shd w:val="clear" w:color="auto" w:fill="FFFFFF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EF1F7A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>29.11</w:t>
      </w:r>
      <w:r>
        <w:fldChar w:fldCharType="end"/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>
        <w:rPr>
          <w:sz w:val="28"/>
          <w:szCs w:val="28"/>
          <w:shd w:val="clear" w:color="auto" w:fill="FFFFFF"/>
        </w:rPr>
        <w:t xml:space="preserve">Кодекса РФ об административных правонарушениях, </w:t>
      </w:r>
      <w:r w:rsidRPr="00EF1F7A" w:rsidR="008363D3">
        <w:rPr>
          <w:sz w:val="28"/>
          <w:szCs w:val="28"/>
          <w:shd w:val="clear" w:color="auto" w:fill="FFFFFF"/>
        </w:rPr>
        <w:t xml:space="preserve">мировой </w:t>
      </w:r>
      <w:r w:rsidRPr="00EF1F7A">
        <w:rPr>
          <w:sz w:val="28"/>
          <w:szCs w:val="28"/>
          <w:shd w:val="clear" w:color="auto" w:fill="FFFFFF"/>
        </w:rPr>
        <w:t>судья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</w:p>
    <w:p w:rsidR="002A541D" w:rsidRPr="00822585" w:rsidP="005C0016">
      <w:pPr>
        <w:jc w:val="both"/>
        <w:rPr>
          <w:rStyle w:val="apple-converted-space"/>
          <w:sz w:val="28"/>
          <w:szCs w:val="28"/>
        </w:rPr>
      </w:pPr>
    </w:p>
    <w:p w:rsidR="002A541D" w:rsidRPr="00822585" w:rsidP="005C0016">
      <w:pPr>
        <w:jc w:val="center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22585">
        <w:rPr>
          <w:b/>
          <w:bCs/>
          <w:color w:val="333333"/>
          <w:sz w:val="28"/>
          <w:szCs w:val="28"/>
          <w:bdr w:val="none" w:sz="0" w:space="0" w:color="auto" w:frame="1"/>
        </w:rPr>
        <w:t>ПОСТАНОВИЛ:</w:t>
      </w:r>
    </w:p>
    <w:p w:rsidR="00822585" w:rsidRPr="00EF1F7A" w:rsidP="00822585">
      <w:pPr>
        <w:jc w:val="both"/>
        <w:rPr>
          <w:sz w:val="28"/>
          <w:szCs w:val="28"/>
          <w:shd w:val="clear" w:color="auto" w:fill="FFFFFF"/>
        </w:rPr>
      </w:pPr>
      <w:r w:rsidRPr="00EF1F7A">
        <w:rPr>
          <w:sz w:val="28"/>
          <w:szCs w:val="28"/>
        </w:rPr>
        <w:t xml:space="preserve">       </w:t>
      </w:r>
      <w:r w:rsidR="00BE79DE">
        <w:rPr>
          <w:sz w:val="28"/>
          <w:szCs w:val="28"/>
        </w:rPr>
        <w:t xml:space="preserve"> Федулову </w:t>
      </w:r>
      <w:r w:rsidR="00793D8F">
        <w:rPr>
          <w:sz w:val="28"/>
          <w:szCs w:val="28"/>
        </w:rPr>
        <w:t>С.М.</w:t>
      </w:r>
      <w:r w:rsidR="00BE79DE">
        <w:rPr>
          <w:sz w:val="28"/>
          <w:szCs w:val="28"/>
        </w:rPr>
        <w:t xml:space="preserve">, </w:t>
      </w:r>
      <w:r w:rsidR="00793D8F">
        <w:rPr>
          <w:sz w:val="28"/>
          <w:szCs w:val="28"/>
        </w:rPr>
        <w:t>ДД.ММ</w:t>
      </w:r>
      <w:r w:rsidR="00793D8F">
        <w:rPr>
          <w:sz w:val="28"/>
          <w:szCs w:val="28"/>
        </w:rPr>
        <w:t>.Г</w:t>
      </w:r>
      <w:r w:rsidR="00793D8F">
        <w:rPr>
          <w:sz w:val="28"/>
          <w:szCs w:val="28"/>
        </w:rPr>
        <w:t>ГГГ</w:t>
      </w:r>
      <w:r w:rsidR="00022B07">
        <w:rPr>
          <w:sz w:val="28"/>
          <w:szCs w:val="28"/>
        </w:rPr>
        <w:t xml:space="preserve"> </w:t>
      </w:r>
      <w:r w:rsidRPr="00EF1F7A" w:rsidR="001B6976">
        <w:rPr>
          <w:sz w:val="28"/>
          <w:szCs w:val="28"/>
        </w:rPr>
        <w:t>года</w:t>
      </w:r>
      <w:r w:rsidRPr="00EF1F7A">
        <w:rPr>
          <w:sz w:val="28"/>
          <w:szCs w:val="28"/>
        </w:rPr>
        <w:t xml:space="preserve"> </w:t>
      </w:r>
      <w:r w:rsidRPr="00EF1F7A">
        <w:rPr>
          <w:sz w:val="28"/>
          <w:szCs w:val="28"/>
          <w:shd w:val="clear" w:color="auto" w:fill="FFFFFF"/>
        </w:rPr>
        <w:t>рождения, признать виновн</w:t>
      </w:r>
      <w:r w:rsidR="00BE79DE">
        <w:rPr>
          <w:sz w:val="28"/>
          <w:szCs w:val="28"/>
          <w:shd w:val="clear" w:color="auto" w:fill="FFFFFF"/>
        </w:rPr>
        <w:t>ой</w:t>
      </w:r>
      <w:r w:rsidRPr="00EF1F7A">
        <w:rPr>
          <w:sz w:val="28"/>
          <w:szCs w:val="28"/>
          <w:shd w:val="clear" w:color="auto" w:fill="FFFFFF"/>
        </w:rPr>
        <w:t xml:space="preserve"> в совершении правонарушения, предусмотренного</w:t>
      </w:r>
      <w:r w:rsidRPr="00EF1F7A">
        <w:rPr>
          <w:rStyle w:val="apple-converted-space"/>
          <w:sz w:val="28"/>
          <w:szCs w:val="28"/>
          <w:shd w:val="clear" w:color="auto" w:fill="FFFFFF"/>
        </w:rPr>
        <w:t> </w:t>
      </w:r>
      <w:r w:rsidRPr="00EF1F7A" w:rsidR="001B6976">
        <w:rPr>
          <w:rStyle w:val="apple-converted-space"/>
          <w:sz w:val="28"/>
          <w:szCs w:val="28"/>
          <w:shd w:val="clear" w:color="auto" w:fill="FFFFFF"/>
        </w:rPr>
        <w:t xml:space="preserve">ч.1 ст. 15.6 </w:t>
      </w:r>
      <w:r w:rsidR="00453E1A">
        <w:rPr>
          <w:rStyle w:val="apple-converted-space"/>
          <w:sz w:val="28"/>
          <w:szCs w:val="28"/>
          <w:shd w:val="clear" w:color="auto" w:fill="FFFFFF"/>
        </w:rPr>
        <w:t xml:space="preserve">КоАП </w:t>
      </w:r>
      <w:r w:rsidRPr="00EF1F7A">
        <w:rPr>
          <w:sz w:val="28"/>
          <w:szCs w:val="28"/>
          <w:shd w:val="clear" w:color="auto" w:fill="FFFFFF"/>
        </w:rPr>
        <w:t xml:space="preserve"> РФ  и назначить е</w:t>
      </w:r>
      <w:r w:rsidR="00BE79DE">
        <w:rPr>
          <w:sz w:val="28"/>
          <w:szCs w:val="28"/>
          <w:shd w:val="clear" w:color="auto" w:fill="FFFFFF"/>
        </w:rPr>
        <w:t>й</w:t>
      </w:r>
      <w:r w:rsidRPr="00EF1F7A">
        <w:rPr>
          <w:sz w:val="28"/>
          <w:szCs w:val="28"/>
          <w:shd w:val="clear" w:color="auto" w:fill="FFFFFF"/>
        </w:rPr>
        <w:t xml:space="preserve"> наказание в виде </w:t>
      </w:r>
      <w:r w:rsidRPr="00EF1F7A" w:rsidR="001B6976">
        <w:rPr>
          <w:sz w:val="28"/>
          <w:szCs w:val="28"/>
          <w:shd w:val="clear" w:color="auto" w:fill="FFFFFF"/>
        </w:rPr>
        <w:t xml:space="preserve">штрафа в размере </w:t>
      </w:r>
      <w:r w:rsidRPr="00EF1F7A" w:rsidR="00DF4D95">
        <w:rPr>
          <w:sz w:val="28"/>
          <w:szCs w:val="28"/>
          <w:shd w:val="clear" w:color="auto" w:fill="FFFFFF"/>
        </w:rPr>
        <w:t>300</w:t>
      </w:r>
      <w:r w:rsidRPr="00EF1F7A" w:rsidR="001B6976">
        <w:rPr>
          <w:sz w:val="28"/>
          <w:szCs w:val="28"/>
          <w:shd w:val="clear" w:color="auto" w:fill="FFFFFF"/>
        </w:rPr>
        <w:t xml:space="preserve"> (</w:t>
      </w:r>
      <w:r w:rsidRPr="00EF1F7A" w:rsidR="00DF4D95">
        <w:rPr>
          <w:sz w:val="28"/>
          <w:szCs w:val="28"/>
          <w:shd w:val="clear" w:color="auto" w:fill="FFFFFF"/>
        </w:rPr>
        <w:t>триста</w:t>
      </w:r>
      <w:r w:rsidRPr="00EF1F7A" w:rsidR="001B6976">
        <w:rPr>
          <w:sz w:val="28"/>
          <w:szCs w:val="28"/>
          <w:shd w:val="clear" w:color="auto" w:fill="FFFFFF"/>
        </w:rPr>
        <w:t>) рублей</w:t>
      </w:r>
      <w:r w:rsidRPr="00EF1F7A">
        <w:rPr>
          <w:sz w:val="28"/>
          <w:szCs w:val="28"/>
          <w:shd w:val="clear" w:color="auto" w:fill="FFFFFF"/>
        </w:rPr>
        <w:t>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734865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734865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734865">
        <w:rPr>
          <w:sz w:val="28"/>
          <w:szCs w:val="28"/>
        </w:rPr>
        <w:t>настоящего Кодекса.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 xml:space="preserve">Реквизиты для уплаты штрафа: </w:t>
      </w:r>
      <w:r>
        <w:rPr>
          <w:sz w:val="28"/>
          <w:szCs w:val="28"/>
        </w:rPr>
        <w:t xml:space="preserve">Межрайонной ИФНС России № </w:t>
      </w:r>
      <w:r w:rsidR="00791DAD">
        <w:rPr>
          <w:sz w:val="28"/>
          <w:szCs w:val="28"/>
        </w:rPr>
        <w:t>6</w:t>
      </w:r>
      <w:r>
        <w:rPr>
          <w:sz w:val="28"/>
          <w:szCs w:val="28"/>
        </w:rPr>
        <w:t xml:space="preserve"> по Республике Крым: денежные взыскания (штрафы) за административное правонарушение в области налогов и сборов, предусмотренные КоАП РФ, КБК 18211603030016000140, ОКТМО 35721000, получатель УФК по Республике Крым для Межрайонной ИФНС России № </w:t>
      </w:r>
      <w:r w:rsidR="00453E1A">
        <w:rPr>
          <w:sz w:val="28"/>
          <w:szCs w:val="28"/>
        </w:rPr>
        <w:t>6</w:t>
      </w:r>
      <w:r>
        <w:rPr>
          <w:sz w:val="28"/>
          <w:szCs w:val="28"/>
        </w:rPr>
        <w:t xml:space="preserve"> по Республике Крым, ИНН 9107000024, КПП 910701001,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/с 40101810335100010001,  БИК 043510001, УИН «0»</w:t>
      </w:r>
      <w:r w:rsidRPr="00734865">
        <w:rPr>
          <w:sz w:val="28"/>
          <w:szCs w:val="28"/>
        </w:rPr>
        <w:t>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1B6976" w:rsidRPr="00734865" w:rsidP="001B6976">
      <w:pPr>
        <w:ind w:firstLine="709"/>
        <w:jc w:val="both"/>
        <w:rPr>
          <w:sz w:val="28"/>
          <w:szCs w:val="28"/>
        </w:rPr>
      </w:pPr>
      <w:r w:rsidRPr="00734865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B6976" w:rsidP="00DF4D95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№71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453E1A" w:rsidP="00DF4D95">
      <w:pPr>
        <w:widowControl w:val="0"/>
        <w:autoSpaceDE w:val="0"/>
        <w:autoSpaceDN w:val="0"/>
        <w:adjustRightInd w:val="0"/>
        <w:ind w:firstLine="539"/>
        <w:jc w:val="both"/>
        <w:rPr>
          <w:color w:val="333333"/>
          <w:sz w:val="28"/>
          <w:szCs w:val="28"/>
          <w:shd w:val="clear" w:color="auto" w:fill="FFFFFF"/>
        </w:rPr>
      </w:pPr>
    </w:p>
    <w:p w:rsidR="00EF3D96" w:rsidP="00DF4D95">
      <w:pPr>
        <w:pStyle w:val="Heading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734865">
        <w:rPr>
          <w:rFonts w:ascii="Times New Roman" w:hAnsi="Times New Roman" w:cs="Times New Roman"/>
          <w:b w:val="0"/>
          <w:szCs w:val="28"/>
        </w:rPr>
        <w:t>Мировой судья</w:t>
      </w:r>
      <w:r w:rsidRPr="00734865" w:rsidR="006162D1">
        <w:rPr>
          <w:rFonts w:ascii="Times New Roman" w:hAnsi="Times New Roman" w:cs="Times New Roman"/>
          <w:b w:val="0"/>
          <w:szCs w:val="28"/>
        </w:rPr>
        <w:t xml:space="preserve">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="00A92028">
        <w:rPr>
          <w:rFonts w:ascii="Times New Roman" w:hAnsi="Times New Roman" w:cs="Times New Roman"/>
          <w:b w:val="0"/>
          <w:szCs w:val="28"/>
        </w:rPr>
        <w:t xml:space="preserve">    </w:t>
      </w:r>
      <w:r w:rsidR="0063350E">
        <w:rPr>
          <w:rFonts w:ascii="Times New Roman" w:hAnsi="Times New Roman" w:cs="Times New Roman"/>
          <w:b w:val="0"/>
          <w:szCs w:val="28"/>
        </w:rPr>
        <w:t xml:space="preserve">                            </w:t>
      </w:r>
      <w:r w:rsidRPr="00734865" w:rsidR="006162D1">
        <w:rPr>
          <w:rFonts w:ascii="Times New Roman" w:hAnsi="Times New Roman" w:cs="Times New Roman"/>
          <w:b w:val="0"/>
          <w:szCs w:val="28"/>
        </w:rPr>
        <w:tab/>
      </w:r>
      <w:r w:rsidRPr="00734865">
        <w:rPr>
          <w:rFonts w:ascii="Times New Roman" w:hAnsi="Times New Roman" w:cs="Times New Roman"/>
          <w:b w:val="0"/>
          <w:szCs w:val="28"/>
        </w:rPr>
        <w:t xml:space="preserve">     </w:t>
      </w:r>
      <w:r w:rsidRPr="00734865" w:rsidR="003D73A6">
        <w:rPr>
          <w:rFonts w:ascii="Times New Roman" w:hAnsi="Times New Roman" w:cs="Times New Roman"/>
          <w:b w:val="0"/>
          <w:szCs w:val="28"/>
        </w:rPr>
        <w:t xml:space="preserve">                      </w:t>
      </w:r>
      <w:r w:rsidR="001B6CB2">
        <w:rPr>
          <w:rFonts w:ascii="Times New Roman" w:hAnsi="Times New Roman" w:cs="Times New Roman"/>
          <w:b w:val="0"/>
          <w:szCs w:val="28"/>
        </w:rPr>
        <w:t>И.В.Липовская</w:t>
      </w:r>
      <w:r w:rsidRPr="00734865">
        <w:rPr>
          <w:rFonts w:ascii="Times New Roman" w:hAnsi="Times New Roman" w:cs="Times New Roman"/>
          <w:b w:val="0"/>
          <w:szCs w:val="28"/>
        </w:rPr>
        <w:t xml:space="preserve"> </w:t>
      </w:r>
    </w:p>
    <w:p w:rsidR="00E57016" w:rsidRPr="00E57016" w:rsidP="00E57016">
      <w:pPr>
        <w:rPr>
          <w:lang w:eastAsia="ar-SA"/>
        </w:rPr>
      </w:pPr>
    </w:p>
    <w:p w:rsidR="00791DAD" w:rsidP="00791DAD">
      <w:pPr>
        <w:rPr>
          <w:lang w:eastAsia="ar-SA"/>
        </w:rPr>
      </w:pPr>
    </w:p>
    <w:sectPr w:rsidSect="00DF4D95">
      <w:footerReference w:type="even" r:id="rId4"/>
      <w:footerReference w:type="default" r:id="rId5"/>
      <w:pgSz w:w="11906" w:h="16838" w:code="9"/>
      <w:pgMar w:top="709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D8F">
      <w:rPr>
        <w:rStyle w:val="PageNumber"/>
        <w:noProof/>
      </w:rPr>
      <w:t>2</w:t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298F"/>
    <w:rsid w:val="00011949"/>
    <w:rsid w:val="00022B07"/>
    <w:rsid w:val="00023F21"/>
    <w:rsid w:val="00030182"/>
    <w:rsid w:val="00031ED2"/>
    <w:rsid w:val="000436C6"/>
    <w:rsid w:val="00087871"/>
    <w:rsid w:val="00090502"/>
    <w:rsid w:val="000A4A56"/>
    <w:rsid w:val="000A5654"/>
    <w:rsid w:val="000B3DC2"/>
    <w:rsid w:val="000E09F6"/>
    <w:rsid w:val="000E0BF3"/>
    <w:rsid w:val="000E2606"/>
    <w:rsid w:val="000E30E1"/>
    <w:rsid w:val="000F3500"/>
    <w:rsid w:val="000F5973"/>
    <w:rsid w:val="001048A7"/>
    <w:rsid w:val="00113BE3"/>
    <w:rsid w:val="001378F4"/>
    <w:rsid w:val="00150DF6"/>
    <w:rsid w:val="00153B9A"/>
    <w:rsid w:val="00161675"/>
    <w:rsid w:val="00164216"/>
    <w:rsid w:val="001758DE"/>
    <w:rsid w:val="001A41EB"/>
    <w:rsid w:val="001B0AB3"/>
    <w:rsid w:val="001B1BB4"/>
    <w:rsid w:val="001B6976"/>
    <w:rsid w:val="001B6CB2"/>
    <w:rsid w:val="00201FD4"/>
    <w:rsid w:val="0021155E"/>
    <w:rsid w:val="002141F1"/>
    <w:rsid w:val="0023470A"/>
    <w:rsid w:val="00252E60"/>
    <w:rsid w:val="002564CB"/>
    <w:rsid w:val="002600D0"/>
    <w:rsid w:val="002722A0"/>
    <w:rsid w:val="00285E6F"/>
    <w:rsid w:val="002A2734"/>
    <w:rsid w:val="002A541D"/>
    <w:rsid w:val="002C0A77"/>
    <w:rsid w:val="002C0CF1"/>
    <w:rsid w:val="002C2772"/>
    <w:rsid w:val="002D4BE6"/>
    <w:rsid w:val="002E7852"/>
    <w:rsid w:val="002F2D97"/>
    <w:rsid w:val="002F6418"/>
    <w:rsid w:val="00303DB9"/>
    <w:rsid w:val="00304536"/>
    <w:rsid w:val="003377DA"/>
    <w:rsid w:val="0035140D"/>
    <w:rsid w:val="00351427"/>
    <w:rsid w:val="00374878"/>
    <w:rsid w:val="00374D16"/>
    <w:rsid w:val="00376964"/>
    <w:rsid w:val="003A66F0"/>
    <w:rsid w:val="003A67E0"/>
    <w:rsid w:val="003A754F"/>
    <w:rsid w:val="003A76C6"/>
    <w:rsid w:val="003C0125"/>
    <w:rsid w:val="003D1192"/>
    <w:rsid w:val="003D73A6"/>
    <w:rsid w:val="003D772C"/>
    <w:rsid w:val="00401508"/>
    <w:rsid w:val="00415902"/>
    <w:rsid w:val="00452EA9"/>
    <w:rsid w:val="00453E1A"/>
    <w:rsid w:val="004761E0"/>
    <w:rsid w:val="00476555"/>
    <w:rsid w:val="00481CA9"/>
    <w:rsid w:val="00483A59"/>
    <w:rsid w:val="00493D5C"/>
    <w:rsid w:val="004A13B1"/>
    <w:rsid w:val="004A490D"/>
    <w:rsid w:val="004A707F"/>
    <w:rsid w:val="004C2569"/>
    <w:rsid w:val="004D5248"/>
    <w:rsid w:val="004E2C5B"/>
    <w:rsid w:val="004E77AB"/>
    <w:rsid w:val="004F0C0D"/>
    <w:rsid w:val="005122B2"/>
    <w:rsid w:val="00516FA2"/>
    <w:rsid w:val="0052195B"/>
    <w:rsid w:val="00534E62"/>
    <w:rsid w:val="00546392"/>
    <w:rsid w:val="00550D32"/>
    <w:rsid w:val="005512D3"/>
    <w:rsid w:val="00581DA3"/>
    <w:rsid w:val="00597402"/>
    <w:rsid w:val="005C0016"/>
    <w:rsid w:val="005E2396"/>
    <w:rsid w:val="005E55B0"/>
    <w:rsid w:val="005F04FD"/>
    <w:rsid w:val="006113F1"/>
    <w:rsid w:val="0061250F"/>
    <w:rsid w:val="0061288C"/>
    <w:rsid w:val="006162D1"/>
    <w:rsid w:val="00627B3D"/>
    <w:rsid w:val="00627CCD"/>
    <w:rsid w:val="0063350E"/>
    <w:rsid w:val="006439CD"/>
    <w:rsid w:val="00651DCD"/>
    <w:rsid w:val="00652958"/>
    <w:rsid w:val="00662736"/>
    <w:rsid w:val="0069682C"/>
    <w:rsid w:val="006A3E58"/>
    <w:rsid w:val="006A7E0C"/>
    <w:rsid w:val="006B417C"/>
    <w:rsid w:val="006D50EC"/>
    <w:rsid w:val="007008EF"/>
    <w:rsid w:val="0073317B"/>
    <w:rsid w:val="00734865"/>
    <w:rsid w:val="00741BC6"/>
    <w:rsid w:val="00772B1E"/>
    <w:rsid w:val="00791DAD"/>
    <w:rsid w:val="00793D8F"/>
    <w:rsid w:val="00795B30"/>
    <w:rsid w:val="007A1872"/>
    <w:rsid w:val="007A1E56"/>
    <w:rsid w:val="007B2173"/>
    <w:rsid w:val="007C3E68"/>
    <w:rsid w:val="007D4AA4"/>
    <w:rsid w:val="007F10A7"/>
    <w:rsid w:val="00802BDD"/>
    <w:rsid w:val="0081261D"/>
    <w:rsid w:val="008133BC"/>
    <w:rsid w:val="00822585"/>
    <w:rsid w:val="008226C0"/>
    <w:rsid w:val="0082796D"/>
    <w:rsid w:val="008363D3"/>
    <w:rsid w:val="00853F76"/>
    <w:rsid w:val="0085641B"/>
    <w:rsid w:val="00857F62"/>
    <w:rsid w:val="00867DBC"/>
    <w:rsid w:val="008700BD"/>
    <w:rsid w:val="00871B81"/>
    <w:rsid w:val="008725B0"/>
    <w:rsid w:val="00874A4F"/>
    <w:rsid w:val="00892F00"/>
    <w:rsid w:val="00894862"/>
    <w:rsid w:val="0089745D"/>
    <w:rsid w:val="008B26A0"/>
    <w:rsid w:val="008B767B"/>
    <w:rsid w:val="008C409F"/>
    <w:rsid w:val="008E174A"/>
    <w:rsid w:val="008E2486"/>
    <w:rsid w:val="008F35C5"/>
    <w:rsid w:val="0090236C"/>
    <w:rsid w:val="0091641E"/>
    <w:rsid w:val="009175F4"/>
    <w:rsid w:val="00927427"/>
    <w:rsid w:val="009373C8"/>
    <w:rsid w:val="00992075"/>
    <w:rsid w:val="009B0903"/>
    <w:rsid w:val="009B3C4B"/>
    <w:rsid w:val="009B720C"/>
    <w:rsid w:val="009C3E75"/>
    <w:rsid w:val="009C7D87"/>
    <w:rsid w:val="009D0E80"/>
    <w:rsid w:val="00A02558"/>
    <w:rsid w:val="00A02ADB"/>
    <w:rsid w:val="00A25241"/>
    <w:rsid w:val="00A30EAA"/>
    <w:rsid w:val="00A5218D"/>
    <w:rsid w:val="00A7061D"/>
    <w:rsid w:val="00A83BC7"/>
    <w:rsid w:val="00A92028"/>
    <w:rsid w:val="00AB274D"/>
    <w:rsid w:val="00AF3018"/>
    <w:rsid w:val="00AF3B2B"/>
    <w:rsid w:val="00AF7275"/>
    <w:rsid w:val="00B04EF6"/>
    <w:rsid w:val="00B1791A"/>
    <w:rsid w:val="00B32CC6"/>
    <w:rsid w:val="00B3799E"/>
    <w:rsid w:val="00B417C8"/>
    <w:rsid w:val="00B4484F"/>
    <w:rsid w:val="00B77916"/>
    <w:rsid w:val="00B83325"/>
    <w:rsid w:val="00B86F36"/>
    <w:rsid w:val="00BA0F97"/>
    <w:rsid w:val="00BA7FEB"/>
    <w:rsid w:val="00BB3711"/>
    <w:rsid w:val="00BD028D"/>
    <w:rsid w:val="00BE018D"/>
    <w:rsid w:val="00BE56B3"/>
    <w:rsid w:val="00BE79DE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61700"/>
    <w:rsid w:val="00C80DBF"/>
    <w:rsid w:val="00CB00EA"/>
    <w:rsid w:val="00CB02AF"/>
    <w:rsid w:val="00CB353C"/>
    <w:rsid w:val="00CC10AA"/>
    <w:rsid w:val="00CC7B9B"/>
    <w:rsid w:val="00CD4DCB"/>
    <w:rsid w:val="00CE2836"/>
    <w:rsid w:val="00CE50C0"/>
    <w:rsid w:val="00CF1A96"/>
    <w:rsid w:val="00D0209A"/>
    <w:rsid w:val="00D20B01"/>
    <w:rsid w:val="00D25692"/>
    <w:rsid w:val="00D31132"/>
    <w:rsid w:val="00D63D21"/>
    <w:rsid w:val="00D9121D"/>
    <w:rsid w:val="00DB09F1"/>
    <w:rsid w:val="00DB41C1"/>
    <w:rsid w:val="00DC1140"/>
    <w:rsid w:val="00DC30EB"/>
    <w:rsid w:val="00DC3977"/>
    <w:rsid w:val="00DC7E67"/>
    <w:rsid w:val="00DD02F1"/>
    <w:rsid w:val="00DE7A7A"/>
    <w:rsid w:val="00DF259D"/>
    <w:rsid w:val="00DF4D95"/>
    <w:rsid w:val="00E301E0"/>
    <w:rsid w:val="00E57016"/>
    <w:rsid w:val="00E8502B"/>
    <w:rsid w:val="00E857F4"/>
    <w:rsid w:val="00EA06B6"/>
    <w:rsid w:val="00EA62BB"/>
    <w:rsid w:val="00EE6D2B"/>
    <w:rsid w:val="00EF1F7A"/>
    <w:rsid w:val="00EF3D96"/>
    <w:rsid w:val="00F04997"/>
    <w:rsid w:val="00F10C07"/>
    <w:rsid w:val="00F1199F"/>
    <w:rsid w:val="00F15A00"/>
    <w:rsid w:val="00F21B92"/>
    <w:rsid w:val="00F3352D"/>
    <w:rsid w:val="00F352E6"/>
    <w:rsid w:val="00F35F49"/>
    <w:rsid w:val="00F41A98"/>
    <w:rsid w:val="00F64503"/>
    <w:rsid w:val="00F733BA"/>
    <w:rsid w:val="00F912E6"/>
    <w:rsid w:val="00FA1BE2"/>
    <w:rsid w:val="00FB7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DefaultParagraphFont"/>
    <w:rsid w:val="000E2606"/>
  </w:style>
  <w:style w:type="character" w:styleId="Hyperlink">
    <w:name w:val="Hyperlink"/>
    <w:basedOn w:val="DefaultParagraphFont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DefaultParagraphFont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DefaultParagraphFont"/>
    <w:rsid w:val="00B32CC6"/>
  </w:style>
  <w:style w:type="character" w:customStyle="1" w:styleId="nomer2">
    <w:name w:val="nomer2"/>
    <w:basedOn w:val="DefaultParagraphFont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