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727" w:rsidP="00AD4727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 5-71-</w:t>
      </w:r>
      <w:r w:rsidR="007624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411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/20</w:t>
      </w:r>
      <w:r w:rsidR="00DF5F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</w:p>
    <w:p w:rsidR="00AD4727" w:rsidP="00AD472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D4727" w:rsidP="00AD472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AD4727" w:rsidP="00AD47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4727" w:rsidP="00AD47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11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A50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DF5F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г.Саки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Мировой судья судебного участка № 71 Сакского судебного района (Сакский муниципальный район и городской округ Саки) Республики Крым Липовская И.В.,</w:t>
      </w:r>
    </w:p>
    <w:p w:rsidR="00AD4727" w:rsidP="00AD47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административном правонарушении по ст.</w:t>
      </w:r>
      <w:r w:rsidRPr="008C2ABD">
        <w:rPr>
          <w:rFonts w:ascii="Times New Roman" w:eastAsia="Times New Roman" w:hAnsi="Times New Roman" w:cs="Times New Roman"/>
          <w:sz w:val="28"/>
          <w:szCs w:val="28"/>
          <w:lang w:eastAsia="ru-RU"/>
        </w:rPr>
        <w:t>15.33.2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отношении: </w:t>
      </w:r>
    </w:p>
    <w:p w:rsidR="00453C41" w:rsidP="00AD47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Захарова </w:t>
      </w:r>
      <w:r w:rsidR="009122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Д.Н.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</w:t>
      </w:r>
      <w:r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222A">
        <w:rPr>
          <w:sz w:val="28"/>
          <w:szCs w:val="28"/>
        </w:rPr>
        <w:t>«</w:t>
      </w:r>
      <w:r w:rsidRPr="0050482F" w:rsidR="0091222A">
        <w:rPr>
          <w:rFonts w:ascii="Times New Roman" w:hAnsi="Times New Roman" w:cs="Times New Roman"/>
          <w:sz w:val="28"/>
          <w:szCs w:val="28"/>
        </w:rPr>
        <w:t>данные изъяты»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граждан</w:t>
      </w:r>
      <w:r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занимающе</w:t>
      </w:r>
      <w:r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атамана Хуторского казачьего общества «КО Саки»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проживающе</w:t>
      </w:r>
      <w:r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4C0617" w:rsidR="008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="00AD4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</w:p>
    <w:p w:rsidR="00DD4C9A" w:rsidP="00AD47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4727" w:rsidP="00AD472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AD4727" w:rsidP="00AD472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5260" w:rsidRPr="00805B07" w:rsidP="00AD47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 Д.Н.</w:t>
      </w:r>
      <w:r w:rsidR="00AD4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>атамано</w:t>
      </w:r>
      <w:r w:rsidR="00EE38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ХКО «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Саки»</w:t>
      </w:r>
      <w:r w:rsidR="00AD4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73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расположенным</w:t>
      </w:r>
      <w:r w:rsidR="00AD4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91222A">
        <w:rPr>
          <w:rFonts w:ascii="Times New Roman" w:hAnsi="Times New Roman" w:cs="Times New Roman"/>
          <w:sz w:val="28"/>
          <w:szCs w:val="28"/>
        </w:rPr>
        <w:t>АДРЕС</w:t>
      </w:r>
      <w:r w:rsidRPr="00805B07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5B07" w:rsidR="00390BA8">
        <w:rPr>
          <w:rFonts w:ascii="Times New Roman" w:hAnsi="Times New Roman" w:cs="Times New Roman"/>
          <w:sz w:val="28"/>
          <w:szCs w:val="28"/>
        </w:rPr>
        <w:t>и обязанн</w:t>
      </w:r>
      <w:r w:rsidR="00453C41">
        <w:rPr>
          <w:rFonts w:ascii="Times New Roman" w:hAnsi="Times New Roman" w:cs="Times New Roman"/>
          <w:sz w:val="28"/>
          <w:szCs w:val="28"/>
        </w:rPr>
        <w:t>ый</w:t>
      </w:r>
      <w:r w:rsidRPr="00805B07" w:rsidR="00390BA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 с п.2 </w:t>
      </w:r>
      <w:r w:rsidRPr="00805B07" w:rsidR="00DC6B81">
        <w:rPr>
          <w:rFonts w:ascii="Times New Roman" w:hAnsi="Times New Roman" w:cs="Times New Roman"/>
          <w:sz w:val="28"/>
          <w:szCs w:val="28"/>
        </w:rPr>
        <w:t>ст.</w:t>
      </w:r>
      <w:r w:rsidRPr="00805B07" w:rsidR="00C12716">
        <w:rPr>
          <w:rFonts w:ascii="Times New Roman" w:hAnsi="Times New Roman" w:cs="Times New Roman"/>
          <w:sz w:val="28"/>
          <w:szCs w:val="28"/>
        </w:rPr>
        <w:t>11 Федерального закона от 01.04.1996 № 27</w:t>
      </w:r>
      <w:r w:rsidRPr="00805B07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805B07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</w:t>
      </w:r>
      <w:r w:rsidRPr="00805B07" w:rsidR="00DC6B81">
        <w:rPr>
          <w:rFonts w:ascii="Times New Roman" w:hAnsi="Times New Roman" w:cs="Times New Roman"/>
          <w:sz w:val="28"/>
          <w:szCs w:val="28"/>
        </w:rPr>
        <w:t>годно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805B07" w:rsidR="00DC6B81">
        <w:rPr>
          <w:rFonts w:ascii="Times New Roman" w:hAnsi="Times New Roman" w:cs="Times New Roman"/>
          <w:sz w:val="28"/>
          <w:szCs w:val="28"/>
        </w:rPr>
        <w:t>01 марта года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, следующего за отчетным </w:t>
      </w:r>
      <w:r w:rsidRPr="00805B07" w:rsidR="00DC6B81">
        <w:rPr>
          <w:rFonts w:ascii="Times New Roman" w:hAnsi="Times New Roman" w:cs="Times New Roman"/>
          <w:sz w:val="28"/>
          <w:szCs w:val="28"/>
        </w:rPr>
        <w:t>годом</w:t>
      </w:r>
      <w:r w:rsidRPr="00805B07" w:rsidR="00C12716">
        <w:rPr>
          <w:rFonts w:ascii="Times New Roman" w:hAnsi="Times New Roman" w:cs="Times New Roman"/>
          <w:sz w:val="28"/>
          <w:szCs w:val="28"/>
        </w:rPr>
        <w:t>, представля</w:t>
      </w:r>
      <w:r w:rsidRPr="00805B07" w:rsidR="00E335FD">
        <w:rPr>
          <w:rFonts w:ascii="Times New Roman" w:hAnsi="Times New Roman" w:cs="Times New Roman"/>
          <w:sz w:val="28"/>
          <w:szCs w:val="28"/>
        </w:rPr>
        <w:t>ть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="009D4047">
        <w:rPr>
          <w:rFonts w:ascii="Times New Roman" w:hAnsi="Times New Roman" w:cs="Times New Roman"/>
          <w:sz w:val="28"/>
          <w:szCs w:val="28"/>
        </w:rPr>
        <w:t>го</w:t>
      </w:r>
      <w:r w:rsidRPr="00805B07" w:rsidR="00201E9F">
        <w:rPr>
          <w:rFonts w:ascii="Times New Roman" w:hAnsi="Times New Roman" w:cs="Times New Roman"/>
          <w:sz w:val="28"/>
          <w:szCs w:val="28"/>
        </w:rPr>
        <w:t xml:space="preserve">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</w:t>
      </w:r>
      <w:r w:rsidRPr="00805B07" w:rsidR="00201E9F">
        <w:rPr>
          <w:rFonts w:ascii="Times New Roman" w:hAnsi="Times New Roman" w:cs="Times New Roman"/>
          <w:sz w:val="28"/>
          <w:szCs w:val="28"/>
        </w:rPr>
        <w:t xml:space="preserve"> </w:t>
      </w:r>
      <w:r w:rsidRPr="00805B07" w:rsidR="00201E9F">
        <w:rPr>
          <w:rFonts w:ascii="Times New Roman" w:hAnsi="Times New Roman" w:cs="Times New Roman"/>
          <w:sz w:val="28"/>
          <w:szCs w:val="28"/>
        </w:rPr>
        <w:t>налогах</w:t>
      </w:r>
      <w:r w:rsidRPr="00805B07" w:rsidR="00201E9F">
        <w:rPr>
          <w:rFonts w:ascii="Times New Roman" w:hAnsi="Times New Roman" w:cs="Times New Roman"/>
          <w:sz w:val="28"/>
          <w:szCs w:val="28"/>
        </w:rPr>
        <w:t xml:space="preserve"> и сборах начисляются страховые взносы).</w:t>
      </w:r>
      <w:r w:rsidRPr="00805B07" w:rsidR="00324002">
        <w:rPr>
          <w:rFonts w:ascii="Times New Roman" w:hAnsi="Times New Roman" w:cs="Times New Roman"/>
          <w:sz w:val="28"/>
          <w:szCs w:val="28"/>
        </w:rPr>
        <w:t xml:space="preserve"> </w:t>
      </w:r>
      <w:r w:rsidRPr="00805B07" w:rsidR="00C12716">
        <w:rPr>
          <w:rFonts w:ascii="Times New Roman" w:hAnsi="Times New Roman" w:cs="Times New Roman"/>
          <w:sz w:val="28"/>
          <w:szCs w:val="28"/>
        </w:rPr>
        <w:t>Сведения представляются по форме СЗВ-</w:t>
      </w:r>
      <w:r w:rsidRPr="00805B07" w:rsidR="00645171">
        <w:rPr>
          <w:rFonts w:ascii="Times New Roman" w:hAnsi="Times New Roman" w:cs="Times New Roman"/>
          <w:sz w:val="28"/>
          <w:szCs w:val="28"/>
        </w:rPr>
        <w:t>СТАЖ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, утвержденной  постановлением Правления ПФР от </w:t>
      </w:r>
      <w:r w:rsidRPr="00805B07" w:rsidR="000A0F2E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Pr="00805B07" w:rsidR="00645171">
        <w:rPr>
          <w:rFonts w:ascii="Times New Roman" w:hAnsi="Times New Roman" w:cs="Times New Roman"/>
          <w:sz w:val="28"/>
          <w:szCs w:val="28"/>
        </w:rPr>
        <w:t>2017</w:t>
      </w:r>
      <w:r w:rsidRPr="00805B07" w:rsidR="00C12716">
        <w:rPr>
          <w:rFonts w:ascii="Times New Roman" w:hAnsi="Times New Roman" w:cs="Times New Roman"/>
          <w:sz w:val="28"/>
          <w:szCs w:val="28"/>
        </w:rPr>
        <w:t xml:space="preserve"> №3п «Об утверждении формы «Сведения о </w:t>
      </w:r>
      <w:r w:rsidRPr="00805B07" w:rsidR="00645171">
        <w:rPr>
          <w:rFonts w:ascii="Times New Roman" w:hAnsi="Times New Roman" w:cs="Times New Roman"/>
          <w:sz w:val="28"/>
          <w:szCs w:val="28"/>
        </w:rPr>
        <w:t>страховом стаже застрахованных лиц</w:t>
      </w:r>
      <w:r w:rsidRPr="00805B07" w:rsidR="00C12716">
        <w:rPr>
          <w:rFonts w:ascii="Times New Roman" w:hAnsi="Times New Roman" w:cs="Times New Roman"/>
          <w:sz w:val="28"/>
          <w:szCs w:val="28"/>
        </w:rPr>
        <w:t>»</w:t>
      </w:r>
      <w:r w:rsidRPr="00805B07" w:rsidR="00390BA8">
        <w:rPr>
          <w:rFonts w:ascii="Times New Roman" w:hAnsi="Times New Roman" w:cs="Times New Roman"/>
          <w:sz w:val="28"/>
          <w:szCs w:val="28"/>
        </w:rPr>
        <w:t>, однако</w:t>
      </w:r>
      <w:r>
        <w:rPr>
          <w:rFonts w:ascii="Times New Roman" w:hAnsi="Times New Roman" w:cs="Times New Roman"/>
          <w:sz w:val="28"/>
          <w:szCs w:val="28"/>
        </w:rPr>
        <w:t>, 12 мая 2020 года</w:t>
      </w:r>
      <w:r w:rsidR="00696022">
        <w:rPr>
          <w:rFonts w:ascii="Times New Roman" w:hAnsi="Times New Roman" w:cs="Times New Roman"/>
          <w:sz w:val="28"/>
          <w:szCs w:val="28"/>
        </w:rPr>
        <w:t xml:space="preserve"> </w:t>
      </w:r>
      <w:r w:rsidRPr="00805B07" w:rsidR="001339A2">
        <w:rPr>
          <w:rFonts w:ascii="Times New Roman" w:hAnsi="Times New Roman" w:cs="Times New Roman"/>
          <w:sz w:val="28"/>
          <w:szCs w:val="28"/>
        </w:rPr>
        <w:t xml:space="preserve">при </w:t>
      </w:r>
      <w:r w:rsidR="00453C41">
        <w:rPr>
          <w:rFonts w:ascii="Times New Roman" w:hAnsi="Times New Roman" w:cs="Times New Roman"/>
          <w:sz w:val="28"/>
          <w:szCs w:val="28"/>
        </w:rPr>
        <w:t>про</w:t>
      </w:r>
      <w:r w:rsidR="00AD4727">
        <w:rPr>
          <w:rFonts w:ascii="Times New Roman" w:hAnsi="Times New Roman" w:cs="Times New Roman"/>
          <w:sz w:val="28"/>
          <w:szCs w:val="28"/>
        </w:rPr>
        <w:t>верке</w:t>
      </w:r>
      <w:r w:rsidR="00453C41">
        <w:rPr>
          <w:rFonts w:ascii="Times New Roman" w:hAnsi="Times New Roman" w:cs="Times New Roman"/>
          <w:sz w:val="28"/>
          <w:szCs w:val="28"/>
        </w:rPr>
        <w:t xml:space="preserve"> соблюдения страхователями сроков представления годовой отчетности по форме СЗВ-СТАЖ </w:t>
      </w:r>
      <w:r>
        <w:rPr>
          <w:rFonts w:ascii="Times New Roman" w:hAnsi="Times New Roman" w:cs="Times New Roman"/>
          <w:sz w:val="28"/>
          <w:szCs w:val="28"/>
        </w:rPr>
        <w:t xml:space="preserve">и сверки отчетов СЗВ-М за 2019 год </w:t>
      </w:r>
      <w:r w:rsidR="00453C41">
        <w:rPr>
          <w:rFonts w:ascii="Times New Roman" w:hAnsi="Times New Roman" w:cs="Times New Roman"/>
          <w:sz w:val="28"/>
          <w:szCs w:val="28"/>
        </w:rPr>
        <w:t xml:space="preserve">в программно-техническом комплексе ПФР было выявлено, что организация </w:t>
      </w:r>
      <w:r w:rsidR="00F93BD2">
        <w:rPr>
          <w:rFonts w:ascii="Times New Roman" w:hAnsi="Times New Roman" w:cs="Times New Roman"/>
          <w:sz w:val="28"/>
          <w:szCs w:val="28"/>
        </w:rPr>
        <w:t>ХКО «КО Саки»</w:t>
      </w:r>
      <w:r w:rsidR="00C7527A">
        <w:rPr>
          <w:rFonts w:ascii="Times New Roman" w:hAnsi="Times New Roman" w:cs="Times New Roman"/>
          <w:sz w:val="28"/>
          <w:szCs w:val="28"/>
        </w:rPr>
        <w:t xml:space="preserve"> не представил в установленны</w:t>
      </w:r>
      <w:r w:rsidR="00F93BD2">
        <w:rPr>
          <w:rFonts w:ascii="Times New Roman" w:hAnsi="Times New Roman" w:cs="Times New Roman"/>
          <w:sz w:val="28"/>
          <w:szCs w:val="28"/>
        </w:rPr>
        <w:t>е законодательством</w:t>
      </w:r>
      <w:r w:rsidR="00C7527A">
        <w:rPr>
          <w:rFonts w:ascii="Times New Roman" w:hAnsi="Times New Roman" w:cs="Times New Roman"/>
          <w:sz w:val="28"/>
          <w:szCs w:val="28"/>
        </w:rPr>
        <w:t xml:space="preserve"> срок</w:t>
      </w:r>
      <w:r w:rsidR="00F93BD2">
        <w:rPr>
          <w:rFonts w:ascii="Times New Roman" w:hAnsi="Times New Roman" w:cs="Times New Roman"/>
          <w:sz w:val="28"/>
          <w:szCs w:val="28"/>
        </w:rPr>
        <w:t>и вышеуказанные</w:t>
      </w:r>
      <w:r w:rsidR="00C7527A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F93BD2">
        <w:rPr>
          <w:rFonts w:ascii="Times New Roman" w:hAnsi="Times New Roman" w:cs="Times New Roman"/>
          <w:sz w:val="28"/>
          <w:szCs w:val="28"/>
        </w:rPr>
        <w:t xml:space="preserve">за 2019 год по форме </w:t>
      </w:r>
      <w:r w:rsidR="00C7527A">
        <w:rPr>
          <w:rFonts w:ascii="Times New Roman" w:hAnsi="Times New Roman" w:cs="Times New Roman"/>
          <w:sz w:val="28"/>
          <w:szCs w:val="28"/>
        </w:rPr>
        <w:t>СЗВ-СТАЖ.</w:t>
      </w:r>
    </w:p>
    <w:p w:rsidR="00251BA1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B07">
        <w:rPr>
          <w:rFonts w:ascii="Times New Roman" w:hAnsi="Times New Roman" w:cs="Times New Roman"/>
          <w:sz w:val="28"/>
          <w:szCs w:val="28"/>
        </w:rPr>
        <w:t>В нарушение п.2</w:t>
      </w:r>
      <w:r w:rsidRPr="00805B07" w:rsidR="000E435E">
        <w:rPr>
          <w:rFonts w:ascii="Times New Roman" w:hAnsi="Times New Roman" w:cs="Times New Roman"/>
          <w:sz w:val="28"/>
          <w:szCs w:val="28"/>
        </w:rPr>
        <w:t xml:space="preserve"> ст.11 Федерального закона от 01 апреля 1996 года № 27-ФЗ </w:t>
      </w:r>
      <w:r w:rsidR="00C7527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93BD2">
        <w:rPr>
          <w:rFonts w:ascii="Times New Roman" w:hAnsi="Times New Roman" w:cs="Times New Roman"/>
          <w:sz w:val="28"/>
          <w:szCs w:val="28"/>
        </w:rPr>
        <w:t>ХКО «</w:t>
      </w:r>
      <w:r w:rsidR="00F93BD2">
        <w:rPr>
          <w:rFonts w:ascii="Times New Roman" w:hAnsi="Times New Roman" w:cs="Times New Roman"/>
          <w:sz w:val="28"/>
          <w:szCs w:val="28"/>
        </w:rPr>
        <w:t>КО</w:t>
      </w:r>
      <w:r w:rsidR="00F93BD2">
        <w:rPr>
          <w:rFonts w:ascii="Times New Roman" w:hAnsi="Times New Roman" w:cs="Times New Roman"/>
          <w:sz w:val="28"/>
          <w:szCs w:val="28"/>
        </w:rPr>
        <w:t xml:space="preserve"> Саки»</w:t>
      </w:r>
      <w:r w:rsidR="00C7527A">
        <w:rPr>
          <w:rFonts w:ascii="Times New Roman" w:hAnsi="Times New Roman" w:cs="Times New Roman"/>
          <w:sz w:val="28"/>
          <w:szCs w:val="28"/>
        </w:rPr>
        <w:t xml:space="preserve"> не предоставила в установленный срок отчет СЗВ-СТАЖ за 2019 год</w:t>
      </w:r>
      <w:r w:rsid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 за 2019 год по форме СЗВ-СТАЖ, утвержденная постановлением Правления ПФР от 11 января 2017 года №3п должна была быть предоставлена не позднее 1 марта 2020 года. </w:t>
      </w:r>
      <w:r w:rsidR="00F93B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момент составления протокола </w:t>
      </w:r>
      <w:r w:rsidR="00EE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страхователь </w:t>
      </w:r>
      <w:r w:rsidR="00C75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 предоставил</w:t>
      </w:r>
      <w:r w:rsidR="00EE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по форме СЗВ СТАЖ за 2019 год на 1 застрахованное лицо</w:t>
      </w:r>
      <w:r w:rsidR="00227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5B07" w:rsidR="0036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B07" w:rsidR="005F136F">
        <w:rPr>
          <w:rFonts w:ascii="Times New Roman" w:hAnsi="Times New Roman" w:cs="Times New Roman"/>
          <w:sz w:val="28"/>
          <w:szCs w:val="28"/>
        </w:rPr>
        <w:t>Ответственность за данное правонарушение предусмотрена ст.</w:t>
      </w:r>
      <w:r w:rsidRPr="00805B07" w:rsidR="005F136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15.33.2 </w:t>
      </w:r>
      <w:r w:rsidRPr="00805B07" w:rsidR="005F136F">
        <w:rPr>
          <w:rFonts w:ascii="Times New Roman" w:hAnsi="Times New Roman" w:cs="Times New Roman"/>
          <w:sz w:val="28"/>
          <w:szCs w:val="28"/>
        </w:rPr>
        <w:t>КоАП РФ</w:t>
      </w:r>
      <w:r w:rsidRPr="00805B07" w:rsidR="005F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5B07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 Д.Н.</w:t>
      </w:r>
      <w:r w:rsidRPr="00805B07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</w:t>
      </w:r>
      <w:r w:rsidR="00C7527A">
        <w:rPr>
          <w:rFonts w:ascii="Times New Roman" w:hAnsi="Times New Roman" w:cs="Times New Roman"/>
          <w:sz w:val="28"/>
          <w:szCs w:val="28"/>
        </w:rPr>
        <w:t>ся</w:t>
      </w:r>
      <w:r w:rsidRPr="00805B07">
        <w:rPr>
          <w:rFonts w:ascii="Times New Roman" w:hAnsi="Times New Roman" w:cs="Times New Roman"/>
          <w:sz w:val="28"/>
          <w:szCs w:val="28"/>
        </w:rPr>
        <w:t>, о дате, месте и времени рассмотрения дела извещал</w:t>
      </w:r>
      <w:r w:rsidR="00F42A9E">
        <w:rPr>
          <w:rFonts w:ascii="Times New Roman" w:hAnsi="Times New Roman" w:cs="Times New Roman"/>
          <w:sz w:val="28"/>
          <w:szCs w:val="28"/>
        </w:rPr>
        <w:t>ся</w:t>
      </w:r>
      <w:r w:rsidRPr="00805B07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неявки не уведомил, ходатайств об отложении ра</w:t>
      </w:r>
      <w:r w:rsidR="00EA4C08">
        <w:rPr>
          <w:rFonts w:ascii="Times New Roman" w:hAnsi="Times New Roman" w:cs="Times New Roman"/>
          <w:sz w:val="28"/>
          <w:szCs w:val="28"/>
        </w:rPr>
        <w:t>ссмотрения дела суду не подавал.</w:t>
      </w:r>
    </w:p>
    <w:p w:rsidR="00805B07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B07">
        <w:rPr>
          <w:rFonts w:ascii="Times New Roman" w:hAnsi="Times New Roman" w:cs="Times New Roman"/>
          <w:sz w:val="28"/>
          <w:szCs w:val="28"/>
        </w:rPr>
        <w:t xml:space="preserve">Судебным участком № 71 Сакского судебного района (Сакский муниципальный район и городской округ Саки) Республики Крым были </w:t>
      </w:r>
      <w:r w:rsidRPr="00805B07">
        <w:rPr>
          <w:rFonts w:ascii="Times New Roman" w:hAnsi="Times New Roman" w:cs="Times New Roman"/>
          <w:sz w:val="28"/>
          <w:szCs w:val="28"/>
        </w:rPr>
        <w:t xml:space="preserve">приняты меры к надлежащему извещению </w:t>
      </w:r>
      <w:r w:rsidR="00EE3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Захарова Д.Н.</w:t>
      </w:r>
      <w:r w:rsidRPr="00805B07">
        <w:rPr>
          <w:rFonts w:ascii="Times New Roman" w:hAnsi="Times New Roman" w:cs="Times New Roman"/>
          <w:sz w:val="28"/>
          <w:szCs w:val="28"/>
        </w:rPr>
        <w:t xml:space="preserve"> о месте и времени рассмотрения дела путем направления по месту жительства</w:t>
      </w:r>
      <w:r w:rsidR="008B216A">
        <w:rPr>
          <w:rFonts w:ascii="Times New Roman" w:hAnsi="Times New Roman" w:cs="Times New Roman"/>
          <w:sz w:val="28"/>
          <w:szCs w:val="28"/>
        </w:rPr>
        <w:t xml:space="preserve"> </w:t>
      </w:r>
      <w:r w:rsidRPr="00805B07">
        <w:rPr>
          <w:rFonts w:ascii="Times New Roman" w:hAnsi="Times New Roman" w:cs="Times New Roman"/>
          <w:sz w:val="28"/>
          <w:szCs w:val="28"/>
        </w:rPr>
        <w:t>судебной повестки</w:t>
      </w:r>
      <w:r w:rsidR="00CD569A">
        <w:rPr>
          <w:rFonts w:ascii="Times New Roman" w:hAnsi="Times New Roman" w:cs="Times New Roman"/>
          <w:sz w:val="28"/>
          <w:szCs w:val="28"/>
        </w:rPr>
        <w:t xml:space="preserve"> о вызове в суд</w:t>
      </w:r>
      <w:r w:rsidR="00F42A9E">
        <w:rPr>
          <w:rFonts w:ascii="Times New Roman" w:hAnsi="Times New Roman" w:cs="Times New Roman"/>
          <w:sz w:val="28"/>
          <w:szCs w:val="28"/>
        </w:rPr>
        <w:t>.</w:t>
      </w:r>
    </w:p>
    <w:p w:rsidR="00F53920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B07">
        <w:rPr>
          <w:rFonts w:ascii="Times New Roman" w:hAnsi="Times New Roman" w:cs="Times New Roman"/>
          <w:sz w:val="28"/>
          <w:szCs w:val="28"/>
        </w:rPr>
        <w:t xml:space="preserve">С учетом изложенного, положений ч.2 ст.25.1 КоАП РФ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="00EE3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Захарова Д.Н.</w:t>
      </w:r>
      <w:r w:rsidR="009B3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5B07">
        <w:rPr>
          <w:rStyle w:val="snippetequal"/>
          <w:rFonts w:ascii="Times New Roman" w:hAnsi="Times New Roman" w:cs="Times New Roman"/>
          <w:sz w:val="28"/>
          <w:szCs w:val="28"/>
        </w:rPr>
        <w:t xml:space="preserve">о месте и времени рассмотрения дела </w:t>
      </w:r>
      <w:r w:rsidRPr="00805B07">
        <w:rPr>
          <w:rFonts w:ascii="Times New Roman" w:hAnsi="Times New Roman" w:cs="Times New Roman"/>
          <w:sz w:val="28"/>
          <w:szCs w:val="28"/>
        </w:rPr>
        <w:t>об административном правонарушении и</w:t>
      </w:r>
      <w:r w:rsidRPr="00805B07">
        <w:rPr>
          <w:rFonts w:ascii="Times New Roman" w:hAnsi="Times New Roman" w:cs="Times New Roman"/>
          <w:sz w:val="28"/>
          <w:szCs w:val="28"/>
        </w:rPr>
        <w:t xml:space="preserve"> возможности рассмотрения дела в е</w:t>
      </w:r>
      <w:r w:rsidR="00F42A9E">
        <w:rPr>
          <w:rFonts w:ascii="Times New Roman" w:hAnsi="Times New Roman" w:cs="Times New Roman"/>
          <w:sz w:val="28"/>
          <w:szCs w:val="28"/>
        </w:rPr>
        <w:t>го</w:t>
      </w:r>
      <w:r w:rsidRPr="00805B07">
        <w:rPr>
          <w:rFonts w:ascii="Times New Roman" w:hAnsi="Times New Roman" w:cs="Times New Roman"/>
          <w:sz w:val="28"/>
          <w:szCs w:val="28"/>
        </w:rPr>
        <w:t xml:space="preserve"> отсутствие.</w:t>
      </w:r>
    </w:p>
    <w:p w:rsidR="009121A6" w:rsidRPr="00805B07" w:rsidP="00805B0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5B07" w:rsidR="001C6189">
        <w:rPr>
          <w:sz w:val="28"/>
          <w:szCs w:val="28"/>
        </w:rPr>
        <w:t>гласив протокол об административном правонарушении,</w:t>
      </w:r>
      <w:r w:rsidRPr="00805B07" w:rsidR="003200C2">
        <w:rPr>
          <w:sz w:val="28"/>
          <w:szCs w:val="28"/>
        </w:rPr>
        <w:t xml:space="preserve"> и</w:t>
      </w:r>
      <w:r w:rsidRPr="00805B07" w:rsidR="00BE70F1">
        <w:rPr>
          <w:sz w:val="28"/>
          <w:szCs w:val="28"/>
        </w:rPr>
        <w:t>зучив материалы дела, суд считает,</w:t>
      </w:r>
      <w:r w:rsidRPr="00805B07" w:rsidR="006D129F">
        <w:rPr>
          <w:sz w:val="28"/>
          <w:szCs w:val="28"/>
        </w:rPr>
        <w:t xml:space="preserve"> что</w:t>
      </w:r>
      <w:r w:rsidRPr="00805B07" w:rsidR="00BE70F1">
        <w:rPr>
          <w:sz w:val="28"/>
          <w:szCs w:val="28"/>
        </w:rPr>
        <w:t xml:space="preserve"> в действиях</w:t>
      </w:r>
      <w:r w:rsidR="00EA4C08">
        <w:rPr>
          <w:sz w:val="28"/>
          <w:szCs w:val="28"/>
        </w:rPr>
        <w:t xml:space="preserve"> </w:t>
      </w:r>
      <w:r w:rsidR="00EE3834">
        <w:rPr>
          <w:sz w:val="28"/>
          <w:szCs w:val="28"/>
        </w:rPr>
        <w:t>атамана ХКО «</w:t>
      </w:r>
      <w:r w:rsidR="00EE3834">
        <w:rPr>
          <w:sz w:val="28"/>
          <w:szCs w:val="28"/>
        </w:rPr>
        <w:t>КО</w:t>
      </w:r>
      <w:r w:rsidR="00EE3834">
        <w:rPr>
          <w:sz w:val="28"/>
          <w:szCs w:val="28"/>
        </w:rPr>
        <w:t xml:space="preserve"> Саки»</w:t>
      </w:r>
      <w:r w:rsidR="009B31AE">
        <w:rPr>
          <w:sz w:val="28"/>
          <w:szCs w:val="28"/>
          <w:lang w:eastAsia="ru-RU"/>
        </w:rPr>
        <w:t xml:space="preserve"> </w:t>
      </w:r>
      <w:r w:rsidR="00EE3834">
        <w:rPr>
          <w:color w:val="000000" w:themeColor="text1"/>
          <w:sz w:val="28"/>
          <w:szCs w:val="28"/>
          <w:lang w:eastAsia="ru-RU"/>
        </w:rPr>
        <w:t xml:space="preserve">Захарова Д.Н. </w:t>
      </w:r>
      <w:r w:rsidRPr="00805B07" w:rsidR="00BE70F1">
        <w:rPr>
          <w:sz w:val="28"/>
          <w:szCs w:val="28"/>
        </w:rPr>
        <w:t>имеется состав административного правонарушения, предусмотренного ст.</w:t>
      </w:r>
      <w:r w:rsidRPr="00805B07" w:rsidR="00BE70F1">
        <w:rPr>
          <w:rStyle w:val="Emphasis"/>
          <w:i w:val="0"/>
          <w:sz w:val="28"/>
          <w:szCs w:val="28"/>
        </w:rPr>
        <w:t>15.33</w:t>
      </w:r>
      <w:r w:rsidRPr="00805B07" w:rsidR="00843B42">
        <w:rPr>
          <w:rStyle w:val="Emphasis"/>
          <w:i w:val="0"/>
          <w:sz w:val="28"/>
          <w:szCs w:val="28"/>
        </w:rPr>
        <w:t>.2</w:t>
      </w:r>
      <w:r w:rsidRPr="00805B07" w:rsidR="00BE70F1">
        <w:rPr>
          <w:sz w:val="28"/>
          <w:szCs w:val="28"/>
        </w:rPr>
        <w:t xml:space="preserve"> КоАП РФ</w:t>
      </w:r>
      <w:r w:rsidRPr="00805B07" w:rsidR="00F6739F">
        <w:rPr>
          <w:sz w:val="28"/>
          <w:szCs w:val="28"/>
        </w:rPr>
        <w:t>.</w:t>
      </w:r>
    </w:p>
    <w:p w:rsidR="00F6739F" w:rsidRPr="00805B07" w:rsidP="00805B0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05B07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805B07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805B07">
        <w:rPr>
          <w:sz w:val="28"/>
          <w:szCs w:val="28"/>
          <w:shd w:val="clear" w:color="auto" w:fill="FFFFFF"/>
        </w:rPr>
        <w:t xml:space="preserve"> в искаженном виде.</w:t>
      </w:r>
    </w:p>
    <w:p w:rsidR="00F6739F" w:rsidRPr="00805B07" w:rsidP="00EC1CA6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05B07">
        <w:rPr>
          <w:sz w:val="28"/>
          <w:szCs w:val="28"/>
        </w:rPr>
        <w:t xml:space="preserve">Вина </w:t>
      </w:r>
      <w:r w:rsidR="00EE3834">
        <w:rPr>
          <w:sz w:val="28"/>
          <w:szCs w:val="28"/>
        </w:rPr>
        <w:t>атамана ХКО «</w:t>
      </w:r>
      <w:r w:rsidR="00EE3834">
        <w:rPr>
          <w:sz w:val="28"/>
          <w:szCs w:val="28"/>
        </w:rPr>
        <w:t>КО</w:t>
      </w:r>
      <w:r w:rsidR="00EE3834">
        <w:rPr>
          <w:sz w:val="28"/>
          <w:szCs w:val="28"/>
        </w:rPr>
        <w:t xml:space="preserve"> Саки»</w:t>
      </w:r>
      <w:r w:rsidR="00EE3834">
        <w:rPr>
          <w:sz w:val="28"/>
          <w:szCs w:val="28"/>
          <w:lang w:eastAsia="ru-RU"/>
        </w:rPr>
        <w:t xml:space="preserve"> </w:t>
      </w:r>
      <w:r w:rsidR="00EE3834">
        <w:rPr>
          <w:color w:val="000000" w:themeColor="text1"/>
          <w:sz w:val="28"/>
          <w:szCs w:val="28"/>
          <w:lang w:eastAsia="ru-RU"/>
        </w:rPr>
        <w:t>Захарова Д.Н.</w:t>
      </w:r>
      <w:r w:rsidRPr="00805B07">
        <w:rPr>
          <w:sz w:val="28"/>
          <w:szCs w:val="28"/>
        </w:rPr>
        <w:t xml:space="preserve"> в совершении административного правонарушения предусмотренного ст.</w:t>
      </w:r>
      <w:r w:rsidRPr="00805B07">
        <w:rPr>
          <w:rStyle w:val="Emphasis"/>
          <w:i w:val="0"/>
          <w:sz w:val="28"/>
          <w:szCs w:val="28"/>
        </w:rPr>
        <w:t>15.33.2</w:t>
      </w:r>
      <w:r w:rsidRPr="00805B07">
        <w:rPr>
          <w:sz w:val="28"/>
          <w:szCs w:val="28"/>
        </w:rPr>
        <w:t xml:space="preserve"> КоАП РФ подтверждается</w:t>
      </w:r>
      <w:r w:rsidRPr="00805B07" w:rsidR="00886049">
        <w:rPr>
          <w:sz w:val="28"/>
          <w:szCs w:val="28"/>
        </w:rPr>
        <w:t xml:space="preserve"> совокупностью собранных по делу доказательств, а именно:</w:t>
      </w:r>
      <w:r w:rsidRPr="00805B07">
        <w:rPr>
          <w:sz w:val="28"/>
          <w:szCs w:val="28"/>
        </w:rPr>
        <w:t xml:space="preserve"> протоколом об административном правонарушении </w:t>
      </w:r>
      <w:r w:rsidRPr="00805B07">
        <w:rPr>
          <w:rStyle w:val="nomer2"/>
          <w:sz w:val="28"/>
          <w:szCs w:val="28"/>
        </w:rPr>
        <w:t xml:space="preserve">№ </w:t>
      </w:r>
      <w:r w:rsidR="00EE3834">
        <w:rPr>
          <w:rStyle w:val="nomer2"/>
          <w:sz w:val="28"/>
          <w:szCs w:val="28"/>
        </w:rPr>
        <w:t>204</w:t>
      </w:r>
      <w:r w:rsidRPr="00805B07">
        <w:rPr>
          <w:rStyle w:val="nomer2"/>
          <w:sz w:val="28"/>
          <w:szCs w:val="28"/>
        </w:rPr>
        <w:t xml:space="preserve"> </w:t>
      </w:r>
      <w:r w:rsidRPr="00805B07">
        <w:rPr>
          <w:sz w:val="28"/>
          <w:szCs w:val="28"/>
        </w:rPr>
        <w:t xml:space="preserve">от </w:t>
      </w:r>
      <w:r w:rsidR="00EE3834">
        <w:rPr>
          <w:sz w:val="28"/>
          <w:szCs w:val="28"/>
        </w:rPr>
        <w:t>12 августа</w:t>
      </w:r>
      <w:r w:rsidR="00F42A9E">
        <w:rPr>
          <w:sz w:val="28"/>
          <w:szCs w:val="28"/>
        </w:rPr>
        <w:t xml:space="preserve"> 2020</w:t>
      </w:r>
      <w:r w:rsidRPr="00805B07">
        <w:rPr>
          <w:sz w:val="28"/>
          <w:szCs w:val="28"/>
        </w:rPr>
        <w:t xml:space="preserve"> года,</w:t>
      </w:r>
      <w:r w:rsidR="00D75FA4">
        <w:rPr>
          <w:sz w:val="28"/>
          <w:szCs w:val="28"/>
        </w:rPr>
        <w:t xml:space="preserve"> скринкопией журнала учета приема сведений о страховом стаже застрахованных лиц,</w:t>
      </w:r>
      <w:r w:rsidR="00CA0DE4">
        <w:rPr>
          <w:sz w:val="28"/>
          <w:szCs w:val="28"/>
        </w:rPr>
        <w:t xml:space="preserve"> скринкопией </w:t>
      </w:r>
      <w:r w:rsidR="00F42A9E">
        <w:rPr>
          <w:sz w:val="28"/>
          <w:szCs w:val="28"/>
        </w:rPr>
        <w:t>журнала</w:t>
      </w:r>
      <w:r w:rsidR="00D75FA4">
        <w:rPr>
          <w:sz w:val="28"/>
          <w:szCs w:val="28"/>
        </w:rPr>
        <w:t xml:space="preserve"> учета</w:t>
      </w:r>
      <w:r w:rsidR="00F42A9E">
        <w:rPr>
          <w:sz w:val="28"/>
          <w:szCs w:val="28"/>
        </w:rPr>
        <w:t xml:space="preserve"> приема сведений о застрахованных лицах (СЗВ-М)</w:t>
      </w:r>
      <w:r w:rsidR="00CA0DE4">
        <w:rPr>
          <w:sz w:val="28"/>
          <w:szCs w:val="28"/>
        </w:rPr>
        <w:t xml:space="preserve">, </w:t>
      </w:r>
      <w:r w:rsidR="00952E45">
        <w:rPr>
          <w:sz w:val="28"/>
          <w:szCs w:val="28"/>
        </w:rPr>
        <w:t>копией выписки из ЕГРЮЛ</w:t>
      </w:r>
      <w:r w:rsidR="00F5662C">
        <w:rPr>
          <w:sz w:val="28"/>
          <w:szCs w:val="28"/>
        </w:rPr>
        <w:t>.</w:t>
      </w:r>
    </w:p>
    <w:p w:rsidR="00F6739F" w:rsidRPr="00805B07" w:rsidP="00805B0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B07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Pr="00805B07" w:rsidR="0006155F">
        <w:rPr>
          <w:rFonts w:ascii="Times New Roman" w:hAnsi="Times New Roman" w:cs="Times New Roman"/>
          <w:sz w:val="28"/>
          <w:szCs w:val="28"/>
        </w:rPr>
        <w:t>КоАП РФ</w:t>
      </w:r>
      <w:r w:rsidRPr="00805B07">
        <w:rPr>
          <w:rFonts w:ascii="Times New Roman" w:hAnsi="Times New Roman" w:cs="Times New Roman"/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805B07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805B07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Pr="00805B07" w:rsidR="0006155F">
        <w:rPr>
          <w:rFonts w:ascii="Times New Roman" w:hAnsi="Times New Roman" w:cs="Times New Roman"/>
          <w:sz w:val="28"/>
          <w:szCs w:val="28"/>
        </w:rPr>
        <w:t>КоАП РФ</w:t>
      </w:r>
      <w:r w:rsidRPr="00805B07">
        <w:rPr>
          <w:rFonts w:ascii="Times New Roman" w:hAnsi="Times New Roman" w:cs="Times New Roman"/>
          <w:sz w:val="28"/>
          <w:szCs w:val="28"/>
        </w:rPr>
        <w:t>.</w:t>
      </w:r>
    </w:p>
    <w:p w:rsidR="00F6739F" w:rsidRPr="00805B07" w:rsidP="00805B0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DE4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D75FA4" w:rsidR="00D75FA4">
        <w:rPr>
          <w:rFonts w:ascii="Times New Roman" w:hAnsi="Times New Roman" w:cs="Times New Roman"/>
          <w:sz w:val="28"/>
          <w:szCs w:val="28"/>
        </w:rPr>
        <w:t>атамана ХКО «</w:t>
      </w:r>
      <w:r w:rsidRPr="00D75FA4" w:rsidR="00D75FA4">
        <w:rPr>
          <w:rFonts w:ascii="Times New Roman" w:hAnsi="Times New Roman" w:cs="Times New Roman"/>
          <w:sz w:val="28"/>
          <w:szCs w:val="28"/>
        </w:rPr>
        <w:t>КО</w:t>
      </w:r>
      <w:r w:rsidRPr="00D75FA4" w:rsidR="00D75FA4">
        <w:rPr>
          <w:rFonts w:ascii="Times New Roman" w:hAnsi="Times New Roman" w:cs="Times New Roman"/>
          <w:sz w:val="28"/>
          <w:szCs w:val="28"/>
        </w:rPr>
        <w:t xml:space="preserve"> Саки»</w:t>
      </w:r>
      <w:r w:rsidRPr="00D75FA4" w:rsidR="00D75F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5FA4" w:rsidR="00D7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Захарова Д.Н.</w:t>
      </w:r>
      <w:r w:rsidRPr="00CA0DE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КоАП РФ,</w:t>
      </w:r>
      <w:r w:rsidRPr="00805B07">
        <w:rPr>
          <w:rFonts w:ascii="Times New Roman" w:hAnsi="Times New Roman" w:cs="Times New Roman"/>
          <w:sz w:val="28"/>
          <w:szCs w:val="28"/>
        </w:rPr>
        <w:t xml:space="preserve"> как </w:t>
      </w:r>
      <w:r w:rsidR="00370105">
        <w:rPr>
          <w:rFonts w:ascii="Times New Roman" w:hAnsi="Times New Roman" w:cs="Times New Roman"/>
          <w:sz w:val="28"/>
          <w:szCs w:val="28"/>
        </w:rPr>
        <w:t>не</w:t>
      </w:r>
      <w:r w:rsidRPr="00805B07" w:rsidR="00A01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сведений </w:t>
      </w:r>
      <w:r w:rsidRPr="00805B07" w:rsidR="00A01EBD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 </w:t>
      </w:r>
      <w:r w:rsidRPr="00805B07" w:rsidR="00A01EBD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805B07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F6739F" w:rsidP="00805B0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B07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Обстоятельств, смягчающи</w:t>
      </w:r>
      <w:r w:rsidR="00C92D6F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D75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отягчающих</w:t>
      </w:r>
      <w:r w:rsidR="00C0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5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административную ответственность, </w:t>
      </w:r>
      <w:r w:rsidR="00C92D6F">
        <w:rPr>
          <w:rFonts w:ascii="Times New Roman" w:hAnsi="Times New Roman" w:cs="Times New Roman"/>
          <w:sz w:val="28"/>
          <w:szCs w:val="28"/>
          <w:shd w:val="clear" w:color="auto" w:fill="FFFFFF"/>
        </w:rPr>
        <w:t>не установлено</w:t>
      </w:r>
      <w:r w:rsidRPr="00805B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739F" w:rsidRPr="00805B07" w:rsidP="00805B0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05B07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="003E04E0">
        <w:rPr>
          <w:sz w:val="28"/>
          <w:szCs w:val="28"/>
        </w:rPr>
        <w:t>го</w:t>
      </w:r>
      <w:r w:rsidRPr="00805B07">
        <w:rPr>
          <w:sz w:val="28"/>
          <w:szCs w:val="28"/>
        </w:rPr>
        <w:t xml:space="preserve">, и </w:t>
      </w:r>
      <w:r w:rsidRPr="00805B07">
        <w:rPr>
          <w:sz w:val="28"/>
          <w:szCs w:val="28"/>
        </w:rPr>
        <w:t>считает возможным назначить наказание в виде административного штрафа, предусмотренного санкцией ст.</w:t>
      </w:r>
      <w:r w:rsidRPr="00805B07">
        <w:rPr>
          <w:rStyle w:val="Emphasis"/>
          <w:i w:val="0"/>
          <w:sz w:val="28"/>
          <w:szCs w:val="28"/>
        </w:rPr>
        <w:t>15.33</w:t>
      </w:r>
      <w:r w:rsidRPr="00805B07">
        <w:rPr>
          <w:sz w:val="28"/>
          <w:szCs w:val="28"/>
        </w:rPr>
        <w:t>.2 КоАП РФ.</w:t>
      </w: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805B07" w:rsidR="006710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805B07" w:rsidR="00671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anchor="efprKp6zCSrT" w:tgtFrame="_blank" w:tooltip="Статья 29.10. Постановление по делу об административном правонарушении" w:history="1">
        <w:r w:rsidRPr="00805B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29.</w:t>
        </w:r>
      </w:hyperlink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10-29.11 КоАП РФ, мировой судья -</w:t>
      </w:r>
    </w:p>
    <w:p w:rsidR="00F6739F" w:rsidRPr="00805B07" w:rsidP="00805B0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5B07">
        <w:rPr>
          <w:rFonts w:ascii="Times New Roman" w:hAnsi="Times New Roman" w:cs="Times New Roman"/>
          <w:sz w:val="28"/>
          <w:szCs w:val="28"/>
        </w:rPr>
        <w:t>п</w:t>
      </w:r>
      <w:r w:rsidRPr="00805B07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F6739F" w:rsidRPr="00805B07" w:rsidP="00805B0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Атамана Хуторского казачьего общества «КО Саки»</w:t>
      </w:r>
      <w:r w:rsidRPr="00C00442" w:rsidR="00C00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Захарова </w:t>
      </w:r>
      <w:r w:rsidR="009122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Д.Н.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912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3E04E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 15.33.2 </w:t>
      </w:r>
      <w:r w:rsidRPr="00805B07" w:rsidR="00A01EBD">
        <w:rPr>
          <w:rFonts w:ascii="Times New Roman" w:hAnsi="Times New Roman" w:cs="Times New Roman"/>
          <w:sz w:val="28"/>
          <w:szCs w:val="28"/>
        </w:rPr>
        <w:t>КоАП РФ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 w:rsidR="003E0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D75FA4" w:rsidR="005B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</w:t>
      </w:r>
      <w:r w:rsidR="005B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75FA4" w:rsidR="005B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Д.Н.</w:t>
      </w:r>
      <w:r w:rsidRPr="002F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60-дневный срок со дня вступления постановления в законную силу.</w:t>
      </w: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получатель: УФК по Республике Крым (Министерство юстиции Республики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04752203230), ИНН 9102013284, КПП 910201001, банк получателя: Отделение по Республике Крым Южного главного управления ЦБРФ, БИК 043510</w:t>
      </w:r>
      <w:r w:rsidR="005B42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01, счет 40101810335100010001, ОКТМО 3572100</w:t>
      </w:r>
      <w:r w:rsidR="00952E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01153 01 0332 140, УИН 0.</w:t>
      </w: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hyperlink r:id="rId6" w:anchor="k84F4N4WtUZQ" w:tgtFrame="_blank" w:tooltip="Статья 20.25. Уклонение от исполнения административного наказания" w:history="1">
        <w:r w:rsidRPr="00805B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20.25</w:t>
        </w:r>
      </w:hyperlink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805B07" w:rsidP="00805B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B07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805B07">
        <w:rPr>
          <w:rFonts w:ascii="Times New Roman" w:hAnsi="Times New Roman" w:cs="Times New Roman"/>
          <w:sz w:val="28"/>
          <w:szCs w:val="28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805B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9F" w:rsidRPr="00805B07" w:rsidP="00805B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805B07" w:rsidP="00805B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И.В. Липовская</w:t>
      </w:r>
    </w:p>
    <w:p w:rsidR="00192CFE" w:rsidP="00805B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599" w:rsidRPr="00805B07" w:rsidP="003E04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F3528E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34BC5"/>
    <w:rsid w:val="00034FA8"/>
    <w:rsid w:val="00056933"/>
    <w:rsid w:val="0006155F"/>
    <w:rsid w:val="000667B8"/>
    <w:rsid w:val="000814D5"/>
    <w:rsid w:val="000A0F2E"/>
    <w:rsid w:val="000B03E1"/>
    <w:rsid w:val="000C43F3"/>
    <w:rsid w:val="000C5216"/>
    <w:rsid w:val="000E435E"/>
    <w:rsid w:val="000F61C2"/>
    <w:rsid w:val="001005E9"/>
    <w:rsid w:val="001058A4"/>
    <w:rsid w:val="0010705C"/>
    <w:rsid w:val="001107CE"/>
    <w:rsid w:val="00111EA8"/>
    <w:rsid w:val="0012357E"/>
    <w:rsid w:val="001245E7"/>
    <w:rsid w:val="001339A2"/>
    <w:rsid w:val="0015514B"/>
    <w:rsid w:val="00155192"/>
    <w:rsid w:val="00157C16"/>
    <w:rsid w:val="00167212"/>
    <w:rsid w:val="00191269"/>
    <w:rsid w:val="00192CFE"/>
    <w:rsid w:val="001C04F7"/>
    <w:rsid w:val="001C6189"/>
    <w:rsid w:val="001E5157"/>
    <w:rsid w:val="001F73DA"/>
    <w:rsid w:val="00201E9F"/>
    <w:rsid w:val="00222750"/>
    <w:rsid w:val="0022440D"/>
    <w:rsid w:val="00227523"/>
    <w:rsid w:val="002339D0"/>
    <w:rsid w:val="00235FF8"/>
    <w:rsid w:val="00237205"/>
    <w:rsid w:val="00245887"/>
    <w:rsid w:val="00251BA1"/>
    <w:rsid w:val="0026152F"/>
    <w:rsid w:val="00274B77"/>
    <w:rsid w:val="00281981"/>
    <w:rsid w:val="002839A0"/>
    <w:rsid w:val="002913C6"/>
    <w:rsid w:val="002A21AD"/>
    <w:rsid w:val="002B7242"/>
    <w:rsid w:val="002D0D39"/>
    <w:rsid w:val="002E08EC"/>
    <w:rsid w:val="002F0A4A"/>
    <w:rsid w:val="002F172B"/>
    <w:rsid w:val="00314948"/>
    <w:rsid w:val="0031751D"/>
    <w:rsid w:val="003200C2"/>
    <w:rsid w:val="00324002"/>
    <w:rsid w:val="003415DD"/>
    <w:rsid w:val="00361A8D"/>
    <w:rsid w:val="00362DC4"/>
    <w:rsid w:val="00362F67"/>
    <w:rsid w:val="00370105"/>
    <w:rsid w:val="003869DA"/>
    <w:rsid w:val="00390BA8"/>
    <w:rsid w:val="003A0099"/>
    <w:rsid w:val="003A2CE7"/>
    <w:rsid w:val="003C22D2"/>
    <w:rsid w:val="003C3599"/>
    <w:rsid w:val="003E04E0"/>
    <w:rsid w:val="003F5067"/>
    <w:rsid w:val="003F643A"/>
    <w:rsid w:val="0040194B"/>
    <w:rsid w:val="00410EA4"/>
    <w:rsid w:val="00426931"/>
    <w:rsid w:val="00430767"/>
    <w:rsid w:val="00441574"/>
    <w:rsid w:val="00453C41"/>
    <w:rsid w:val="004554D6"/>
    <w:rsid w:val="00476004"/>
    <w:rsid w:val="00482A87"/>
    <w:rsid w:val="00497654"/>
    <w:rsid w:val="004C0617"/>
    <w:rsid w:val="004D1473"/>
    <w:rsid w:val="004E4CBB"/>
    <w:rsid w:val="00503BCE"/>
    <w:rsid w:val="0050482F"/>
    <w:rsid w:val="00514164"/>
    <w:rsid w:val="005465B2"/>
    <w:rsid w:val="0055542B"/>
    <w:rsid w:val="00562D47"/>
    <w:rsid w:val="00590E57"/>
    <w:rsid w:val="005933B2"/>
    <w:rsid w:val="005A5CF6"/>
    <w:rsid w:val="005A6E59"/>
    <w:rsid w:val="005B186B"/>
    <w:rsid w:val="005B42BC"/>
    <w:rsid w:val="005C026E"/>
    <w:rsid w:val="005C2208"/>
    <w:rsid w:val="005D3771"/>
    <w:rsid w:val="005F136F"/>
    <w:rsid w:val="00602628"/>
    <w:rsid w:val="0063228A"/>
    <w:rsid w:val="00645171"/>
    <w:rsid w:val="006530BA"/>
    <w:rsid w:val="00655E86"/>
    <w:rsid w:val="00671070"/>
    <w:rsid w:val="006722C9"/>
    <w:rsid w:val="00673B14"/>
    <w:rsid w:val="00681331"/>
    <w:rsid w:val="00682D4C"/>
    <w:rsid w:val="00692374"/>
    <w:rsid w:val="00696022"/>
    <w:rsid w:val="006D129F"/>
    <w:rsid w:val="006D3AD4"/>
    <w:rsid w:val="006D5D0C"/>
    <w:rsid w:val="006E1976"/>
    <w:rsid w:val="006F3E8E"/>
    <w:rsid w:val="007075F4"/>
    <w:rsid w:val="00726CE0"/>
    <w:rsid w:val="007313F0"/>
    <w:rsid w:val="00761125"/>
    <w:rsid w:val="00762423"/>
    <w:rsid w:val="00775591"/>
    <w:rsid w:val="00775F0D"/>
    <w:rsid w:val="00776458"/>
    <w:rsid w:val="00783123"/>
    <w:rsid w:val="007B2FE6"/>
    <w:rsid w:val="007C6BA8"/>
    <w:rsid w:val="007E56C4"/>
    <w:rsid w:val="00805B07"/>
    <w:rsid w:val="00807142"/>
    <w:rsid w:val="00807A78"/>
    <w:rsid w:val="00827D9A"/>
    <w:rsid w:val="00843B42"/>
    <w:rsid w:val="0085165F"/>
    <w:rsid w:val="00853299"/>
    <w:rsid w:val="0085743C"/>
    <w:rsid w:val="00861C59"/>
    <w:rsid w:val="008757B6"/>
    <w:rsid w:val="00877373"/>
    <w:rsid w:val="00886049"/>
    <w:rsid w:val="00897F77"/>
    <w:rsid w:val="008B216A"/>
    <w:rsid w:val="008C1A82"/>
    <w:rsid w:val="008C2ABD"/>
    <w:rsid w:val="008C2D5A"/>
    <w:rsid w:val="008D161B"/>
    <w:rsid w:val="008D2805"/>
    <w:rsid w:val="008D7A19"/>
    <w:rsid w:val="008E2FAA"/>
    <w:rsid w:val="008F5814"/>
    <w:rsid w:val="00902CA1"/>
    <w:rsid w:val="00911B39"/>
    <w:rsid w:val="009121A6"/>
    <w:rsid w:val="0091222A"/>
    <w:rsid w:val="0094706C"/>
    <w:rsid w:val="00952E45"/>
    <w:rsid w:val="00993867"/>
    <w:rsid w:val="009967C8"/>
    <w:rsid w:val="00997ECF"/>
    <w:rsid w:val="009A6798"/>
    <w:rsid w:val="009B31AE"/>
    <w:rsid w:val="009B3356"/>
    <w:rsid w:val="009C0C20"/>
    <w:rsid w:val="009D4047"/>
    <w:rsid w:val="009F6CF0"/>
    <w:rsid w:val="00A01EBD"/>
    <w:rsid w:val="00A0651B"/>
    <w:rsid w:val="00A132CB"/>
    <w:rsid w:val="00A13FCC"/>
    <w:rsid w:val="00A16029"/>
    <w:rsid w:val="00A212C6"/>
    <w:rsid w:val="00A25DC8"/>
    <w:rsid w:val="00A422F3"/>
    <w:rsid w:val="00A45379"/>
    <w:rsid w:val="00A508A7"/>
    <w:rsid w:val="00A74F58"/>
    <w:rsid w:val="00A9780E"/>
    <w:rsid w:val="00AB74B5"/>
    <w:rsid w:val="00AD4727"/>
    <w:rsid w:val="00AE48DC"/>
    <w:rsid w:val="00AF464B"/>
    <w:rsid w:val="00B043B7"/>
    <w:rsid w:val="00B579F2"/>
    <w:rsid w:val="00B63321"/>
    <w:rsid w:val="00B774FE"/>
    <w:rsid w:val="00BA0CB2"/>
    <w:rsid w:val="00BA6558"/>
    <w:rsid w:val="00BE70F1"/>
    <w:rsid w:val="00BF2301"/>
    <w:rsid w:val="00C00442"/>
    <w:rsid w:val="00C12716"/>
    <w:rsid w:val="00C44406"/>
    <w:rsid w:val="00C55376"/>
    <w:rsid w:val="00C67AB5"/>
    <w:rsid w:val="00C7527A"/>
    <w:rsid w:val="00C84DD0"/>
    <w:rsid w:val="00C92D6F"/>
    <w:rsid w:val="00CA0DE4"/>
    <w:rsid w:val="00CA37DF"/>
    <w:rsid w:val="00CB1AB3"/>
    <w:rsid w:val="00CD44BD"/>
    <w:rsid w:val="00CD4EA3"/>
    <w:rsid w:val="00CD569A"/>
    <w:rsid w:val="00CE5E1D"/>
    <w:rsid w:val="00D14FA8"/>
    <w:rsid w:val="00D33D93"/>
    <w:rsid w:val="00D55182"/>
    <w:rsid w:val="00D6455D"/>
    <w:rsid w:val="00D66796"/>
    <w:rsid w:val="00D71DED"/>
    <w:rsid w:val="00D75FA4"/>
    <w:rsid w:val="00D90B5F"/>
    <w:rsid w:val="00DA1739"/>
    <w:rsid w:val="00DC6B81"/>
    <w:rsid w:val="00DD4C9A"/>
    <w:rsid w:val="00DD5D46"/>
    <w:rsid w:val="00DF5260"/>
    <w:rsid w:val="00DF5F1F"/>
    <w:rsid w:val="00E00451"/>
    <w:rsid w:val="00E16C36"/>
    <w:rsid w:val="00E26EDF"/>
    <w:rsid w:val="00E335FD"/>
    <w:rsid w:val="00E34742"/>
    <w:rsid w:val="00E57F54"/>
    <w:rsid w:val="00E66510"/>
    <w:rsid w:val="00E710A4"/>
    <w:rsid w:val="00E7475D"/>
    <w:rsid w:val="00E95164"/>
    <w:rsid w:val="00E97E7A"/>
    <w:rsid w:val="00EA3F28"/>
    <w:rsid w:val="00EA4C08"/>
    <w:rsid w:val="00EB0EEC"/>
    <w:rsid w:val="00EC1CA6"/>
    <w:rsid w:val="00EC7340"/>
    <w:rsid w:val="00ED1E38"/>
    <w:rsid w:val="00ED4E72"/>
    <w:rsid w:val="00EE3834"/>
    <w:rsid w:val="00EF203C"/>
    <w:rsid w:val="00F3528E"/>
    <w:rsid w:val="00F354B4"/>
    <w:rsid w:val="00F42A9E"/>
    <w:rsid w:val="00F53920"/>
    <w:rsid w:val="00F5662C"/>
    <w:rsid w:val="00F62369"/>
    <w:rsid w:val="00F649DD"/>
    <w:rsid w:val="00F6739F"/>
    <w:rsid w:val="00F717FD"/>
    <w:rsid w:val="00F7350D"/>
    <w:rsid w:val="00F874AD"/>
    <w:rsid w:val="00F93BD2"/>
    <w:rsid w:val="00FB5A9A"/>
    <w:rsid w:val="00FD0B23"/>
    <w:rsid w:val="00FD1CC0"/>
    <w:rsid w:val="00FE1DC6"/>
    <w:rsid w:val="00FE31A7"/>
    <w:rsid w:val="00FF3CA1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JBT8gaqgg7VQ/004/006/?marker=fdoctlaw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33C8-D40C-4C80-813B-28E8AD07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