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FB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430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F1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Ильина </w:t>
      </w:r>
      <w:r w:rsidR="00C230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А.М.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23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23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23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3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="00752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1D2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02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="00FB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</w:t>
      </w:r>
      <w:r w:rsidR="00D36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C23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А.М.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="00FD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23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C20719"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FB3F13">
        <w:rPr>
          <w:rFonts w:ascii="Times New Roman" w:hAnsi="Times New Roman" w:cs="Times New Roman"/>
          <w:sz w:val="28"/>
          <w:szCs w:val="28"/>
        </w:rPr>
        <w:t>23 июня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9507E">
        <w:rPr>
          <w:rFonts w:ascii="Times New Roman" w:hAnsi="Times New Roman" w:cs="Times New Roman"/>
          <w:sz w:val="28"/>
          <w:szCs w:val="28"/>
        </w:rPr>
        <w:t>организация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FE2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="00FD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A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июня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5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73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="0041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725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857BED">
        <w:rPr>
          <w:rFonts w:ascii="Times New Roman" w:hAnsi="Times New Roman" w:cs="Times New Roman"/>
          <w:sz w:val="28"/>
          <w:szCs w:val="28"/>
        </w:rPr>
        <w:t>отчет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857BED">
        <w:rPr>
          <w:rFonts w:ascii="Times New Roman" w:hAnsi="Times New Roman" w:cs="Times New Roman"/>
          <w:sz w:val="28"/>
          <w:szCs w:val="28"/>
        </w:rPr>
        <w:t>май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857BED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857BED">
        <w:rPr>
          <w:rFonts w:ascii="Times New Roman" w:hAnsi="Times New Roman" w:cs="Times New Roman"/>
          <w:sz w:val="28"/>
          <w:szCs w:val="28"/>
        </w:rPr>
        <w:t>май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857BED">
        <w:rPr>
          <w:rFonts w:ascii="Times New Roman" w:hAnsi="Times New Roman" w:cs="Times New Roman"/>
          <w:sz w:val="28"/>
          <w:szCs w:val="28"/>
        </w:rPr>
        <w:t>15 июня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57BED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857BED">
        <w:rPr>
          <w:rFonts w:ascii="Times New Roman" w:hAnsi="Times New Roman" w:cs="Times New Roman"/>
          <w:sz w:val="28"/>
          <w:szCs w:val="28"/>
        </w:rPr>
        <w:t>19 июня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857BED">
        <w:rPr>
          <w:rFonts w:ascii="Times New Roman" w:hAnsi="Times New Roman" w:cs="Times New Roman"/>
          <w:sz w:val="28"/>
          <w:szCs w:val="28"/>
        </w:rPr>
        <w:t>по ТКС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14A3C">
        <w:rPr>
          <w:rFonts w:ascii="Times New Roman" w:hAnsi="Times New Roman" w:cs="Times New Roman"/>
          <w:sz w:val="28"/>
          <w:szCs w:val="28"/>
        </w:rPr>
        <w:t>1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414A3C">
        <w:rPr>
          <w:rFonts w:ascii="Times New Roman" w:hAnsi="Times New Roman" w:cs="Times New Roman"/>
          <w:sz w:val="28"/>
          <w:szCs w:val="28"/>
        </w:rPr>
        <w:t>одного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414A3C">
        <w:rPr>
          <w:rFonts w:ascii="Times New Roman" w:hAnsi="Times New Roman" w:cs="Times New Roman"/>
          <w:sz w:val="28"/>
          <w:szCs w:val="28"/>
        </w:rPr>
        <w:t>ого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414A3C">
        <w:rPr>
          <w:rFonts w:ascii="Times New Roman" w:hAnsi="Times New Roman" w:cs="Times New Roman"/>
          <w:sz w:val="28"/>
          <w:szCs w:val="28"/>
        </w:rPr>
        <w:t>а</w:t>
      </w:r>
      <w:r w:rsidR="00857BED">
        <w:rPr>
          <w:rFonts w:ascii="Times New Roman" w:hAnsi="Times New Roman" w:cs="Times New Roman"/>
          <w:sz w:val="28"/>
          <w:szCs w:val="28"/>
        </w:rPr>
        <w:t>, т.е. после законодательно установленного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3E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А.М.</w:t>
      </w:r>
      <w:r w:rsidR="001D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BC423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7B183E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857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857BED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A3B11"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1E223E" w:rsidRPr="00EB7C16" w:rsidP="007B18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2A3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857B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2A3B1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Pr="00EB7C16" w:rsidR="00F35C36">
        <w:rPr>
          <w:color w:val="000000" w:themeColor="text1"/>
          <w:sz w:val="28"/>
          <w:szCs w:val="28"/>
          <w:lang w:eastAsia="ru-RU"/>
        </w:rPr>
        <w:t>директор</w:t>
      </w:r>
      <w:r w:rsidR="00F35C36">
        <w:rPr>
          <w:color w:val="000000" w:themeColor="text1"/>
          <w:sz w:val="28"/>
          <w:szCs w:val="28"/>
          <w:lang w:eastAsia="ru-RU"/>
        </w:rPr>
        <w:t>а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</w:t>
      </w:r>
      <w:r w:rsidR="00F35C36">
        <w:rPr>
          <w:color w:val="000000" w:themeColor="text1"/>
          <w:sz w:val="28"/>
          <w:szCs w:val="28"/>
          <w:lang w:eastAsia="ru-RU"/>
        </w:rPr>
        <w:t>ООО</w:t>
      </w:r>
      <w:r w:rsidRPr="00EB7C16" w:rsidR="00F35C36">
        <w:rPr>
          <w:color w:val="000000" w:themeColor="text1"/>
          <w:sz w:val="28"/>
          <w:szCs w:val="28"/>
          <w:lang w:eastAsia="ru-RU"/>
        </w:rPr>
        <w:t xml:space="preserve"> «</w:t>
      </w:r>
      <w:r w:rsidR="002A3B11">
        <w:rPr>
          <w:color w:val="000000" w:themeColor="text1"/>
          <w:sz w:val="28"/>
          <w:szCs w:val="28"/>
          <w:lang w:eastAsia="ru-RU"/>
        </w:rPr>
        <w:t>Барон</w:t>
      </w:r>
      <w:r w:rsidR="00414A3C">
        <w:rPr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F35C36">
        <w:rPr>
          <w:color w:val="000000" w:themeColor="text1"/>
          <w:sz w:val="28"/>
          <w:szCs w:val="28"/>
          <w:lang w:eastAsia="ru-RU"/>
        </w:rPr>
        <w:t>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2A3B11">
        <w:rPr>
          <w:sz w:val="28"/>
          <w:szCs w:val="28"/>
          <w:lang w:eastAsia="ru-RU"/>
        </w:rPr>
        <w:t>Ильин</w:t>
      </w:r>
      <w:r w:rsidR="006F0F66">
        <w:rPr>
          <w:sz w:val="28"/>
          <w:szCs w:val="28"/>
          <w:lang w:eastAsia="ru-RU"/>
        </w:rPr>
        <w:t>а</w:t>
      </w:r>
      <w:r w:rsidR="002A3B11">
        <w:rPr>
          <w:sz w:val="28"/>
          <w:szCs w:val="28"/>
          <w:lang w:eastAsia="ru-RU"/>
        </w:rPr>
        <w:t xml:space="preserve"> А.М.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Pr="00EB7C16" w:rsidR="006F0F66">
        <w:rPr>
          <w:color w:val="000000" w:themeColor="text1"/>
          <w:sz w:val="28"/>
          <w:szCs w:val="28"/>
          <w:lang w:eastAsia="ru-RU"/>
        </w:rPr>
        <w:t>директор</w:t>
      </w:r>
      <w:r w:rsidR="006F0F66">
        <w:rPr>
          <w:color w:val="000000" w:themeColor="text1"/>
          <w:sz w:val="28"/>
          <w:szCs w:val="28"/>
          <w:lang w:eastAsia="ru-RU"/>
        </w:rPr>
        <w:t>а</w:t>
      </w:r>
      <w:r w:rsidRPr="00EB7C16" w:rsidR="006F0F66">
        <w:rPr>
          <w:color w:val="000000" w:themeColor="text1"/>
          <w:sz w:val="28"/>
          <w:szCs w:val="28"/>
          <w:lang w:eastAsia="ru-RU"/>
        </w:rPr>
        <w:t xml:space="preserve"> </w:t>
      </w:r>
      <w:r w:rsidR="006F0F66">
        <w:rPr>
          <w:color w:val="000000" w:themeColor="text1"/>
          <w:sz w:val="28"/>
          <w:szCs w:val="28"/>
          <w:lang w:eastAsia="ru-RU"/>
        </w:rPr>
        <w:t>ООО</w:t>
      </w:r>
      <w:r w:rsidRPr="00EB7C16" w:rsidR="006F0F66">
        <w:rPr>
          <w:color w:val="000000" w:themeColor="text1"/>
          <w:sz w:val="28"/>
          <w:szCs w:val="28"/>
          <w:lang w:eastAsia="ru-RU"/>
        </w:rPr>
        <w:t xml:space="preserve"> «</w:t>
      </w:r>
      <w:r w:rsidR="006F0F66">
        <w:rPr>
          <w:color w:val="000000" w:themeColor="text1"/>
          <w:sz w:val="28"/>
          <w:szCs w:val="28"/>
          <w:lang w:eastAsia="ru-RU"/>
        </w:rPr>
        <w:t>Барон</w:t>
      </w:r>
      <w:r w:rsidR="00414A3C">
        <w:rPr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6F0F66">
        <w:rPr>
          <w:color w:val="000000" w:themeColor="text1"/>
          <w:sz w:val="28"/>
          <w:szCs w:val="28"/>
          <w:lang w:eastAsia="ru-RU"/>
        </w:rPr>
        <w:t xml:space="preserve">» </w:t>
      </w:r>
      <w:r w:rsidR="006F0F66">
        <w:rPr>
          <w:sz w:val="28"/>
          <w:szCs w:val="28"/>
          <w:lang w:eastAsia="ru-RU"/>
        </w:rPr>
        <w:t>Ильина А.М.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0D0DE4">
        <w:rPr>
          <w:rStyle w:val="nomer2"/>
          <w:sz w:val="28"/>
          <w:szCs w:val="28"/>
        </w:rPr>
        <w:t>188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0D0DE4">
        <w:rPr>
          <w:sz w:val="28"/>
          <w:szCs w:val="28"/>
        </w:rPr>
        <w:t>06 августа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Pr="00EB7C16" w:rsidR="007A70A0">
        <w:rPr>
          <w:sz w:val="28"/>
          <w:szCs w:val="28"/>
        </w:rPr>
        <w:t xml:space="preserve">протоколом проверки отчетности страхователя </w:t>
      </w:r>
      <w:r w:rsidRPr="00EB7C16" w:rsidR="007A70A0">
        <w:rPr>
          <w:sz w:val="28"/>
          <w:szCs w:val="28"/>
          <w:lang w:eastAsia="ru-RU"/>
        </w:rPr>
        <w:t xml:space="preserve">ООО </w:t>
      </w:r>
      <w:r w:rsidRPr="00EB7C16" w:rsidR="007A70A0">
        <w:rPr>
          <w:color w:val="000000" w:themeColor="text1"/>
          <w:sz w:val="28"/>
          <w:szCs w:val="28"/>
          <w:lang w:eastAsia="ru-RU"/>
        </w:rPr>
        <w:t>«</w:t>
      </w:r>
      <w:r w:rsidR="007A70A0">
        <w:rPr>
          <w:color w:val="000000" w:themeColor="text1"/>
          <w:sz w:val="28"/>
          <w:szCs w:val="28"/>
          <w:lang w:eastAsia="ru-RU"/>
        </w:rPr>
        <w:t>Барон</w:t>
      </w:r>
      <w:r w:rsidR="00414A3C">
        <w:rPr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7A70A0">
        <w:rPr>
          <w:color w:val="000000" w:themeColor="text1"/>
          <w:sz w:val="28"/>
          <w:szCs w:val="28"/>
          <w:lang w:eastAsia="ru-RU"/>
        </w:rPr>
        <w:t>»</w:t>
      </w:r>
      <w:r w:rsidRPr="00EB7C16" w:rsidR="007A70A0">
        <w:rPr>
          <w:sz w:val="28"/>
          <w:szCs w:val="28"/>
        </w:rPr>
        <w:t>,</w:t>
      </w:r>
      <w:r w:rsidR="007A70A0">
        <w:rPr>
          <w:sz w:val="28"/>
          <w:szCs w:val="28"/>
        </w:rPr>
        <w:t xml:space="preserve"> извещением о доставке, скринкопией АРМ приема ПФР</w:t>
      </w:r>
      <w:r w:rsidRPr="00EB7C16" w:rsidR="0099724C">
        <w:rPr>
          <w:sz w:val="28"/>
          <w:szCs w:val="28"/>
        </w:rPr>
        <w:t>,</w:t>
      </w:r>
      <w:r w:rsidR="0099724C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7A70A0" w:rsidR="007A70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«Барон</w:t>
      </w:r>
      <w:r w:rsidR="00414A3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плюс</w:t>
      </w:r>
      <w:r w:rsidRPr="007A70A0" w:rsidR="007A70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7A70A0" w:rsidR="007A70A0">
        <w:rPr>
          <w:rFonts w:ascii="Times New Roman" w:hAnsi="Times New Roman" w:cs="Times New Roman"/>
          <w:sz w:val="28"/>
          <w:szCs w:val="28"/>
          <w:lang w:eastAsia="ru-RU"/>
        </w:rPr>
        <w:t>Ильина А.М.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F25772">
        <w:rPr>
          <w:rFonts w:ascii="Times New Roman" w:hAnsi="Times New Roman" w:cs="Times New Roman"/>
          <w:sz w:val="28"/>
          <w:szCs w:val="28"/>
        </w:rPr>
        <w:t>х</w:t>
      </w:r>
      <w:r w:rsidR="00636679">
        <w:rPr>
          <w:rFonts w:ascii="Times New Roman" w:hAnsi="Times New Roman" w:cs="Times New Roman"/>
          <w:sz w:val="28"/>
          <w:szCs w:val="28"/>
        </w:rPr>
        <w:t xml:space="preserve"> и отягчающих</w:t>
      </w:r>
      <w:r w:rsidR="00F25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56572A">
        <w:rPr>
          <w:sz w:val="28"/>
          <w:szCs w:val="28"/>
        </w:rPr>
        <w:t>го</w:t>
      </w:r>
      <w:r w:rsidRPr="00EB7C16">
        <w:rPr>
          <w:sz w:val="28"/>
          <w:szCs w:val="28"/>
        </w:rPr>
        <w:t xml:space="preserve">, и </w:t>
      </w:r>
      <w:r w:rsidRPr="00EB7C16">
        <w:rPr>
          <w:sz w:val="28"/>
          <w:szCs w:val="28"/>
        </w:rPr>
        <w:t>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 w:rsidRPr="00EB7C16" w:rsidR="00B86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Барон</w:t>
      </w:r>
      <w:r w:rsidR="00414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плюс</w:t>
      </w:r>
      <w:r w:rsidRPr="00EB7C16" w:rsidR="00B86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Ильина </w:t>
      </w:r>
      <w:r w:rsidR="00C230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А.М.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23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23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23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EB7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56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6366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66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0A0" w:rsidR="00F25772">
        <w:rPr>
          <w:rFonts w:ascii="Times New Roman" w:hAnsi="Times New Roman" w:cs="Times New Roman"/>
          <w:sz w:val="28"/>
          <w:szCs w:val="28"/>
          <w:lang w:eastAsia="ru-RU"/>
        </w:rPr>
        <w:t>Ильин</w:t>
      </w:r>
      <w:r w:rsidR="00F2577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A70A0" w:rsidR="00F25772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128B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7567"/>
    <w:rsid w:val="000814D5"/>
    <w:rsid w:val="00083924"/>
    <w:rsid w:val="00090606"/>
    <w:rsid w:val="00091ACA"/>
    <w:rsid w:val="000A2C81"/>
    <w:rsid w:val="000A61C6"/>
    <w:rsid w:val="000A7D3D"/>
    <w:rsid w:val="000B55C7"/>
    <w:rsid w:val="000C43F3"/>
    <w:rsid w:val="000D0DE4"/>
    <w:rsid w:val="000F61C2"/>
    <w:rsid w:val="00103413"/>
    <w:rsid w:val="001107CE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128BA"/>
    <w:rsid w:val="00222750"/>
    <w:rsid w:val="002427EC"/>
    <w:rsid w:val="0024517A"/>
    <w:rsid w:val="00251BA1"/>
    <w:rsid w:val="00274B77"/>
    <w:rsid w:val="002839A0"/>
    <w:rsid w:val="00292F6F"/>
    <w:rsid w:val="002A21AD"/>
    <w:rsid w:val="002A3B11"/>
    <w:rsid w:val="002B7242"/>
    <w:rsid w:val="002D0D39"/>
    <w:rsid w:val="002D47D4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F1738"/>
    <w:rsid w:val="003F643A"/>
    <w:rsid w:val="00400B79"/>
    <w:rsid w:val="00410EA4"/>
    <w:rsid w:val="00411469"/>
    <w:rsid w:val="00414A3C"/>
    <w:rsid w:val="00426931"/>
    <w:rsid w:val="004554D6"/>
    <w:rsid w:val="00467B97"/>
    <w:rsid w:val="00470F47"/>
    <w:rsid w:val="00476004"/>
    <w:rsid w:val="00482A87"/>
    <w:rsid w:val="00485A2D"/>
    <w:rsid w:val="0049370F"/>
    <w:rsid w:val="004948FD"/>
    <w:rsid w:val="004A0236"/>
    <w:rsid w:val="004A7F4F"/>
    <w:rsid w:val="004C0ECD"/>
    <w:rsid w:val="004D51CA"/>
    <w:rsid w:val="004E194D"/>
    <w:rsid w:val="004E4CBB"/>
    <w:rsid w:val="00500144"/>
    <w:rsid w:val="00521D73"/>
    <w:rsid w:val="00524486"/>
    <w:rsid w:val="005465B2"/>
    <w:rsid w:val="0056572A"/>
    <w:rsid w:val="00573F75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36679"/>
    <w:rsid w:val="006530BA"/>
    <w:rsid w:val="006722C9"/>
    <w:rsid w:val="00673B14"/>
    <w:rsid w:val="00674BF7"/>
    <w:rsid w:val="00680AD0"/>
    <w:rsid w:val="00681331"/>
    <w:rsid w:val="006820DD"/>
    <w:rsid w:val="00682D4C"/>
    <w:rsid w:val="00692374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57BD"/>
    <w:rsid w:val="007A6058"/>
    <w:rsid w:val="007A70A0"/>
    <w:rsid w:val="007B183E"/>
    <w:rsid w:val="007C6BA8"/>
    <w:rsid w:val="007F04FB"/>
    <w:rsid w:val="00807142"/>
    <w:rsid w:val="008145C5"/>
    <w:rsid w:val="008246C1"/>
    <w:rsid w:val="008275FD"/>
    <w:rsid w:val="0083620F"/>
    <w:rsid w:val="0084058D"/>
    <w:rsid w:val="00843B42"/>
    <w:rsid w:val="00850579"/>
    <w:rsid w:val="00857BED"/>
    <w:rsid w:val="008757B6"/>
    <w:rsid w:val="00877373"/>
    <w:rsid w:val="0088452B"/>
    <w:rsid w:val="00897F77"/>
    <w:rsid w:val="008C03C1"/>
    <w:rsid w:val="008C2D5A"/>
    <w:rsid w:val="008D2805"/>
    <w:rsid w:val="008D7A19"/>
    <w:rsid w:val="008E2FAA"/>
    <w:rsid w:val="008F5814"/>
    <w:rsid w:val="00905DB4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777F3"/>
    <w:rsid w:val="00A90A22"/>
    <w:rsid w:val="00AA2C4A"/>
    <w:rsid w:val="00AB74B5"/>
    <w:rsid w:val="00AC5152"/>
    <w:rsid w:val="00AD5E83"/>
    <w:rsid w:val="00AF325A"/>
    <w:rsid w:val="00AF464B"/>
    <w:rsid w:val="00B043B7"/>
    <w:rsid w:val="00B254C2"/>
    <w:rsid w:val="00B579F2"/>
    <w:rsid w:val="00B8649A"/>
    <w:rsid w:val="00B91DAC"/>
    <w:rsid w:val="00B94F0D"/>
    <w:rsid w:val="00BA4C53"/>
    <w:rsid w:val="00BA6558"/>
    <w:rsid w:val="00BB4762"/>
    <w:rsid w:val="00BC40AF"/>
    <w:rsid w:val="00BC4236"/>
    <w:rsid w:val="00BC4B55"/>
    <w:rsid w:val="00BE02EC"/>
    <w:rsid w:val="00BE70F1"/>
    <w:rsid w:val="00BF15BC"/>
    <w:rsid w:val="00C01254"/>
    <w:rsid w:val="00C12716"/>
    <w:rsid w:val="00C20719"/>
    <w:rsid w:val="00C23056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55182"/>
    <w:rsid w:val="00D66210"/>
    <w:rsid w:val="00D71DED"/>
    <w:rsid w:val="00D932F2"/>
    <w:rsid w:val="00D9346C"/>
    <w:rsid w:val="00DA143D"/>
    <w:rsid w:val="00DC403B"/>
    <w:rsid w:val="00E1399B"/>
    <w:rsid w:val="00E16C36"/>
    <w:rsid w:val="00E27F08"/>
    <w:rsid w:val="00E335FD"/>
    <w:rsid w:val="00E46D63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7F69"/>
    <w:rsid w:val="00F717FD"/>
    <w:rsid w:val="00F77026"/>
    <w:rsid w:val="00F860C4"/>
    <w:rsid w:val="00F969D8"/>
    <w:rsid w:val="00FB3F13"/>
    <w:rsid w:val="00FB5A9A"/>
    <w:rsid w:val="00FD1A40"/>
    <w:rsid w:val="00FD1CC0"/>
    <w:rsid w:val="00FD4135"/>
    <w:rsid w:val="00FD4F9E"/>
    <w:rsid w:val="00FE0152"/>
    <w:rsid w:val="00FE212C"/>
    <w:rsid w:val="00FE241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B595-91A4-4A3A-A4AB-605414E1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