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6F49EC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F49EC">
        <w:rPr>
          <w:rFonts w:ascii="Times New Roman" w:hAnsi="Times New Roman" w:cs="Times New Roman"/>
          <w:b w:val="0"/>
          <w:szCs w:val="28"/>
        </w:rPr>
        <w:t>Дело № 5-</w:t>
      </w:r>
      <w:r w:rsidRPr="006F49EC" w:rsidR="00B46E6B">
        <w:rPr>
          <w:rFonts w:ascii="Times New Roman" w:hAnsi="Times New Roman" w:cs="Times New Roman"/>
          <w:b w:val="0"/>
          <w:szCs w:val="28"/>
        </w:rPr>
        <w:t>70</w:t>
      </w:r>
      <w:r w:rsidRPr="006F49EC" w:rsidR="00F24C05">
        <w:rPr>
          <w:rFonts w:ascii="Times New Roman" w:hAnsi="Times New Roman" w:cs="Times New Roman"/>
          <w:b w:val="0"/>
          <w:szCs w:val="28"/>
        </w:rPr>
        <w:t>-</w:t>
      </w:r>
      <w:r w:rsidRPr="006F49EC" w:rsidR="00CB71AE">
        <w:rPr>
          <w:rFonts w:ascii="Times New Roman" w:hAnsi="Times New Roman" w:cs="Times New Roman"/>
          <w:b w:val="0"/>
          <w:szCs w:val="28"/>
        </w:rPr>
        <w:t>441</w:t>
      </w:r>
      <w:r w:rsidRPr="006F49EC">
        <w:rPr>
          <w:rFonts w:ascii="Times New Roman" w:hAnsi="Times New Roman" w:cs="Times New Roman"/>
          <w:b w:val="0"/>
          <w:szCs w:val="28"/>
        </w:rPr>
        <w:t>/20</w:t>
      </w:r>
      <w:r w:rsidRPr="006F49EC" w:rsidR="00C20090">
        <w:rPr>
          <w:rFonts w:ascii="Times New Roman" w:hAnsi="Times New Roman" w:cs="Times New Roman"/>
          <w:b w:val="0"/>
          <w:szCs w:val="28"/>
        </w:rPr>
        <w:t>2</w:t>
      </w:r>
      <w:r w:rsidRPr="006F49EC" w:rsidR="00B46E6B">
        <w:rPr>
          <w:rFonts w:ascii="Times New Roman" w:hAnsi="Times New Roman" w:cs="Times New Roman"/>
          <w:b w:val="0"/>
          <w:szCs w:val="28"/>
        </w:rPr>
        <w:t>2</w:t>
      </w:r>
    </w:p>
    <w:p w:rsidR="00C20090" w:rsidRPr="006F49EC" w:rsidP="00C20090">
      <w:pPr>
        <w:jc w:val="right"/>
        <w:rPr>
          <w:sz w:val="28"/>
          <w:szCs w:val="28"/>
          <w:lang w:eastAsia="ar-SA"/>
        </w:rPr>
      </w:pPr>
      <w:r w:rsidRPr="006F49EC">
        <w:rPr>
          <w:sz w:val="28"/>
          <w:szCs w:val="28"/>
          <w:lang w:eastAsia="ar-SA"/>
        </w:rPr>
        <w:t xml:space="preserve">УИД </w:t>
      </w:r>
      <w:r w:rsidRPr="006F49EC">
        <w:rPr>
          <w:sz w:val="28"/>
          <w:szCs w:val="28"/>
          <w:lang w:val="en-US" w:eastAsia="ar-SA"/>
        </w:rPr>
        <w:t>91MS</w:t>
      </w:r>
      <w:r w:rsidRPr="006F49EC">
        <w:rPr>
          <w:sz w:val="28"/>
          <w:szCs w:val="28"/>
          <w:lang w:eastAsia="ar-SA"/>
        </w:rPr>
        <w:t>007</w:t>
      </w:r>
      <w:r w:rsidRPr="006F49EC" w:rsidR="00B46E6B">
        <w:rPr>
          <w:sz w:val="28"/>
          <w:szCs w:val="28"/>
          <w:lang w:eastAsia="ar-SA"/>
        </w:rPr>
        <w:t>0</w:t>
      </w:r>
      <w:r w:rsidRPr="006F49EC">
        <w:rPr>
          <w:sz w:val="28"/>
          <w:szCs w:val="28"/>
          <w:lang w:eastAsia="ar-SA"/>
        </w:rPr>
        <w:t>-01-202</w:t>
      </w:r>
      <w:r w:rsidRPr="006F49EC" w:rsidR="00B46E6B">
        <w:rPr>
          <w:sz w:val="28"/>
          <w:szCs w:val="28"/>
          <w:lang w:eastAsia="ar-SA"/>
        </w:rPr>
        <w:t>2</w:t>
      </w:r>
      <w:r w:rsidRPr="006F49EC">
        <w:rPr>
          <w:sz w:val="28"/>
          <w:szCs w:val="28"/>
          <w:lang w:eastAsia="ar-SA"/>
        </w:rPr>
        <w:t>-00</w:t>
      </w:r>
      <w:r w:rsidRPr="006F49EC" w:rsidR="00CB71AE">
        <w:rPr>
          <w:sz w:val="28"/>
          <w:szCs w:val="28"/>
          <w:lang w:eastAsia="ar-SA"/>
        </w:rPr>
        <w:t>1794</w:t>
      </w:r>
      <w:r w:rsidRPr="006F49EC">
        <w:rPr>
          <w:sz w:val="28"/>
          <w:szCs w:val="28"/>
          <w:lang w:eastAsia="ar-SA"/>
        </w:rPr>
        <w:t>-</w:t>
      </w:r>
      <w:r w:rsidRPr="006F49EC" w:rsidR="00CB71AE">
        <w:rPr>
          <w:sz w:val="28"/>
          <w:szCs w:val="28"/>
          <w:lang w:eastAsia="ar-SA"/>
        </w:rPr>
        <w:t>57</w:t>
      </w:r>
    </w:p>
    <w:p w:rsidR="00CB71AE" w:rsidRPr="006F49EC" w:rsidP="00C20090">
      <w:pPr>
        <w:jc w:val="right"/>
        <w:rPr>
          <w:sz w:val="28"/>
          <w:szCs w:val="28"/>
          <w:lang w:eastAsia="ar-SA"/>
        </w:rPr>
      </w:pPr>
    </w:p>
    <w:p w:rsidR="006162D1" w:rsidRPr="006F49EC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6F49EC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D87248" w:rsidRPr="006F49EC" w:rsidP="001208F9">
      <w:pPr>
        <w:ind w:firstLine="708"/>
        <w:jc w:val="both"/>
        <w:rPr>
          <w:sz w:val="28"/>
          <w:szCs w:val="28"/>
          <w:lang w:bidi="ru-RU"/>
        </w:rPr>
      </w:pPr>
    </w:p>
    <w:p w:rsidR="00534E62" w:rsidRPr="006F49EC" w:rsidP="00CB71AE">
      <w:pPr>
        <w:jc w:val="both"/>
        <w:rPr>
          <w:sz w:val="28"/>
          <w:szCs w:val="28"/>
          <w:lang w:bidi="ru-RU"/>
        </w:rPr>
      </w:pPr>
      <w:r w:rsidRPr="006F49EC">
        <w:rPr>
          <w:sz w:val="28"/>
          <w:szCs w:val="28"/>
          <w:lang w:bidi="ru-RU"/>
        </w:rPr>
        <w:t>13</w:t>
      </w:r>
      <w:r w:rsidRPr="006F49EC" w:rsidR="00B3799E">
        <w:rPr>
          <w:sz w:val="28"/>
          <w:szCs w:val="28"/>
          <w:lang w:bidi="ru-RU"/>
        </w:rPr>
        <w:t xml:space="preserve"> </w:t>
      </w:r>
      <w:r w:rsidRPr="006F49EC" w:rsidR="00922F15">
        <w:rPr>
          <w:sz w:val="28"/>
          <w:szCs w:val="28"/>
          <w:lang w:bidi="ru-RU"/>
        </w:rPr>
        <w:t>декабря</w:t>
      </w:r>
      <w:r w:rsidRPr="006F49EC" w:rsidR="003377DA">
        <w:rPr>
          <w:sz w:val="28"/>
          <w:szCs w:val="28"/>
          <w:lang w:bidi="ru-RU"/>
        </w:rPr>
        <w:t xml:space="preserve"> 20</w:t>
      </w:r>
      <w:r w:rsidRPr="006F49EC" w:rsidR="00C20090">
        <w:rPr>
          <w:sz w:val="28"/>
          <w:szCs w:val="28"/>
          <w:lang w:bidi="ru-RU"/>
        </w:rPr>
        <w:t>2</w:t>
      </w:r>
      <w:r w:rsidRPr="006F49EC" w:rsidR="00B46E6B">
        <w:rPr>
          <w:sz w:val="28"/>
          <w:szCs w:val="28"/>
          <w:lang w:bidi="ru-RU"/>
        </w:rPr>
        <w:t>2</w:t>
      </w:r>
      <w:r w:rsidRPr="006F49EC" w:rsidR="003377DA">
        <w:rPr>
          <w:sz w:val="28"/>
          <w:szCs w:val="28"/>
          <w:lang w:bidi="ru-RU"/>
        </w:rPr>
        <w:t xml:space="preserve"> года</w:t>
      </w:r>
      <w:r w:rsidRPr="006F49EC" w:rsidR="00B3799E">
        <w:rPr>
          <w:sz w:val="28"/>
          <w:szCs w:val="28"/>
          <w:lang w:bidi="ru-RU"/>
        </w:rPr>
        <w:t xml:space="preserve"> </w:t>
      </w:r>
      <w:r w:rsidRPr="006F49EC" w:rsidR="005E59A1">
        <w:rPr>
          <w:sz w:val="28"/>
          <w:szCs w:val="28"/>
          <w:lang w:bidi="ru-RU"/>
        </w:rPr>
        <w:tab/>
      </w:r>
      <w:r w:rsidRPr="006F49EC" w:rsidR="005E59A1">
        <w:rPr>
          <w:sz w:val="28"/>
          <w:szCs w:val="28"/>
          <w:lang w:bidi="ru-RU"/>
        </w:rPr>
        <w:tab/>
      </w:r>
      <w:r w:rsidRPr="006F49EC" w:rsidR="005E59A1">
        <w:rPr>
          <w:sz w:val="28"/>
          <w:szCs w:val="28"/>
          <w:lang w:bidi="ru-RU"/>
        </w:rPr>
        <w:tab/>
      </w:r>
      <w:r w:rsidRPr="006F49EC" w:rsidR="005E59A1">
        <w:rPr>
          <w:sz w:val="28"/>
          <w:szCs w:val="28"/>
          <w:lang w:bidi="ru-RU"/>
        </w:rPr>
        <w:tab/>
      </w:r>
      <w:r w:rsidRPr="006F49EC" w:rsidR="005E59A1">
        <w:rPr>
          <w:sz w:val="28"/>
          <w:szCs w:val="28"/>
          <w:lang w:bidi="ru-RU"/>
        </w:rPr>
        <w:tab/>
      </w:r>
      <w:r w:rsidRPr="006F49EC" w:rsidR="005E59A1">
        <w:rPr>
          <w:sz w:val="28"/>
          <w:szCs w:val="28"/>
          <w:lang w:bidi="ru-RU"/>
        </w:rPr>
        <w:tab/>
      </w:r>
      <w:r w:rsidRPr="006F49EC" w:rsidR="005E59A1">
        <w:rPr>
          <w:sz w:val="28"/>
          <w:szCs w:val="28"/>
          <w:lang w:bidi="ru-RU"/>
        </w:rPr>
        <w:tab/>
      </w:r>
      <w:r w:rsidRPr="006F49EC" w:rsidR="001208F9">
        <w:rPr>
          <w:sz w:val="28"/>
          <w:szCs w:val="28"/>
          <w:lang w:bidi="ru-RU"/>
        </w:rPr>
        <w:t xml:space="preserve"> </w:t>
      </w:r>
      <w:r w:rsidR="006F49EC">
        <w:rPr>
          <w:sz w:val="28"/>
          <w:szCs w:val="28"/>
          <w:lang w:bidi="ru-RU"/>
        </w:rPr>
        <w:t xml:space="preserve">                </w:t>
      </w:r>
      <w:r w:rsidRPr="006F49EC" w:rsidR="00B3799E">
        <w:rPr>
          <w:sz w:val="28"/>
          <w:szCs w:val="28"/>
          <w:lang w:bidi="ru-RU"/>
        </w:rPr>
        <w:t>г.</w:t>
      </w:r>
      <w:r w:rsidRPr="006F49EC" w:rsidR="00D87248">
        <w:rPr>
          <w:sz w:val="28"/>
          <w:szCs w:val="28"/>
          <w:lang w:bidi="ru-RU"/>
        </w:rPr>
        <w:t xml:space="preserve"> </w:t>
      </w:r>
      <w:r w:rsidRPr="006F49EC" w:rsidR="00B3799E">
        <w:rPr>
          <w:sz w:val="28"/>
          <w:szCs w:val="28"/>
          <w:lang w:bidi="ru-RU"/>
        </w:rPr>
        <w:t>С</w:t>
      </w:r>
      <w:r w:rsidRPr="006F49EC" w:rsidR="00F24C05">
        <w:rPr>
          <w:sz w:val="28"/>
          <w:szCs w:val="28"/>
          <w:lang w:bidi="ru-RU"/>
        </w:rPr>
        <w:t>аки</w:t>
      </w:r>
    </w:p>
    <w:p w:rsidR="00CB71AE" w:rsidRPr="006F49EC" w:rsidP="00CB71AE">
      <w:pPr>
        <w:jc w:val="both"/>
        <w:rPr>
          <w:sz w:val="28"/>
          <w:szCs w:val="28"/>
          <w:lang w:bidi="ru-RU"/>
        </w:rPr>
      </w:pPr>
    </w:p>
    <w:p w:rsidR="001208F9" w:rsidRPr="006F49EC" w:rsidP="00F24C05">
      <w:pPr>
        <w:ind w:firstLine="708"/>
        <w:jc w:val="both"/>
        <w:rPr>
          <w:sz w:val="28"/>
          <w:szCs w:val="28"/>
          <w:lang w:bidi="ru-RU"/>
        </w:rPr>
      </w:pPr>
      <w:r w:rsidRPr="006F49EC">
        <w:rPr>
          <w:sz w:val="28"/>
          <w:szCs w:val="28"/>
          <w:lang w:bidi="ru-RU"/>
        </w:rPr>
        <w:t>М</w:t>
      </w:r>
      <w:r w:rsidRPr="006F49EC" w:rsidR="00C20090">
        <w:rPr>
          <w:sz w:val="28"/>
          <w:szCs w:val="28"/>
          <w:lang w:bidi="ru-RU"/>
        </w:rPr>
        <w:t>ировой судья судебного участка №7</w:t>
      </w:r>
      <w:r w:rsidRPr="006F49EC" w:rsidR="00CB71AE">
        <w:rPr>
          <w:sz w:val="28"/>
          <w:szCs w:val="28"/>
          <w:lang w:bidi="ru-RU"/>
        </w:rPr>
        <w:t>1</w:t>
      </w:r>
      <w:r w:rsidRPr="006F49EC" w:rsidR="00C20090">
        <w:rPr>
          <w:sz w:val="28"/>
          <w:szCs w:val="28"/>
          <w:lang w:bidi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6F49EC" w:rsidR="00BF7896">
        <w:rPr>
          <w:sz w:val="28"/>
          <w:szCs w:val="28"/>
          <w:lang w:bidi="ru-RU"/>
        </w:rPr>
        <w:t xml:space="preserve"> </w:t>
      </w:r>
      <w:r w:rsidRPr="006F49EC" w:rsidR="00CB71AE">
        <w:rPr>
          <w:sz w:val="28"/>
          <w:szCs w:val="28"/>
          <w:lang w:bidi="ru-RU"/>
        </w:rPr>
        <w:t>Харченко П.В.</w:t>
      </w:r>
      <w:r w:rsidRPr="006F49EC" w:rsidR="006162D1">
        <w:rPr>
          <w:sz w:val="28"/>
          <w:szCs w:val="28"/>
          <w:lang w:bidi="ru-RU"/>
        </w:rPr>
        <w:t>,</w:t>
      </w:r>
      <w:r w:rsidRPr="006F49EC" w:rsidR="00134B49">
        <w:rPr>
          <w:sz w:val="28"/>
          <w:szCs w:val="28"/>
          <w:lang w:bidi="ru-RU"/>
        </w:rPr>
        <w:t xml:space="preserve"> с участием помощника </w:t>
      </w:r>
      <w:r w:rsidR="007A6721">
        <w:rPr>
          <w:sz w:val="28"/>
          <w:szCs w:val="28"/>
          <w:lang w:bidi="ru-RU"/>
        </w:rPr>
        <w:t xml:space="preserve">Сакского межрайонного </w:t>
      </w:r>
      <w:r w:rsidRPr="006F49EC" w:rsidR="00134B49">
        <w:rPr>
          <w:sz w:val="28"/>
          <w:szCs w:val="28"/>
          <w:lang w:bidi="ru-RU"/>
        </w:rPr>
        <w:t>прокурора</w:t>
      </w:r>
      <w:r w:rsidR="007A6721">
        <w:rPr>
          <w:sz w:val="28"/>
          <w:szCs w:val="28"/>
          <w:lang w:bidi="ru-RU"/>
        </w:rPr>
        <w:t xml:space="preserve"> Республики Крым </w:t>
      </w:r>
      <w:r w:rsidRPr="006F49EC" w:rsidR="00134B49">
        <w:rPr>
          <w:sz w:val="28"/>
          <w:szCs w:val="28"/>
          <w:lang w:bidi="ru-RU"/>
        </w:rPr>
        <w:t xml:space="preserve"> Макарова В.Г., </w:t>
      </w:r>
    </w:p>
    <w:p w:rsidR="006F49EC" w:rsidRPr="006F49EC" w:rsidP="00B46E6B">
      <w:pPr>
        <w:ind w:firstLine="708"/>
        <w:jc w:val="both"/>
        <w:rPr>
          <w:sz w:val="28"/>
          <w:szCs w:val="28"/>
          <w:lang w:bidi="ru-RU"/>
        </w:rPr>
      </w:pPr>
      <w:r w:rsidRPr="006F49EC">
        <w:rPr>
          <w:sz w:val="28"/>
          <w:szCs w:val="28"/>
          <w:lang w:bidi="ru-RU"/>
        </w:rPr>
        <w:t xml:space="preserve">рассмотрев </w:t>
      </w:r>
      <w:r w:rsidRPr="006F49EC" w:rsidR="00B46E6B">
        <w:rPr>
          <w:sz w:val="28"/>
          <w:szCs w:val="28"/>
          <w:lang w:bidi="ru-RU"/>
        </w:rPr>
        <w:t xml:space="preserve">материалы </w:t>
      </w:r>
      <w:r w:rsidRPr="006F49EC">
        <w:rPr>
          <w:sz w:val="28"/>
          <w:szCs w:val="28"/>
          <w:lang w:bidi="ru-RU"/>
        </w:rPr>
        <w:t>дел</w:t>
      </w:r>
      <w:r w:rsidRPr="006F49EC" w:rsidR="00B46E6B">
        <w:rPr>
          <w:sz w:val="28"/>
          <w:szCs w:val="28"/>
          <w:lang w:bidi="ru-RU"/>
        </w:rPr>
        <w:t>а</w:t>
      </w:r>
      <w:r w:rsidRPr="006F49EC">
        <w:rPr>
          <w:sz w:val="28"/>
          <w:szCs w:val="28"/>
          <w:lang w:bidi="ru-RU"/>
        </w:rPr>
        <w:t xml:space="preserve"> об админис</w:t>
      </w:r>
      <w:r w:rsidRPr="006F49EC" w:rsidR="00BF7896">
        <w:rPr>
          <w:sz w:val="28"/>
          <w:szCs w:val="28"/>
          <w:lang w:bidi="ru-RU"/>
        </w:rPr>
        <w:t>тративном правонарушении</w:t>
      </w:r>
      <w:r w:rsidRPr="006F49EC" w:rsidR="00B46E6B">
        <w:rPr>
          <w:sz w:val="28"/>
          <w:szCs w:val="28"/>
          <w:lang w:bidi="ru-RU"/>
        </w:rPr>
        <w:t xml:space="preserve">, </w:t>
      </w:r>
      <w:r w:rsidRPr="006F49EC">
        <w:rPr>
          <w:sz w:val="28"/>
          <w:szCs w:val="28"/>
          <w:lang w:bidi="ru-RU"/>
        </w:rPr>
        <w:t>в отношении</w:t>
      </w:r>
      <w:r w:rsidRPr="006F49EC" w:rsidR="00134B49">
        <w:rPr>
          <w:sz w:val="28"/>
          <w:szCs w:val="28"/>
          <w:lang w:bidi="ru-RU"/>
        </w:rPr>
        <w:t xml:space="preserve"> должностного лица – </w:t>
      </w:r>
      <w:r w:rsidRPr="006F49EC" w:rsidR="00CB71AE">
        <w:rPr>
          <w:sz w:val="28"/>
          <w:szCs w:val="28"/>
          <w:lang w:bidi="ru-RU"/>
        </w:rPr>
        <w:t>старшего участкового уполномоченного полиции отдела участковых уполномоченных полиции по делам несовершеннолетних МО МВД России «</w:t>
      </w:r>
      <w:r w:rsidRPr="006F49EC" w:rsidR="00CB71AE">
        <w:rPr>
          <w:sz w:val="28"/>
          <w:szCs w:val="28"/>
          <w:lang w:bidi="ru-RU"/>
        </w:rPr>
        <w:t>Сакский</w:t>
      </w:r>
      <w:r w:rsidRPr="006F49EC" w:rsidR="00CB71AE">
        <w:rPr>
          <w:sz w:val="28"/>
          <w:szCs w:val="28"/>
          <w:lang w:bidi="ru-RU"/>
        </w:rPr>
        <w:t xml:space="preserve">» </w:t>
      </w:r>
      <w:r w:rsidRPr="006F49EC" w:rsidR="00CB71AE">
        <w:rPr>
          <w:sz w:val="28"/>
          <w:szCs w:val="28"/>
          <w:lang w:bidi="ru-RU"/>
        </w:rPr>
        <w:t>Семенькова</w:t>
      </w:r>
      <w:r w:rsidRPr="006F49EC" w:rsidR="00CB71AE">
        <w:rPr>
          <w:sz w:val="28"/>
          <w:szCs w:val="28"/>
          <w:lang w:bidi="ru-RU"/>
        </w:rPr>
        <w:t xml:space="preserve"> Н</w:t>
      </w:r>
      <w:r w:rsidR="00336959">
        <w:rPr>
          <w:sz w:val="28"/>
          <w:szCs w:val="28"/>
          <w:lang w:bidi="ru-RU"/>
        </w:rPr>
        <w:t>.</w:t>
      </w:r>
      <w:r w:rsidRPr="006F49EC" w:rsidR="00CB71AE">
        <w:rPr>
          <w:sz w:val="28"/>
          <w:szCs w:val="28"/>
          <w:lang w:bidi="ru-RU"/>
        </w:rPr>
        <w:t xml:space="preserve"> </w:t>
      </w:r>
      <w:r w:rsidRPr="006F49EC" w:rsidR="00CB71AE">
        <w:rPr>
          <w:sz w:val="28"/>
          <w:szCs w:val="28"/>
          <w:lang w:bidi="ru-RU"/>
        </w:rPr>
        <w:t>В</w:t>
      </w:r>
      <w:r w:rsidR="00336959">
        <w:rPr>
          <w:sz w:val="28"/>
          <w:szCs w:val="28"/>
          <w:lang w:bidi="ru-RU"/>
        </w:rPr>
        <w:t>.</w:t>
      </w:r>
      <w:r w:rsidRPr="006F49EC" w:rsidR="003D048F">
        <w:rPr>
          <w:sz w:val="28"/>
          <w:szCs w:val="28"/>
          <w:lang w:bidi="ru-RU"/>
        </w:rPr>
        <w:t>,</w:t>
      </w:r>
      <w:r w:rsidR="00336959">
        <w:rPr>
          <w:sz w:val="28"/>
          <w:szCs w:val="28"/>
          <w:lang w:bidi="ru-RU"/>
        </w:rPr>
        <w:t>данные</w:t>
      </w:r>
      <w:r w:rsidR="00336959">
        <w:rPr>
          <w:sz w:val="28"/>
          <w:szCs w:val="28"/>
          <w:lang w:bidi="ru-RU"/>
        </w:rPr>
        <w:t xml:space="preserve"> изъяты,</w:t>
      </w:r>
    </w:p>
    <w:p w:rsidR="00B46E6B" w:rsidP="00B46E6B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 привлечении его</w:t>
      </w:r>
      <w:r w:rsidRPr="006F49EC" w:rsidR="00134B49">
        <w:rPr>
          <w:sz w:val="28"/>
          <w:szCs w:val="28"/>
          <w:lang w:bidi="ru-RU"/>
        </w:rPr>
        <w:t xml:space="preserve"> к административной ответственности </w:t>
      </w:r>
      <w:r w:rsidRPr="006F49EC">
        <w:rPr>
          <w:sz w:val="28"/>
          <w:szCs w:val="28"/>
          <w:lang w:bidi="ru-RU"/>
        </w:rPr>
        <w:t xml:space="preserve">за правонарушение, предусмотренное </w:t>
      </w:r>
      <w:r w:rsidRPr="006F49EC" w:rsidR="003D048F">
        <w:rPr>
          <w:sz w:val="28"/>
          <w:szCs w:val="28"/>
          <w:lang w:bidi="ru-RU"/>
        </w:rPr>
        <w:t>статьей</w:t>
      </w:r>
      <w:r w:rsidRPr="006F49EC">
        <w:rPr>
          <w:sz w:val="28"/>
          <w:szCs w:val="28"/>
          <w:lang w:bidi="ru-RU"/>
        </w:rPr>
        <w:t xml:space="preserve"> 17.</w:t>
      </w:r>
      <w:r w:rsidRPr="006F49EC" w:rsidR="003D048F">
        <w:rPr>
          <w:sz w:val="28"/>
          <w:szCs w:val="28"/>
          <w:lang w:bidi="ru-RU"/>
        </w:rPr>
        <w:t>7</w:t>
      </w:r>
      <w:r w:rsidRPr="006F49EC">
        <w:rPr>
          <w:sz w:val="28"/>
          <w:szCs w:val="28"/>
          <w:lang w:bidi="ru-RU"/>
        </w:rPr>
        <w:t xml:space="preserve"> Кодекса Российской Федерации об административных правонарушениях,</w:t>
      </w:r>
    </w:p>
    <w:p w:rsidR="002C70C2" w:rsidP="002C70C2">
      <w:pPr>
        <w:ind w:firstLine="540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УСТАНОВИЛ:</w:t>
      </w:r>
    </w:p>
    <w:p w:rsidR="00314BD7" w:rsidRPr="00F121A5" w:rsidP="00F121A5">
      <w:pPr>
        <w:ind w:firstLine="709"/>
        <w:jc w:val="both"/>
        <w:rPr>
          <w:sz w:val="26"/>
          <w:szCs w:val="26"/>
        </w:rPr>
      </w:pPr>
      <w:r w:rsidRPr="00F121A5">
        <w:rPr>
          <w:sz w:val="26"/>
          <w:szCs w:val="26"/>
        </w:rPr>
        <w:t>Согласно по</w:t>
      </w:r>
      <w:r w:rsidR="00087A80">
        <w:rPr>
          <w:sz w:val="26"/>
          <w:szCs w:val="26"/>
        </w:rPr>
        <w:t>становлению заместителя Сакской межрайонной прокуратуры</w:t>
      </w:r>
      <w:r w:rsidRPr="00F121A5">
        <w:rPr>
          <w:sz w:val="26"/>
          <w:szCs w:val="26"/>
        </w:rPr>
        <w:t xml:space="preserve"> </w:t>
      </w:r>
      <w:r w:rsidRPr="00F121A5">
        <w:rPr>
          <w:sz w:val="26"/>
          <w:szCs w:val="26"/>
        </w:rPr>
        <w:t>о возбуждении дела об административном правонарушении от 01 ноября 2022 года</w:t>
      </w:r>
      <w:r w:rsidR="00087A80">
        <w:rPr>
          <w:sz w:val="26"/>
          <w:szCs w:val="26"/>
        </w:rPr>
        <w:t xml:space="preserve">, </w:t>
      </w:r>
      <w:r w:rsidRPr="00F121A5">
        <w:rPr>
          <w:sz w:val="26"/>
          <w:szCs w:val="26"/>
        </w:rPr>
        <w:t xml:space="preserve"> должностное лицо - </w:t>
      </w:r>
      <w:r w:rsidRPr="00602CFD" w:rsidR="007A6721">
        <w:rPr>
          <w:sz w:val="26"/>
          <w:szCs w:val="26"/>
        </w:rPr>
        <w:t>старш</w:t>
      </w:r>
      <w:r w:rsidR="007A6721">
        <w:rPr>
          <w:sz w:val="26"/>
          <w:szCs w:val="26"/>
        </w:rPr>
        <w:t>ий участковый</w:t>
      </w:r>
      <w:r w:rsidRPr="00602CFD" w:rsidR="007A6721">
        <w:rPr>
          <w:sz w:val="26"/>
          <w:szCs w:val="26"/>
        </w:rPr>
        <w:t xml:space="preserve"> </w:t>
      </w:r>
      <w:r w:rsidR="007A6721">
        <w:rPr>
          <w:sz w:val="26"/>
          <w:szCs w:val="26"/>
        </w:rPr>
        <w:t>уполномоченного</w:t>
      </w:r>
      <w:r w:rsidRPr="00D86A34" w:rsidR="007A6721">
        <w:rPr>
          <w:sz w:val="26"/>
          <w:szCs w:val="26"/>
        </w:rPr>
        <w:t xml:space="preserve"> полиции отдела участковых уполномоченных полиции и по делам несовершеннолетних МО МВД России «</w:t>
      </w:r>
      <w:r w:rsidRPr="00D86A34" w:rsidR="007A6721">
        <w:rPr>
          <w:sz w:val="26"/>
          <w:szCs w:val="26"/>
        </w:rPr>
        <w:t>Сакский</w:t>
      </w:r>
      <w:r w:rsidRPr="00D86A34" w:rsidR="007A6721">
        <w:rPr>
          <w:sz w:val="26"/>
          <w:szCs w:val="26"/>
        </w:rPr>
        <w:t>»</w:t>
      </w:r>
      <w:r w:rsidR="00087A80">
        <w:rPr>
          <w:sz w:val="26"/>
          <w:szCs w:val="26"/>
          <w:lang w:bidi="ru-RU"/>
        </w:rPr>
        <w:t xml:space="preserve"> </w:t>
      </w:r>
      <w:r w:rsidR="00087A80">
        <w:rPr>
          <w:sz w:val="26"/>
          <w:szCs w:val="26"/>
          <w:lang w:bidi="ru-RU"/>
        </w:rPr>
        <w:t>Семеньков</w:t>
      </w:r>
      <w:r w:rsidR="00087A80">
        <w:rPr>
          <w:sz w:val="26"/>
          <w:szCs w:val="26"/>
          <w:lang w:bidi="ru-RU"/>
        </w:rPr>
        <w:t xml:space="preserve"> Николай Васильевич</w:t>
      </w:r>
      <w:r w:rsidRPr="00F121A5">
        <w:rPr>
          <w:sz w:val="26"/>
          <w:szCs w:val="26"/>
          <w:lang w:bidi="ru-RU"/>
        </w:rPr>
        <w:t>,</w:t>
      </w:r>
      <w:r w:rsidRPr="00F121A5">
        <w:rPr>
          <w:rStyle w:val="s11"/>
          <w:sz w:val="26"/>
          <w:szCs w:val="26"/>
        </w:rPr>
        <w:t xml:space="preserve"> не выполнил</w:t>
      </w:r>
      <w:r w:rsidRPr="00F121A5">
        <w:rPr>
          <w:sz w:val="26"/>
          <w:szCs w:val="26"/>
          <w:lang w:bidi="ru-RU"/>
        </w:rPr>
        <w:t xml:space="preserve"> </w:t>
      </w:r>
      <w:r w:rsidRPr="00F121A5">
        <w:rPr>
          <w:color w:val="000000"/>
          <w:sz w:val="26"/>
          <w:szCs w:val="26"/>
        </w:rPr>
        <w:t>требование за подписью заместителя Сакского межрайонного прокурора Гусева Д.М., зарегистрированное от 06.09.2022 за исх. № Исорг-20350021-4344- 22, о предоставлении документов и информации о результатах рассмотрения обращений</w:t>
      </w:r>
      <w:r w:rsidRPr="00F121A5">
        <w:rPr>
          <w:color w:val="000000"/>
          <w:sz w:val="26"/>
          <w:szCs w:val="26"/>
        </w:rPr>
        <w:t xml:space="preserve"> Морозова А.И. со сроком исполнения - в течение 5 рабочих дней с момента получ</w:t>
      </w:r>
      <w:r w:rsidR="00087A80">
        <w:rPr>
          <w:color w:val="000000"/>
          <w:sz w:val="26"/>
          <w:szCs w:val="26"/>
        </w:rPr>
        <w:t>ения, но не позднее 16.09.2022.</w:t>
      </w:r>
    </w:p>
    <w:p w:rsidR="002C70C2" w:rsidRPr="00F121A5" w:rsidP="00F121A5">
      <w:pPr>
        <w:widowControl w:val="0"/>
        <w:ind w:firstLine="709"/>
        <w:jc w:val="both"/>
        <w:rPr>
          <w:sz w:val="26"/>
          <w:szCs w:val="26"/>
        </w:rPr>
      </w:pPr>
      <w:r w:rsidRPr="00333386">
        <w:rPr>
          <w:color w:val="000000"/>
          <w:sz w:val="26"/>
          <w:szCs w:val="26"/>
        </w:rPr>
        <w:t xml:space="preserve">В соответствии с требованием, в межрайонную прокуратуру </w:t>
      </w:r>
      <w:r w:rsidRPr="00F121A5">
        <w:rPr>
          <w:color w:val="000000"/>
          <w:sz w:val="26"/>
          <w:szCs w:val="26"/>
        </w:rPr>
        <w:t>не предоставил</w:t>
      </w:r>
      <w:r w:rsidRPr="00333386">
        <w:rPr>
          <w:color w:val="000000"/>
          <w:sz w:val="26"/>
          <w:szCs w:val="26"/>
        </w:rPr>
        <w:t xml:space="preserve"> копии заявлений, поступивших в период с июля по сентябрь 2022 года, ответов на них, документов, подтверждающих отправку ответов заявителю, а также материалов проверки по обращениям, информацию о должностных лицах, которым поручалось рассмотрение заявлений, с приложением копий трудового договора, приказа о приеме на работу, должностн</w:t>
      </w:r>
      <w:r w:rsidRPr="00F121A5">
        <w:rPr>
          <w:color w:val="000000"/>
          <w:sz w:val="26"/>
          <w:szCs w:val="26"/>
        </w:rPr>
        <w:t xml:space="preserve">ой инструкции ответственных лиц, тем самым </w:t>
      </w:r>
      <w:r w:rsidRPr="00F121A5">
        <w:rPr>
          <w:sz w:val="26"/>
          <w:szCs w:val="26"/>
          <w:lang w:bidi="ru-RU"/>
        </w:rPr>
        <w:t xml:space="preserve">совершив </w:t>
      </w:r>
      <w:r w:rsidRPr="00F121A5">
        <w:rPr>
          <w:sz w:val="26"/>
          <w:szCs w:val="26"/>
        </w:rPr>
        <w:t>административное</w:t>
      </w:r>
      <w:r w:rsidRPr="00F121A5">
        <w:rPr>
          <w:sz w:val="26"/>
          <w:szCs w:val="26"/>
        </w:rPr>
        <w:t xml:space="preserve"> </w:t>
      </w:r>
      <w:r w:rsidRPr="00F121A5">
        <w:rPr>
          <w:sz w:val="26"/>
          <w:szCs w:val="26"/>
        </w:rPr>
        <w:t xml:space="preserve">правонарушение, ответственность за которое предусмотрена ст. 17.7 КоАП РФ </w:t>
      </w:r>
    </w:p>
    <w:p w:rsidR="002C70C2" w:rsidRPr="00F121A5" w:rsidP="00F121A5">
      <w:pPr>
        <w:ind w:firstLine="709"/>
        <w:jc w:val="both"/>
        <w:rPr>
          <w:sz w:val="26"/>
          <w:szCs w:val="26"/>
        </w:rPr>
      </w:pPr>
      <w:r w:rsidRPr="00F121A5">
        <w:rPr>
          <w:sz w:val="26"/>
          <w:szCs w:val="26"/>
        </w:rPr>
        <w:t>В судебном заседании 13</w:t>
      </w:r>
      <w:r w:rsidRPr="00F121A5">
        <w:rPr>
          <w:sz w:val="26"/>
          <w:szCs w:val="26"/>
        </w:rPr>
        <w:t>.12.2022г</w:t>
      </w:r>
      <w:r w:rsidRPr="00F121A5">
        <w:rPr>
          <w:sz w:val="26"/>
          <w:szCs w:val="26"/>
        </w:rPr>
        <w:t>.</w:t>
      </w:r>
      <w:r w:rsidRPr="00F121A5">
        <w:rPr>
          <w:sz w:val="26"/>
          <w:szCs w:val="26"/>
        </w:rPr>
        <w:t xml:space="preserve"> </w:t>
      </w:r>
      <w:r w:rsidRPr="00F121A5">
        <w:rPr>
          <w:sz w:val="26"/>
          <w:szCs w:val="26"/>
          <w:lang w:bidi="ru-RU"/>
        </w:rPr>
        <w:t>Семеньков</w:t>
      </w:r>
      <w:r w:rsidRPr="00F121A5">
        <w:rPr>
          <w:sz w:val="26"/>
          <w:szCs w:val="26"/>
          <w:lang w:bidi="ru-RU"/>
        </w:rPr>
        <w:t xml:space="preserve"> Н.В.</w:t>
      </w:r>
      <w:r w:rsidRPr="00F121A5">
        <w:rPr>
          <w:sz w:val="26"/>
          <w:szCs w:val="26"/>
        </w:rPr>
        <w:t xml:space="preserve"> вину в совершении администрати</w:t>
      </w:r>
      <w:r w:rsidRPr="00F121A5">
        <w:rPr>
          <w:sz w:val="26"/>
          <w:szCs w:val="26"/>
        </w:rPr>
        <w:t>вного правонарушения признал, ссылаясь на то, что не имел материалов для ответа на прокурорский запрос, после не подготовил</w:t>
      </w:r>
      <w:r w:rsidRPr="00F121A5" w:rsidR="000C7FC2">
        <w:rPr>
          <w:sz w:val="26"/>
          <w:szCs w:val="26"/>
        </w:rPr>
        <w:t>,</w:t>
      </w:r>
      <w:r w:rsidRPr="00F121A5">
        <w:rPr>
          <w:sz w:val="26"/>
          <w:szCs w:val="26"/>
        </w:rPr>
        <w:t xml:space="preserve"> в связи с его не актуальностью</w:t>
      </w:r>
      <w:r w:rsidRPr="00F121A5" w:rsidR="000C7FC2">
        <w:rPr>
          <w:sz w:val="26"/>
          <w:szCs w:val="26"/>
        </w:rPr>
        <w:t xml:space="preserve">. Заявил ходатайство о применении положения ст. 4.1.1 КоАП РФ и 2.9. КоАП РФ и просил суд смягчить наказание.  </w:t>
      </w:r>
    </w:p>
    <w:p w:rsidR="000C7FC2" w:rsidRPr="00F121A5" w:rsidP="00F121A5">
      <w:pPr>
        <w:ind w:firstLine="709"/>
        <w:jc w:val="both"/>
        <w:rPr>
          <w:sz w:val="26"/>
          <w:szCs w:val="26"/>
        </w:rPr>
      </w:pPr>
      <w:r w:rsidRPr="00F121A5">
        <w:rPr>
          <w:sz w:val="26"/>
          <w:szCs w:val="26"/>
        </w:rPr>
        <w:t xml:space="preserve">Помощник прокурора Макаров В.Г. указывал на наличие в действиях </w:t>
      </w:r>
      <w:r w:rsidRPr="00F121A5">
        <w:rPr>
          <w:sz w:val="26"/>
          <w:szCs w:val="26"/>
          <w:lang w:bidi="ru-RU"/>
        </w:rPr>
        <w:t>Семеньков</w:t>
      </w:r>
      <w:r w:rsidR="007A6721">
        <w:rPr>
          <w:sz w:val="26"/>
          <w:szCs w:val="26"/>
          <w:lang w:bidi="ru-RU"/>
        </w:rPr>
        <w:t>а</w:t>
      </w:r>
      <w:r w:rsidRPr="00F121A5">
        <w:rPr>
          <w:sz w:val="26"/>
          <w:szCs w:val="26"/>
          <w:lang w:bidi="ru-RU"/>
        </w:rPr>
        <w:t xml:space="preserve"> Н.В.</w:t>
      </w:r>
      <w:r w:rsidRPr="00F121A5">
        <w:rPr>
          <w:sz w:val="26"/>
          <w:szCs w:val="26"/>
        </w:rPr>
        <w:t xml:space="preserve"> </w:t>
      </w:r>
      <w:r w:rsidRPr="00F121A5">
        <w:rPr>
          <w:sz w:val="26"/>
          <w:szCs w:val="26"/>
        </w:rPr>
        <w:t>состава административного правонарушения, предусмотренного</w:t>
      </w:r>
      <w:r w:rsidRPr="00F121A5">
        <w:rPr>
          <w:sz w:val="26"/>
          <w:szCs w:val="26"/>
        </w:rPr>
        <w:t xml:space="preserve"> ст. 17.7 КоАП РФ, поскольку он</w:t>
      </w:r>
      <w:r w:rsidR="00087A80">
        <w:rPr>
          <w:sz w:val="26"/>
          <w:szCs w:val="26"/>
        </w:rPr>
        <w:t xml:space="preserve"> не предоставил</w:t>
      </w:r>
      <w:r w:rsidRPr="00F121A5">
        <w:rPr>
          <w:sz w:val="26"/>
          <w:szCs w:val="26"/>
        </w:rPr>
        <w:t xml:space="preserve"> по требованию прокурора </w:t>
      </w:r>
      <w:r w:rsidRPr="00F121A5">
        <w:rPr>
          <w:sz w:val="26"/>
          <w:szCs w:val="26"/>
        </w:rPr>
        <w:t xml:space="preserve">документы, </w:t>
      </w:r>
      <w:r w:rsidRPr="00F121A5">
        <w:rPr>
          <w:sz w:val="26"/>
          <w:szCs w:val="26"/>
        </w:rPr>
        <w:t>в удовлетворении ходатайства о смягчении наказания возражал, просил назначить наказания в рамках санкции ст. 17.7 КоАП РФ.</w:t>
      </w:r>
    </w:p>
    <w:p w:rsidR="002C70C2" w:rsidRPr="00F121A5" w:rsidP="00F121A5">
      <w:pPr>
        <w:ind w:firstLine="709"/>
        <w:jc w:val="both"/>
        <w:rPr>
          <w:sz w:val="26"/>
          <w:szCs w:val="26"/>
        </w:rPr>
      </w:pPr>
      <w:r w:rsidRPr="00F121A5">
        <w:rPr>
          <w:sz w:val="26"/>
          <w:szCs w:val="26"/>
        </w:rPr>
        <w:t xml:space="preserve">  </w:t>
      </w:r>
      <w:r w:rsidRPr="00F121A5">
        <w:rPr>
          <w:sz w:val="26"/>
          <w:szCs w:val="26"/>
        </w:rPr>
        <w:t xml:space="preserve">Выслушав помощника прокурора, и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усматривает в действиях </w:t>
      </w:r>
      <w:r w:rsidRPr="00F121A5" w:rsidR="000C7FC2">
        <w:rPr>
          <w:sz w:val="26"/>
          <w:szCs w:val="26"/>
        </w:rPr>
        <w:t xml:space="preserve">должностного лица - </w:t>
      </w:r>
      <w:r w:rsidRPr="00F121A5" w:rsidR="000C7FC2">
        <w:rPr>
          <w:sz w:val="26"/>
          <w:szCs w:val="26"/>
          <w:lang w:bidi="ru-RU"/>
        </w:rPr>
        <w:t>старшего участкового уполномоченного полиции отдела участковых уполномоченных полиции по делам несовершеннолетних МО МВД России «</w:t>
      </w:r>
      <w:r w:rsidRPr="00F121A5" w:rsidR="000C7FC2">
        <w:rPr>
          <w:sz w:val="26"/>
          <w:szCs w:val="26"/>
          <w:lang w:bidi="ru-RU"/>
        </w:rPr>
        <w:t>Сакский</w:t>
      </w:r>
      <w:r w:rsidRPr="00F121A5" w:rsidR="000C7FC2">
        <w:rPr>
          <w:sz w:val="26"/>
          <w:szCs w:val="26"/>
          <w:lang w:bidi="ru-RU"/>
        </w:rPr>
        <w:t xml:space="preserve">» </w:t>
      </w:r>
      <w:r w:rsidRPr="00F121A5" w:rsidR="000C7FC2">
        <w:rPr>
          <w:sz w:val="26"/>
          <w:szCs w:val="26"/>
          <w:lang w:bidi="ru-RU"/>
        </w:rPr>
        <w:t>Семенькова</w:t>
      </w:r>
      <w:r w:rsidRPr="00F121A5" w:rsidR="000C7FC2">
        <w:rPr>
          <w:sz w:val="26"/>
          <w:szCs w:val="26"/>
          <w:lang w:bidi="ru-RU"/>
        </w:rPr>
        <w:t xml:space="preserve"> Николая Васильевича</w:t>
      </w:r>
      <w:r w:rsidRPr="00F121A5" w:rsidR="000C7FC2">
        <w:rPr>
          <w:sz w:val="26"/>
          <w:szCs w:val="26"/>
        </w:rPr>
        <w:t xml:space="preserve"> </w:t>
      </w:r>
      <w:r w:rsidRPr="00F121A5">
        <w:rPr>
          <w:sz w:val="26"/>
          <w:szCs w:val="26"/>
        </w:rPr>
        <w:t>состав административного правонарушения, предусмотренного по ст. 17.7 Кодекса Российской Федерации об административных правонарушениях, исходя</w:t>
      </w:r>
      <w:r w:rsidRPr="00F121A5">
        <w:rPr>
          <w:sz w:val="26"/>
          <w:szCs w:val="26"/>
        </w:rPr>
        <w:t xml:space="preserve"> из следующего.</w:t>
      </w:r>
    </w:p>
    <w:p w:rsidR="002C70C2" w:rsidRPr="00F121A5" w:rsidP="00F121A5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1A5">
        <w:rPr>
          <w:rFonts w:ascii="Times New Roman" w:hAnsi="Times New Roman" w:cs="Times New Roman"/>
          <w:sz w:val="26"/>
          <w:szCs w:val="26"/>
        </w:rPr>
        <w:t xml:space="preserve">В силу ст. 1 Федерального закона от 17 января 1992 г. N 2202-1 "О прокуратуре Российской Федерации" (далее - Закон о прокуратуре) прокуратура Российской Федерации наделена полномочиями </w:t>
      </w:r>
      <w:r w:rsidRPr="00F121A5">
        <w:rPr>
          <w:rFonts w:ascii="Times New Roman" w:hAnsi="Times New Roman" w:cs="Times New Roman"/>
          <w:sz w:val="26"/>
          <w:szCs w:val="26"/>
        </w:rPr>
        <w:t>осуществлять</w:t>
      </w:r>
      <w:r w:rsidRPr="00F121A5">
        <w:rPr>
          <w:rFonts w:ascii="Times New Roman" w:hAnsi="Times New Roman" w:cs="Times New Roman"/>
          <w:sz w:val="26"/>
          <w:szCs w:val="26"/>
        </w:rPr>
        <w:t xml:space="preserve"> от имени Российской Федерации надзор за исполнением действующих на ее территории законов.</w:t>
      </w:r>
    </w:p>
    <w:p w:rsidR="002C70C2" w:rsidRPr="00F121A5" w:rsidP="00F121A5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1A5">
        <w:rPr>
          <w:rFonts w:ascii="Times New Roman" w:hAnsi="Times New Roman" w:cs="Times New Roman"/>
          <w:sz w:val="26"/>
          <w:szCs w:val="26"/>
        </w:rPr>
        <w:t>При реализации возложенных функций прокурор вправе проверять исполнение законов органами и должностными лицами, а также руководителями коммерческих и некоммерческих организаций, перечисленными в ч. 1 ст. 21 Закона о прокуратуре.</w:t>
      </w:r>
    </w:p>
    <w:p w:rsidR="002C70C2" w:rsidRPr="00F121A5" w:rsidP="00F121A5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1A5">
        <w:rPr>
          <w:rFonts w:ascii="Times New Roman" w:hAnsi="Times New Roman" w:cs="Times New Roman"/>
          <w:sz w:val="26"/>
          <w:szCs w:val="26"/>
        </w:rPr>
        <w:t>Статьей 22 Закона о прокуратуре установлено, что прокурор при осуществлении возложенных на него функций вправе: по предъявлении служебного удостоверения беспрепятственно входить на территории и в помещения органов, указанных в п. 1 ст. 21 названного Федерального закона, иметь доступ к их документам и материалам, проверять исполнение законов в связи с поступившей в органы прокуратуры информацией о фактах нарушения закона;</w:t>
      </w:r>
      <w:r w:rsidRPr="00F121A5">
        <w:rPr>
          <w:rFonts w:ascii="Times New Roman" w:hAnsi="Times New Roman" w:cs="Times New Roman"/>
          <w:sz w:val="26"/>
          <w:szCs w:val="26"/>
        </w:rPr>
        <w:t xml:space="preserve"> </w:t>
      </w:r>
      <w:r w:rsidRPr="00F121A5">
        <w:rPr>
          <w:rFonts w:ascii="Times New Roman" w:hAnsi="Times New Roman" w:cs="Times New Roman"/>
          <w:sz w:val="26"/>
          <w:szCs w:val="26"/>
        </w:rPr>
        <w:t>требовать от руководителей и других должностных лиц указанных органов представления необходимых документов, материалов, статистических и иных сведений; выделения специалистов для выяснения возникших вопросов; проведения проверок по поступившим в органы прокуратуры материалам и обращениям, ревизий деятельности подконтрольных или подведомственных им организаций; вызывать должностных лиц и граждан для объяснений по поводу нарушений законов.</w:t>
      </w:r>
    </w:p>
    <w:p w:rsidR="002C70C2" w:rsidRPr="00F121A5" w:rsidP="00F121A5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1A5">
        <w:rPr>
          <w:rFonts w:ascii="Times New Roman" w:hAnsi="Times New Roman" w:cs="Times New Roman"/>
          <w:sz w:val="26"/>
          <w:szCs w:val="26"/>
        </w:rPr>
        <w:t>Прокурор или его заместитель по основаниям, установленным законом, возбуждает производство об административном правонарушении, требует привлечения лиц, нарушивших закон, к иной установленной законом ответственности, предостерегает о недопустимости нарушения закона.</w:t>
      </w:r>
    </w:p>
    <w:p w:rsidR="002C70C2" w:rsidRPr="00F121A5" w:rsidP="00F121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21A5">
        <w:rPr>
          <w:sz w:val="26"/>
          <w:szCs w:val="26"/>
        </w:rPr>
        <w:t xml:space="preserve">Согласно </w:t>
      </w:r>
      <w:hyperlink r:id="rId4" w:history="1">
        <w:r w:rsidRPr="00F121A5">
          <w:rPr>
            <w:rStyle w:val="Hyperlink"/>
            <w:color w:val="auto"/>
            <w:sz w:val="26"/>
            <w:szCs w:val="26"/>
            <w:u w:val="none"/>
          </w:rPr>
          <w:t>статье 6</w:t>
        </w:r>
      </w:hyperlink>
      <w:r w:rsidRPr="00F121A5">
        <w:rPr>
          <w:sz w:val="26"/>
          <w:szCs w:val="26"/>
        </w:rPr>
        <w:t xml:space="preserve">  Закона требования прокурора, вытекающие из его полномочий, перечисленных в </w:t>
      </w:r>
      <w:hyperlink r:id="rId5" w:history="1">
        <w:r w:rsidRPr="00F121A5">
          <w:rPr>
            <w:rStyle w:val="Hyperlink"/>
            <w:color w:val="auto"/>
            <w:sz w:val="26"/>
            <w:szCs w:val="26"/>
            <w:u w:val="none"/>
          </w:rPr>
          <w:t>статьях 9.1</w:t>
        </w:r>
      </w:hyperlink>
      <w:r w:rsidRPr="00F121A5">
        <w:rPr>
          <w:sz w:val="26"/>
          <w:szCs w:val="26"/>
        </w:rPr>
        <w:t xml:space="preserve">, </w:t>
      </w:r>
      <w:hyperlink r:id="rId6" w:history="1">
        <w:r w:rsidRPr="00F121A5">
          <w:rPr>
            <w:rStyle w:val="Hyperlink"/>
            <w:color w:val="auto"/>
            <w:sz w:val="26"/>
            <w:szCs w:val="26"/>
            <w:u w:val="none"/>
          </w:rPr>
          <w:t>22</w:t>
        </w:r>
      </w:hyperlink>
      <w:r w:rsidRPr="00F121A5">
        <w:rPr>
          <w:sz w:val="26"/>
          <w:szCs w:val="26"/>
        </w:rPr>
        <w:t xml:space="preserve">, </w:t>
      </w:r>
      <w:hyperlink r:id="rId7" w:history="1">
        <w:r w:rsidRPr="00F121A5">
          <w:rPr>
            <w:rStyle w:val="Hyperlink"/>
            <w:color w:val="auto"/>
            <w:sz w:val="26"/>
            <w:szCs w:val="26"/>
            <w:u w:val="none"/>
          </w:rPr>
          <w:t>27</w:t>
        </w:r>
      </w:hyperlink>
      <w:r w:rsidRPr="00F121A5">
        <w:rPr>
          <w:sz w:val="26"/>
          <w:szCs w:val="26"/>
        </w:rPr>
        <w:t xml:space="preserve">, </w:t>
      </w:r>
      <w:hyperlink r:id="rId8" w:history="1">
        <w:r w:rsidRPr="00F121A5">
          <w:rPr>
            <w:rStyle w:val="Hyperlink"/>
            <w:color w:val="auto"/>
            <w:sz w:val="26"/>
            <w:szCs w:val="26"/>
            <w:u w:val="none"/>
          </w:rPr>
          <w:t>30</w:t>
        </w:r>
      </w:hyperlink>
      <w:r w:rsidRPr="00F121A5">
        <w:rPr>
          <w:sz w:val="26"/>
          <w:szCs w:val="26"/>
        </w:rPr>
        <w:t xml:space="preserve"> и </w:t>
      </w:r>
      <w:hyperlink r:id="rId9" w:history="1">
        <w:r w:rsidRPr="00F121A5">
          <w:rPr>
            <w:rStyle w:val="Hyperlink"/>
            <w:color w:val="auto"/>
            <w:sz w:val="26"/>
            <w:szCs w:val="26"/>
            <w:u w:val="none"/>
          </w:rPr>
          <w:t>33</w:t>
        </w:r>
      </w:hyperlink>
      <w:r w:rsidRPr="00F121A5">
        <w:rPr>
          <w:sz w:val="26"/>
          <w:szCs w:val="26"/>
        </w:rPr>
        <w:t xml:space="preserve"> настоящего Федерального закона, подлежат безусловному исполнению в установленный срок. 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ответственность.</w:t>
      </w:r>
    </w:p>
    <w:p w:rsidR="002C70C2" w:rsidRPr="00F121A5" w:rsidP="00F121A5">
      <w:pPr>
        <w:ind w:firstLine="709"/>
        <w:jc w:val="both"/>
        <w:rPr>
          <w:sz w:val="26"/>
          <w:szCs w:val="26"/>
        </w:rPr>
      </w:pPr>
      <w:r w:rsidRPr="00F121A5">
        <w:rPr>
          <w:sz w:val="26"/>
          <w:szCs w:val="26"/>
        </w:rPr>
        <w:t xml:space="preserve">В соответствии со </w:t>
      </w:r>
      <w:hyperlink r:id="rId10" w:history="1">
        <w:r w:rsidRPr="00F121A5">
          <w:rPr>
            <w:rStyle w:val="Hyperlink"/>
            <w:color w:val="auto"/>
            <w:sz w:val="26"/>
            <w:szCs w:val="26"/>
            <w:u w:val="none"/>
          </w:rPr>
          <w:t>статьей 17.7</w:t>
        </w:r>
      </w:hyperlink>
      <w:r w:rsidRPr="00F121A5">
        <w:rPr>
          <w:sz w:val="26"/>
          <w:szCs w:val="26"/>
        </w:rPr>
        <w:t xml:space="preserve"> КоАП РФ умышленное невыполнение требований прокурора, вытекающих из его полномочий, установленных федеральным законом, влечет наложение административного штрафа на граждан в размере от одной тысячи до одной тысячи пятисот рублей; на должностных лиц </w:t>
      </w:r>
      <w:r w:rsidRPr="00F121A5">
        <w:rPr>
          <w:sz w:val="26"/>
          <w:szCs w:val="26"/>
        </w:rPr>
        <w:t>- от двух тысяч до трех тысяч рублей либо дисквалификацию на срок от шести месяцев до одного года;</w:t>
      </w:r>
      <w:r w:rsidRPr="00F121A5">
        <w:rPr>
          <w:sz w:val="26"/>
          <w:szCs w:val="26"/>
        </w:rPr>
        <w:t xml:space="preserve">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2C70C2" w:rsidRPr="00F121A5" w:rsidP="00F121A5">
      <w:pPr>
        <w:ind w:firstLine="709"/>
        <w:jc w:val="both"/>
        <w:rPr>
          <w:sz w:val="26"/>
          <w:szCs w:val="26"/>
        </w:rPr>
      </w:pPr>
      <w:r w:rsidRPr="00F121A5">
        <w:rPr>
          <w:sz w:val="26"/>
          <w:szCs w:val="26"/>
        </w:rPr>
        <w:t>Объективная сторона состава административного правонарушения, предусмотренного ст. 17.7 КоАП РФ, состоит в невыполнении (или нарушении) законных требований прокурора, вытекающих из его полномочий, установленных федеральным законом, и выраженном активным действием или бездействием.</w:t>
      </w:r>
    </w:p>
    <w:p w:rsidR="00D86A34" w:rsidRPr="00087A80" w:rsidP="00087A80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087A80">
        <w:rPr>
          <w:rFonts w:ascii="Times New Roman" w:hAnsi="Times New Roman"/>
          <w:sz w:val="26"/>
          <w:szCs w:val="26"/>
          <w:lang w:bidi="ru-RU"/>
        </w:rPr>
        <w:t xml:space="preserve">Судом установлено и </w:t>
      </w:r>
      <w:r w:rsidRPr="00087A80" w:rsidR="00087A80">
        <w:rPr>
          <w:rFonts w:ascii="Times New Roman" w:hAnsi="Times New Roman"/>
          <w:sz w:val="26"/>
          <w:szCs w:val="26"/>
          <w:lang w:bidi="ru-RU"/>
        </w:rPr>
        <w:t xml:space="preserve">следует из материалов дела, </w:t>
      </w:r>
      <w:r w:rsidRPr="00087A80">
        <w:rPr>
          <w:rFonts w:ascii="Times New Roman" w:hAnsi="Times New Roman"/>
          <w:color w:val="000000"/>
          <w:sz w:val="26"/>
          <w:szCs w:val="26"/>
        </w:rPr>
        <w:t>что в рамках пр</w:t>
      </w:r>
      <w:r w:rsidRPr="00087A80" w:rsidR="00087A80">
        <w:rPr>
          <w:rFonts w:ascii="Times New Roman" w:hAnsi="Times New Roman"/>
          <w:color w:val="000000"/>
          <w:sz w:val="26"/>
          <w:szCs w:val="26"/>
        </w:rPr>
        <w:t>оверки по обращению Морозова А.И</w:t>
      </w:r>
      <w:r w:rsidRPr="00087A80">
        <w:rPr>
          <w:rFonts w:ascii="Times New Roman" w:hAnsi="Times New Roman"/>
          <w:color w:val="000000"/>
          <w:sz w:val="26"/>
          <w:szCs w:val="26"/>
        </w:rPr>
        <w:t xml:space="preserve">., поступившего в </w:t>
      </w:r>
      <w:r w:rsidRPr="00087A80">
        <w:rPr>
          <w:rFonts w:ascii="Times New Roman" w:hAnsi="Times New Roman"/>
          <w:color w:val="000000"/>
          <w:sz w:val="26"/>
          <w:szCs w:val="26"/>
        </w:rPr>
        <w:t>Сакскую</w:t>
      </w:r>
      <w:r w:rsidRPr="00087A80">
        <w:rPr>
          <w:rFonts w:ascii="Times New Roman" w:hAnsi="Times New Roman"/>
          <w:color w:val="000000"/>
          <w:sz w:val="26"/>
          <w:szCs w:val="26"/>
        </w:rPr>
        <w:t xml:space="preserve"> межрайонную прокуратуру и зарегистрированного за </w:t>
      </w:r>
      <w:r w:rsidRPr="00087A80">
        <w:rPr>
          <w:rFonts w:ascii="Times New Roman" w:hAnsi="Times New Roman"/>
          <w:color w:val="000000"/>
          <w:sz w:val="26"/>
          <w:szCs w:val="26"/>
        </w:rPr>
        <w:t>вх</w:t>
      </w:r>
      <w:r w:rsidRPr="00087A80">
        <w:rPr>
          <w:rFonts w:ascii="Times New Roman" w:hAnsi="Times New Roman"/>
          <w:color w:val="000000"/>
          <w:sz w:val="26"/>
          <w:szCs w:val="26"/>
        </w:rPr>
        <w:t xml:space="preserve">. № </w:t>
      </w:r>
      <w:r w:rsidRPr="00087A80">
        <w:rPr>
          <w:rFonts w:ascii="Times New Roman" w:hAnsi="Times New Roman"/>
          <w:color w:val="000000"/>
          <w:sz w:val="26"/>
          <w:szCs w:val="26"/>
          <w:lang w:val="en-US"/>
        </w:rPr>
        <w:t>B</w:t>
      </w:r>
      <w:r w:rsidRPr="00087A80">
        <w:rPr>
          <w:rFonts w:ascii="Times New Roman" w:hAnsi="Times New Roman"/>
          <w:color w:val="000000"/>
          <w:sz w:val="26"/>
          <w:szCs w:val="26"/>
        </w:rPr>
        <w:t>О-1233-22-20350021 от 01.09.2022, в МО МВД России «Сакский» направлено требование за подписью заместителя Сакского межрайонного прокурора Гусева Д.М., зарегистрированное от 06.09.2022 за исх.</w:t>
      </w:r>
      <w:r w:rsidRPr="00087A80">
        <w:rPr>
          <w:rFonts w:ascii="Times New Roman" w:hAnsi="Times New Roman"/>
          <w:color w:val="000000"/>
          <w:sz w:val="26"/>
          <w:szCs w:val="26"/>
        </w:rPr>
        <w:t xml:space="preserve"> № Исорг-20350021-4344- 22, о предоставлении документов и информации о результатах рассмотрения обращений Морозова А.И. со сроком исполнения - в течение 5 рабочих дней с момента получения, но не позднее 16.09.2022.</w:t>
      </w:r>
    </w:p>
    <w:p w:rsidR="00D86A34" w:rsidRPr="00D86A34" w:rsidP="00F121A5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86A34">
        <w:rPr>
          <w:color w:val="000000"/>
          <w:sz w:val="26"/>
          <w:szCs w:val="26"/>
        </w:rPr>
        <w:t>В соответствии с требованием, в межрайонную прокуратуру надлежало предоставить копии заявлений, поступивших в период с июля по сентябрь 2022 года, ответов на них, документов, подтверждающих отправку ответов заявителю, а также материалов проверки по обращениям, информацию о должностных лицах, которым поручалось рассмотрение заявлений, с приложением копий трудового договора, приказа о приеме на работу, должностной инструкции ответственных лиц.</w:t>
      </w:r>
    </w:p>
    <w:p w:rsidR="00D86A34" w:rsidRPr="00D86A34" w:rsidP="00F121A5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86A34">
        <w:rPr>
          <w:color w:val="000000"/>
          <w:sz w:val="26"/>
          <w:szCs w:val="26"/>
        </w:rPr>
        <w:t xml:space="preserve">Требование поступило в МО МВД России «Сакский» и зарегистрировано за </w:t>
      </w:r>
      <w:r w:rsidRPr="00D86A34">
        <w:rPr>
          <w:color w:val="000000"/>
          <w:sz w:val="26"/>
          <w:szCs w:val="26"/>
        </w:rPr>
        <w:t>вх</w:t>
      </w:r>
      <w:r w:rsidRPr="00D86A34">
        <w:rPr>
          <w:color w:val="000000"/>
          <w:sz w:val="26"/>
          <w:szCs w:val="26"/>
        </w:rPr>
        <w:t>. № 15310 от 08.09.2022.</w:t>
      </w:r>
    </w:p>
    <w:p w:rsidR="00D86A34" w:rsidRPr="00D86A34" w:rsidP="00F121A5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F121A5">
        <w:rPr>
          <w:color w:val="000000"/>
          <w:sz w:val="26"/>
          <w:szCs w:val="26"/>
        </w:rPr>
        <w:t>Так же у</w:t>
      </w:r>
      <w:r w:rsidRPr="00D86A34">
        <w:rPr>
          <w:color w:val="000000"/>
          <w:sz w:val="26"/>
          <w:szCs w:val="26"/>
        </w:rPr>
        <w:t>станов</w:t>
      </w:r>
      <w:r w:rsidR="00087A80">
        <w:rPr>
          <w:color w:val="000000"/>
          <w:sz w:val="26"/>
          <w:szCs w:val="26"/>
        </w:rPr>
        <w:t>лено, что исполн</w:t>
      </w:r>
      <w:r w:rsidR="007A6721">
        <w:rPr>
          <w:color w:val="000000"/>
          <w:sz w:val="26"/>
          <w:szCs w:val="26"/>
        </w:rPr>
        <w:t>ение</w:t>
      </w:r>
      <w:r w:rsidRPr="00D86A34">
        <w:rPr>
          <w:color w:val="000000"/>
          <w:sz w:val="26"/>
          <w:szCs w:val="26"/>
        </w:rPr>
        <w:t xml:space="preserve"> требования поручена начальнику отдела участковых уполномоченных полиции и по делам несовершеннолетних МО МВД России «Сакский» Хильченко В.</w:t>
      </w:r>
      <w:r w:rsidRPr="00F121A5" w:rsidR="0082554A">
        <w:rPr>
          <w:color w:val="000000"/>
          <w:sz w:val="26"/>
          <w:szCs w:val="26"/>
        </w:rPr>
        <w:t>В., которым исполнение требовани</w:t>
      </w:r>
      <w:r w:rsidRPr="00D86A34">
        <w:rPr>
          <w:color w:val="000000"/>
          <w:sz w:val="26"/>
          <w:szCs w:val="26"/>
        </w:rPr>
        <w:t>я поручено старшему участковому уполномоченному полиции отдела участковых уполномоченных полиции и по делам несовершеннолетних МО МВД России «</w:t>
      </w:r>
      <w:r w:rsidRPr="00D86A34">
        <w:rPr>
          <w:color w:val="000000"/>
          <w:sz w:val="26"/>
          <w:szCs w:val="26"/>
        </w:rPr>
        <w:t>Сакский</w:t>
      </w:r>
      <w:r w:rsidRPr="00D86A34">
        <w:rPr>
          <w:color w:val="000000"/>
          <w:sz w:val="26"/>
          <w:szCs w:val="26"/>
        </w:rPr>
        <w:t xml:space="preserve">» </w:t>
      </w:r>
      <w:r w:rsidRPr="00D86A34">
        <w:rPr>
          <w:color w:val="000000"/>
          <w:sz w:val="26"/>
          <w:szCs w:val="26"/>
        </w:rPr>
        <w:t>Семенькову</w:t>
      </w:r>
      <w:r w:rsidRPr="00D86A34">
        <w:rPr>
          <w:color w:val="000000"/>
          <w:sz w:val="26"/>
          <w:szCs w:val="26"/>
        </w:rPr>
        <w:t xml:space="preserve"> Н.В. (журнал учета входящей корреспонденции МО МВД России «Сакский»).</w:t>
      </w:r>
    </w:p>
    <w:p w:rsidR="00D86A34" w:rsidRPr="00D86A34" w:rsidP="00F121A5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86A34">
        <w:rPr>
          <w:color w:val="000000"/>
          <w:sz w:val="26"/>
          <w:szCs w:val="26"/>
        </w:rPr>
        <w:t xml:space="preserve">В установленный в требовании срок ответ на него </w:t>
      </w:r>
      <w:r w:rsidRPr="00D86A34">
        <w:rPr>
          <w:color w:val="000000"/>
          <w:sz w:val="26"/>
          <w:szCs w:val="26"/>
        </w:rPr>
        <w:t>Семеньковым</w:t>
      </w:r>
      <w:r w:rsidRPr="00D86A34">
        <w:rPr>
          <w:color w:val="000000"/>
          <w:sz w:val="26"/>
          <w:szCs w:val="26"/>
        </w:rPr>
        <w:t xml:space="preserve"> Н.В. не подготовлен, в МО МВД России «Сакский» не зарегистрирован, в межрайонную прокуратуру не направлен, в связи с чем</w:t>
      </w:r>
      <w:r w:rsidRPr="00F121A5" w:rsidR="0082554A">
        <w:rPr>
          <w:color w:val="000000"/>
          <w:sz w:val="26"/>
          <w:szCs w:val="26"/>
        </w:rPr>
        <w:t>,</w:t>
      </w:r>
      <w:r w:rsidRPr="00D86A34">
        <w:rPr>
          <w:color w:val="000000"/>
          <w:sz w:val="26"/>
          <w:szCs w:val="26"/>
        </w:rPr>
        <w:t xml:space="preserve"> в межрайонную прокуратуру в установленный требованием срок до 16.09.2022 ответ не поступил и не зарегистрирован, мотивированное ходатайство о продлении сроков исполнения требования в межрайонную прокуратуру не направлено, что свидетельствует о неисполнении</w:t>
      </w:r>
      <w:r w:rsidRPr="00D86A34">
        <w:rPr>
          <w:color w:val="000000"/>
          <w:sz w:val="26"/>
          <w:szCs w:val="26"/>
        </w:rPr>
        <w:t xml:space="preserve"> требования прокурора.</w:t>
      </w:r>
    </w:p>
    <w:p w:rsidR="00D86A34" w:rsidRPr="00D86A34" w:rsidP="00D86A34">
      <w:pPr>
        <w:widowControl w:val="0"/>
        <w:spacing w:line="317" w:lineRule="exact"/>
        <w:ind w:left="20" w:right="40" w:firstLine="700"/>
        <w:jc w:val="both"/>
        <w:rPr>
          <w:color w:val="000000"/>
          <w:sz w:val="26"/>
          <w:szCs w:val="26"/>
        </w:rPr>
      </w:pPr>
      <w:r w:rsidRPr="00D86A34">
        <w:rPr>
          <w:color w:val="000000"/>
          <w:sz w:val="26"/>
          <w:szCs w:val="26"/>
        </w:rPr>
        <w:t>Вина должностного лица подтверждается актом проверки от 28.10.2022 и иными материалами проверки.</w:t>
      </w:r>
    </w:p>
    <w:p w:rsidR="00D86A34" w:rsidRPr="00D86A34" w:rsidP="00D86A34">
      <w:pPr>
        <w:widowControl w:val="0"/>
        <w:spacing w:line="317" w:lineRule="exact"/>
        <w:ind w:left="20" w:right="40" w:firstLine="700"/>
        <w:jc w:val="both"/>
        <w:rPr>
          <w:color w:val="000000"/>
          <w:sz w:val="26"/>
          <w:szCs w:val="26"/>
        </w:rPr>
      </w:pPr>
      <w:r w:rsidRPr="00D86A34">
        <w:rPr>
          <w:color w:val="000000"/>
          <w:sz w:val="26"/>
          <w:szCs w:val="26"/>
        </w:rPr>
        <w:t>Дата и время совершения административного правонарушения: 16.09.2022.</w:t>
      </w:r>
    </w:p>
    <w:p w:rsidR="00D86A34" w:rsidRPr="00D86A34" w:rsidP="00D86A34">
      <w:pPr>
        <w:widowControl w:val="0"/>
        <w:spacing w:line="317" w:lineRule="exact"/>
        <w:ind w:left="20" w:right="40" w:firstLine="700"/>
        <w:jc w:val="both"/>
        <w:rPr>
          <w:color w:val="000000"/>
          <w:sz w:val="26"/>
          <w:szCs w:val="26"/>
        </w:rPr>
      </w:pPr>
      <w:r w:rsidRPr="00D86A34">
        <w:rPr>
          <w:color w:val="000000"/>
          <w:sz w:val="26"/>
          <w:szCs w:val="26"/>
        </w:rPr>
        <w:t>Место совершения административного правонарушения - Республика Крым, г. Саки, ул. Ленина, д. 27.</w:t>
      </w:r>
    </w:p>
    <w:p w:rsidR="002C70C2" w:rsidRPr="00602CFD" w:rsidP="002C70C2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bidi="ru-RU"/>
        </w:rPr>
      </w:pPr>
      <w:r w:rsidRPr="00602CFD">
        <w:rPr>
          <w:rFonts w:ascii="Times New Roman" w:hAnsi="Times New Roman"/>
          <w:color w:val="FF0000"/>
          <w:sz w:val="26"/>
          <w:szCs w:val="26"/>
          <w:lang w:bidi="ru-RU"/>
        </w:rPr>
        <w:t xml:space="preserve"> </w:t>
      </w:r>
      <w:r w:rsidRPr="00602CFD">
        <w:rPr>
          <w:rFonts w:ascii="Times New Roman" w:hAnsi="Times New Roman"/>
          <w:sz w:val="26"/>
          <w:szCs w:val="26"/>
          <w:lang w:bidi="ru-RU"/>
        </w:rPr>
        <w:t xml:space="preserve">В связи с неисполнением </w:t>
      </w:r>
      <w:r w:rsidRPr="00602CFD" w:rsidR="00602CFD">
        <w:rPr>
          <w:rFonts w:ascii="Times New Roman" w:hAnsi="Times New Roman"/>
          <w:sz w:val="26"/>
          <w:szCs w:val="26"/>
          <w:lang w:bidi="ru-RU"/>
        </w:rPr>
        <w:t>должностным лицом-</w:t>
      </w:r>
      <w:r w:rsidRPr="00602CFD" w:rsidR="00602CFD">
        <w:rPr>
          <w:rFonts w:ascii="Times New Roman" w:hAnsi="Times New Roman"/>
          <w:sz w:val="26"/>
          <w:szCs w:val="26"/>
        </w:rPr>
        <w:t>старши</w:t>
      </w:r>
      <w:r w:rsidRPr="00602CFD" w:rsidR="0082554A">
        <w:rPr>
          <w:rFonts w:ascii="Times New Roman" w:hAnsi="Times New Roman"/>
          <w:sz w:val="26"/>
          <w:szCs w:val="26"/>
        </w:rPr>
        <w:t>м участковом уполномоченном</w:t>
      </w:r>
      <w:r w:rsidRPr="00D86A34" w:rsidR="0082554A">
        <w:rPr>
          <w:rFonts w:ascii="Times New Roman" w:hAnsi="Times New Roman"/>
          <w:sz w:val="26"/>
          <w:szCs w:val="26"/>
        </w:rPr>
        <w:t xml:space="preserve"> полиции отдела участковых уполномоченных полиции и по делам несовершеннолетних МО МВД России «</w:t>
      </w:r>
      <w:r w:rsidRPr="00D86A34" w:rsidR="0082554A">
        <w:rPr>
          <w:rFonts w:ascii="Times New Roman" w:hAnsi="Times New Roman"/>
          <w:sz w:val="26"/>
          <w:szCs w:val="26"/>
        </w:rPr>
        <w:t>Сакский</w:t>
      </w:r>
      <w:r w:rsidRPr="00D86A34" w:rsidR="0082554A">
        <w:rPr>
          <w:rFonts w:ascii="Times New Roman" w:hAnsi="Times New Roman"/>
          <w:sz w:val="26"/>
          <w:szCs w:val="26"/>
        </w:rPr>
        <w:t xml:space="preserve">» </w:t>
      </w:r>
      <w:r w:rsidRPr="00D86A34" w:rsidR="0082554A">
        <w:rPr>
          <w:rFonts w:ascii="Times New Roman" w:hAnsi="Times New Roman"/>
          <w:sz w:val="26"/>
          <w:szCs w:val="26"/>
        </w:rPr>
        <w:t>Семенько</w:t>
      </w:r>
      <w:r w:rsidRPr="00602CFD" w:rsidR="0082554A">
        <w:rPr>
          <w:rFonts w:ascii="Times New Roman" w:hAnsi="Times New Roman"/>
          <w:sz w:val="26"/>
          <w:szCs w:val="26"/>
        </w:rPr>
        <w:t>вым</w:t>
      </w:r>
      <w:r w:rsidRPr="00D86A34" w:rsidR="0082554A">
        <w:rPr>
          <w:rFonts w:ascii="Times New Roman" w:hAnsi="Times New Roman"/>
          <w:sz w:val="26"/>
          <w:szCs w:val="26"/>
        </w:rPr>
        <w:t xml:space="preserve"> Н.В. </w:t>
      </w:r>
      <w:r w:rsidRPr="00602CFD" w:rsidR="0082554A">
        <w:rPr>
          <w:rFonts w:ascii="Times New Roman" w:hAnsi="Times New Roman"/>
          <w:sz w:val="26"/>
          <w:szCs w:val="26"/>
        </w:rPr>
        <w:t xml:space="preserve"> </w:t>
      </w:r>
      <w:r w:rsidRPr="00602CFD">
        <w:rPr>
          <w:rFonts w:ascii="Times New Roman" w:hAnsi="Times New Roman"/>
          <w:sz w:val="26"/>
          <w:szCs w:val="26"/>
          <w:lang w:bidi="ru-RU"/>
        </w:rPr>
        <w:t xml:space="preserve">требования от </w:t>
      </w:r>
      <w:r w:rsidRPr="00D86A34" w:rsidR="0082554A">
        <w:rPr>
          <w:rFonts w:ascii="Times New Roman" w:hAnsi="Times New Roman"/>
          <w:sz w:val="26"/>
          <w:szCs w:val="26"/>
        </w:rPr>
        <w:t>16.09.2022</w:t>
      </w:r>
      <w:r w:rsidRPr="00602CFD">
        <w:rPr>
          <w:rFonts w:ascii="Times New Roman" w:hAnsi="Times New Roman"/>
          <w:sz w:val="26"/>
          <w:szCs w:val="26"/>
          <w:lang w:bidi="ru-RU"/>
        </w:rPr>
        <w:t>года, прокуратурой района принято реш</w:t>
      </w:r>
      <w:r w:rsidRPr="00602CFD" w:rsidR="0082554A">
        <w:rPr>
          <w:rFonts w:ascii="Times New Roman" w:hAnsi="Times New Roman"/>
          <w:sz w:val="26"/>
          <w:szCs w:val="26"/>
          <w:lang w:bidi="ru-RU"/>
        </w:rPr>
        <w:t>ение о вынесении в отношении не</w:t>
      </w:r>
      <w:r w:rsidR="007A6721">
        <w:rPr>
          <w:rFonts w:ascii="Times New Roman" w:hAnsi="Times New Roman"/>
          <w:sz w:val="26"/>
          <w:szCs w:val="26"/>
          <w:lang w:bidi="ru-RU"/>
        </w:rPr>
        <w:t>го</w:t>
      </w:r>
      <w:r w:rsidRPr="00602CFD">
        <w:rPr>
          <w:rFonts w:ascii="Times New Roman" w:hAnsi="Times New Roman"/>
          <w:sz w:val="26"/>
          <w:szCs w:val="26"/>
          <w:lang w:bidi="ru-RU"/>
        </w:rPr>
        <w:t xml:space="preserve">, как должностного лица, постановления о возбуждении дела об административном правонарушении по ст. 17.7 КоАП РФ. </w:t>
      </w:r>
    </w:p>
    <w:p w:rsidR="002C70C2" w:rsidRPr="00602CFD" w:rsidP="002C70C2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02CFD">
        <w:rPr>
          <w:rFonts w:ascii="Times New Roman" w:hAnsi="Times New Roman"/>
          <w:sz w:val="26"/>
          <w:szCs w:val="26"/>
        </w:rPr>
        <w:t xml:space="preserve">Вина должностного лица - </w:t>
      </w:r>
      <w:r w:rsidRPr="00602CFD" w:rsidR="0082554A">
        <w:rPr>
          <w:rFonts w:ascii="Times New Roman" w:hAnsi="Times New Roman"/>
          <w:color w:val="000000"/>
          <w:sz w:val="26"/>
          <w:szCs w:val="26"/>
        </w:rPr>
        <w:t>старшего участкового уполномоченного</w:t>
      </w:r>
      <w:r w:rsidRPr="00D86A34" w:rsidR="0082554A">
        <w:rPr>
          <w:rFonts w:ascii="Times New Roman" w:hAnsi="Times New Roman"/>
          <w:color w:val="000000"/>
          <w:sz w:val="26"/>
          <w:szCs w:val="26"/>
        </w:rPr>
        <w:t xml:space="preserve"> полиции отдела участковых уполномоченных полиции и по делам несовершеннолетних МО МВД России «</w:t>
      </w:r>
      <w:r w:rsidRPr="00D86A34" w:rsidR="0082554A">
        <w:rPr>
          <w:rFonts w:ascii="Times New Roman" w:hAnsi="Times New Roman"/>
          <w:color w:val="000000"/>
          <w:sz w:val="26"/>
          <w:szCs w:val="26"/>
        </w:rPr>
        <w:t>Сакский</w:t>
      </w:r>
      <w:r w:rsidRPr="00D86A34" w:rsidR="0082554A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D86A34" w:rsidR="0082554A">
        <w:rPr>
          <w:rFonts w:ascii="Times New Roman" w:hAnsi="Times New Roman"/>
          <w:color w:val="000000"/>
          <w:sz w:val="26"/>
          <w:szCs w:val="26"/>
        </w:rPr>
        <w:t>Семенько</w:t>
      </w:r>
      <w:r w:rsidRPr="00602CFD" w:rsidR="0082554A">
        <w:rPr>
          <w:rFonts w:ascii="Times New Roman" w:hAnsi="Times New Roman"/>
          <w:color w:val="000000"/>
          <w:sz w:val="26"/>
          <w:szCs w:val="26"/>
        </w:rPr>
        <w:t>вым</w:t>
      </w:r>
      <w:r w:rsidRPr="00D86A34" w:rsidR="0082554A">
        <w:rPr>
          <w:rFonts w:ascii="Times New Roman" w:hAnsi="Times New Roman"/>
          <w:color w:val="000000"/>
          <w:sz w:val="26"/>
          <w:szCs w:val="26"/>
        </w:rPr>
        <w:t xml:space="preserve"> Н.В. </w:t>
      </w:r>
      <w:r w:rsidRPr="00602CFD">
        <w:rPr>
          <w:rFonts w:ascii="Times New Roman" w:hAnsi="Times New Roman"/>
          <w:sz w:val="26"/>
          <w:szCs w:val="26"/>
        </w:rPr>
        <w:t>и факт</w:t>
      </w:r>
      <w:r w:rsidR="007A6721">
        <w:rPr>
          <w:rFonts w:ascii="Times New Roman" w:hAnsi="Times New Roman"/>
          <w:sz w:val="26"/>
          <w:szCs w:val="26"/>
        </w:rPr>
        <w:t xml:space="preserve"> совершения административного им</w:t>
      </w:r>
      <w:r w:rsidRPr="00602CFD">
        <w:rPr>
          <w:rFonts w:ascii="Times New Roman" w:hAnsi="Times New Roman"/>
          <w:sz w:val="26"/>
          <w:szCs w:val="26"/>
        </w:rPr>
        <w:t xml:space="preserve"> правонарушения, предусмотренного ст. 17.7 КоАП РФ, подтверждается письменными доказательствами, исследованными мировым судьей в их совокупности в порядке ст. 26.11 КоАП РФ, а именно:</w:t>
      </w:r>
    </w:p>
    <w:p w:rsidR="0082554A" w:rsidRPr="00602CFD" w:rsidP="00F121A5">
      <w:pPr>
        <w:pStyle w:val="NoSpacing"/>
        <w:ind w:left="426" w:firstLine="283"/>
        <w:jc w:val="both"/>
        <w:rPr>
          <w:rFonts w:ascii="Times New Roman" w:hAnsi="Times New Roman"/>
          <w:sz w:val="26"/>
          <w:szCs w:val="26"/>
        </w:rPr>
      </w:pPr>
      <w:r w:rsidRPr="00602CFD">
        <w:rPr>
          <w:rFonts w:ascii="Times New Roman" w:hAnsi="Times New Roman"/>
          <w:sz w:val="26"/>
          <w:szCs w:val="26"/>
        </w:rPr>
        <w:t>-решением о проведении проверки от 05.10.2022г.;</w:t>
      </w:r>
    </w:p>
    <w:p w:rsidR="0082554A" w:rsidRPr="00602CFD" w:rsidP="00F121A5">
      <w:pPr>
        <w:pStyle w:val="NoSpacing"/>
        <w:ind w:left="426" w:firstLine="283"/>
        <w:jc w:val="both"/>
        <w:rPr>
          <w:rFonts w:ascii="Times New Roman" w:hAnsi="Times New Roman"/>
          <w:sz w:val="26"/>
          <w:szCs w:val="26"/>
        </w:rPr>
      </w:pPr>
      <w:r w:rsidRPr="00602CFD">
        <w:rPr>
          <w:rFonts w:ascii="Times New Roman" w:hAnsi="Times New Roman"/>
          <w:sz w:val="26"/>
          <w:szCs w:val="26"/>
        </w:rPr>
        <w:t>-актом проверки от 28.10.2022г.;</w:t>
      </w:r>
    </w:p>
    <w:p w:rsidR="00602CFD" w:rsidRPr="00602CFD" w:rsidP="00F121A5">
      <w:pPr>
        <w:pStyle w:val="NoSpacing"/>
        <w:ind w:left="426" w:firstLine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602CFD">
        <w:rPr>
          <w:rFonts w:ascii="Times New Roman" w:hAnsi="Times New Roman"/>
          <w:sz w:val="26"/>
          <w:szCs w:val="26"/>
        </w:rPr>
        <w:t>-требованием № Исорг-20350021-4344-22 от 06.09.2022г.</w:t>
      </w:r>
      <w:r w:rsidRPr="00602CFD">
        <w:rPr>
          <w:rFonts w:ascii="Times New Roman" w:hAnsi="Times New Roman"/>
          <w:color w:val="000000"/>
          <w:sz w:val="26"/>
          <w:szCs w:val="26"/>
        </w:rPr>
        <w:t xml:space="preserve"> о предоставлении документов и информации о результатах рассмотрения обращений Морозова А.И.;</w:t>
      </w:r>
    </w:p>
    <w:p w:rsidR="0082554A" w:rsidRPr="00602CFD" w:rsidP="00F121A5">
      <w:pPr>
        <w:pStyle w:val="NoSpacing"/>
        <w:ind w:left="426" w:firstLine="283"/>
        <w:jc w:val="both"/>
        <w:rPr>
          <w:rFonts w:ascii="Times New Roman" w:hAnsi="Times New Roman"/>
          <w:sz w:val="26"/>
          <w:szCs w:val="26"/>
        </w:rPr>
      </w:pPr>
      <w:r w:rsidRPr="00602CFD">
        <w:rPr>
          <w:rFonts w:ascii="Times New Roman" w:hAnsi="Times New Roman"/>
          <w:sz w:val="26"/>
          <w:szCs w:val="26"/>
        </w:rPr>
        <w:t>-требованием № Исорг-20350021-4794-22 от 04.10.2022г.</w:t>
      </w:r>
      <w:r w:rsidRPr="00602CFD" w:rsidR="00602CFD">
        <w:rPr>
          <w:rFonts w:ascii="Times New Roman" w:hAnsi="Times New Roman"/>
          <w:color w:val="000000"/>
          <w:sz w:val="26"/>
          <w:szCs w:val="26"/>
        </w:rPr>
        <w:t xml:space="preserve"> о предоставлении документов и информации о результатах рассмотрения обращений Морозова А.И.;</w:t>
      </w:r>
    </w:p>
    <w:p w:rsidR="0082554A" w:rsidRPr="00602CFD" w:rsidP="00F121A5">
      <w:pPr>
        <w:pStyle w:val="NoSpacing"/>
        <w:ind w:left="426" w:firstLine="283"/>
        <w:jc w:val="both"/>
        <w:rPr>
          <w:rFonts w:ascii="Times New Roman" w:hAnsi="Times New Roman"/>
          <w:sz w:val="26"/>
          <w:szCs w:val="26"/>
        </w:rPr>
      </w:pPr>
      <w:r w:rsidRPr="00602CFD">
        <w:rPr>
          <w:rFonts w:ascii="Times New Roman" w:hAnsi="Times New Roman"/>
          <w:sz w:val="26"/>
          <w:szCs w:val="26"/>
        </w:rPr>
        <w:t>- требованием № Исорг-20350021-5221-22 от 24.10.2022г.</w:t>
      </w:r>
      <w:r w:rsidRPr="00602CFD" w:rsidR="00602CFD">
        <w:rPr>
          <w:rFonts w:ascii="Times New Roman" w:hAnsi="Times New Roman"/>
          <w:color w:val="000000"/>
          <w:sz w:val="26"/>
          <w:szCs w:val="26"/>
        </w:rPr>
        <w:t xml:space="preserve"> о предоставлении документов и информации о результатах рассмотрения обращений Морозова А.И.</w:t>
      </w:r>
      <w:r w:rsidRPr="00602CFD">
        <w:rPr>
          <w:rFonts w:ascii="Times New Roman" w:hAnsi="Times New Roman"/>
          <w:sz w:val="26"/>
          <w:szCs w:val="26"/>
        </w:rPr>
        <w:t>;</w:t>
      </w:r>
    </w:p>
    <w:p w:rsidR="0082554A" w:rsidRPr="00602CFD" w:rsidP="00F121A5">
      <w:pPr>
        <w:pStyle w:val="NoSpacing"/>
        <w:ind w:left="426" w:firstLine="283"/>
        <w:jc w:val="both"/>
        <w:rPr>
          <w:rFonts w:ascii="Times New Roman" w:hAnsi="Times New Roman"/>
          <w:sz w:val="26"/>
          <w:szCs w:val="26"/>
        </w:rPr>
      </w:pPr>
      <w:r w:rsidRPr="00602CFD">
        <w:rPr>
          <w:rFonts w:ascii="Times New Roman" w:hAnsi="Times New Roman"/>
          <w:sz w:val="26"/>
          <w:szCs w:val="26"/>
        </w:rPr>
        <w:t>- требованием № Исорг-20350021-5286-22 от 25.10.2022г.</w:t>
      </w:r>
      <w:r w:rsidRPr="00602CFD" w:rsidR="00602CFD">
        <w:rPr>
          <w:rFonts w:ascii="Times New Roman" w:hAnsi="Times New Roman"/>
          <w:color w:val="000000"/>
          <w:sz w:val="26"/>
          <w:szCs w:val="26"/>
        </w:rPr>
        <w:t xml:space="preserve"> о предоставлении документов и информации о результатах рассмотрения обращений Морозова А.И.</w:t>
      </w:r>
      <w:r w:rsidRPr="00602CFD">
        <w:rPr>
          <w:rFonts w:ascii="Times New Roman" w:hAnsi="Times New Roman"/>
          <w:sz w:val="26"/>
          <w:szCs w:val="26"/>
        </w:rPr>
        <w:t>;</w:t>
      </w:r>
    </w:p>
    <w:p w:rsidR="0082554A" w:rsidRPr="00602CFD" w:rsidP="00F121A5">
      <w:pPr>
        <w:pStyle w:val="NoSpacing"/>
        <w:ind w:left="426" w:firstLine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602CFD">
        <w:rPr>
          <w:rFonts w:ascii="Times New Roman" w:hAnsi="Times New Roman"/>
          <w:color w:val="000000"/>
          <w:sz w:val="26"/>
          <w:szCs w:val="26"/>
        </w:rPr>
        <w:t>-</w:t>
      </w:r>
      <w:r w:rsidRPr="00602CFD" w:rsidR="00602CFD">
        <w:rPr>
          <w:rFonts w:ascii="Times New Roman" w:hAnsi="Times New Roman"/>
          <w:color w:val="000000"/>
          <w:sz w:val="26"/>
          <w:szCs w:val="26"/>
        </w:rPr>
        <w:t>объяснением Хильченко В.В.;</w:t>
      </w:r>
    </w:p>
    <w:p w:rsidR="00602CFD" w:rsidRPr="00602CFD" w:rsidP="00F121A5">
      <w:pPr>
        <w:pStyle w:val="NoSpacing"/>
        <w:ind w:left="426" w:firstLine="283"/>
        <w:jc w:val="both"/>
        <w:rPr>
          <w:rFonts w:ascii="Times New Roman" w:hAnsi="Times New Roman"/>
          <w:sz w:val="26"/>
          <w:szCs w:val="26"/>
        </w:rPr>
      </w:pPr>
      <w:r w:rsidRPr="00602CFD">
        <w:rPr>
          <w:rFonts w:ascii="Times New Roman" w:hAnsi="Times New Roman"/>
          <w:color w:val="000000"/>
          <w:sz w:val="26"/>
          <w:szCs w:val="26"/>
        </w:rPr>
        <w:t xml:space="preserve">-объяснением </w:t>
      </w:r>
      <w:r w:rsidRPr="00602CFD">
        <w:rPr>
          <w:rFonts w:ascii="Times New Roman" w:hAnsi="Times New Roman"/>
          <w:color w:val="000000"/>
          <w:sz w:val="26"/>
          <w:szCs w:val="26"/>
        </w:rPr>
        <w:t>Семенькова</w:t>
      </w:r>
      <w:r w:rsidRPr="00602CFD">
        <w:rPr>
          <w:rFonts w:ascii="Times New Roman" w:hAnsi="Times New Roman"/>
          <w:color w:val="000000"/>
          <w:sz w:val="26"/>
          <w:szCs w:val="26"/>
        </w:rPr>
        <w:t xml:space="preserve"> Н.В.</w:t>
      </w:r>
    </w:p>
    <w:p w:rsidR="002C70C2" w:rsidP="002C70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согласуются друг с другом, добыты в соответствии с требованиями действующего законодательства, являются относимыми и допустимыми и в совокупности подтверждают, что </w:t>
      </w:r>
      <w:r w:rsidRPr="00602CFD" w:rsidR="00602CFD">
        <w:rPr>
          <w:sz w:val="26"/>
          <w:szCs w:val="26"/>
          <w:lang w:bidi="ru-RU"/>
        </w:rPr>
        <w:t>должностным лицом-</w:t>
      </w:r>
      <w:r w:rsidRPr="00602CFD" w:rsidR="00602CFD">
        <w:rPr>
          <w:sz w:val="26"/>
          <w:szCs w:val="26"/>
        </w:rPr>
        <w:t>старшим участковом уполномоченном</w:t>
      </w:r>
      <w:r w:rsidRPr="00D86A34" w:rsidR="00602CFD">
        <w:rPr>
          <w:sz w:val="26"/>
          <w:szCs w:val="26"/>
        </w:rPr>
        <w:t xml:space="preserve"> полиции отдела участковых уполномоченных полиции и по делам несовершеннолетних МО МВД России «</w:t>
      </w:r>
      <w:r w:rsidRPr="00D86A34" w:rsidR="00602CFD">
        <w:rPr>
          <w:sz w:val="26"/>
          <w:szCs w:val="26"/>
        </w:rPr>
        <w:t>Сакский</w:t>
      </w:r>
      <w:r w:rsidRPr="00D86A34" w:rsidR="00602CFD">
        <w:rPr>
          <w:sz w:val="26"/>
          <w:szCs w:val="26"/>
        </w:rPr>
        <w:t xml:space="preserve">» </w:t>
      </w:r>
      <w:r w:rsidRPr="00D86A34" w:rsidR="00602CFD">
        <w:rPr>
          <w:sz w:val="26"/>
          <w:szCs w:val="26"/>
        </w:rPr>
        <w:t>Семенько</w:t>
      </w:r>
      <w:r w:rsidRPr="00602CFD" w:rsidR="00602CFD">
        <w:rPr>
          <w:sz w:val="26"/>
          <w:szCs w:val="26"/>
        </w:rPr>
        <w:t>вым</w:t>
      </w:r>
      <w:r w:rsidRPr="00D86A34" w:rsidR="00602CFD">
        <w:rPr>
          <w:sz w:val="26"/>
          <w:szCs w:val="26"/>
        </w:rPr>
        <w:t xml:space="preserve"> Н.В.</w:t>
      </w:r>
      <w:r w:rsidR="00602CFD">
        <w:rPr>
          <w:sz w:val="26"/>
          <w:szCs w:val="26"/>
        </w:rPr>
        <w:t xml:space="preserve"> не выполнены требования</w:t>
      </w:r>
      <w:r>
        <w:rPr>
          <w:sz w:val="26"/>
          <w:szCs w:val="26"/>
        </w:rPr>
        <w:t xml:space="preserve"> прокурора, вытекающее из его полномочий, установленных федеральным законом.</w:t>
      </w:r>
    </w:p>
    <w:p w:rsidR="002C70C2" w:rsidP="002C70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данные доказательства признает достоверными и достаточными для привлечения </w:t>
      </w:r>
      <w:r w:rsidR="00602CFD">
        <w:rPr>
          <w:sz w:val="26"/>
          <w:szCs w:val="26"/>
          <w:lang w:bidi="ru-RU"/>
        </w:rPr>
        <w:t xml:space="preserve">должностного лица </w:t>
      </w:r>
      <w:r w:rsidRPr="00602CFD" w:rsidR="00602CFD">
        <w:rPr>
          <w:sz w:val="26"/>
          <w:szCs w:val="26"/>
          <w:lang w:bidi="ru-RU"/>
        </w:rPr>
        <w:t>-</w:t>
      </w:r>
      <w:r w:rsidR="00602CFD">
        <w:rPr>
          <w:sz w:val="26"/>
          <w:szCs w:val="26"/>
          <w:lang w:bidi="ru-RU"/>
        </w:rPr>
        <w:t xml:space="preserve"> </w:t>
      </w:r>
      <w:r w:rsidRPr="00602CFD" w:rsidR="00602CFD">
        <w:rPr>
          <w:sz w:val="26"/>
          <w:szCs w:val="26"/>
        </w:rPr>
        <w:t>старш</w:t>
      </w:r>
      <w:r w:rsidR="00602CFD">
        <w:rPr>
          <w:sz w:val="26"/>
          <w:szCs w:val="26"/>
        </w:rPr>
        <w:t>его участкового</w:t>
      </w:r>
      <w:r w:rsidRPr="00602CFD" w:rsidR="00602CFD">
        <w:rPr>
          <w:sz w:val="26"/>
          <w:szCs w:val="26"/>
        </w:rPr>
        <w:t xml:space="preserve"> </w:t>
      </w:r>
      <w:r w:rsidR="00602CFD">
        <w:rPr>
          <w:sz w:val="26"/>
          <w:szCs w:val="26"/>
        </w:rPr>
        <w:t>уполномоченного</w:t>
      </w:r>
      <w:r w:rsidRPr="00D86A34" w:rsidR="00602CFD">
        <w:rPr>
          <w:sz w:val="26"/>
          <w:szCs w:val="26"/>
        </w:rPr>
        <w:t xml:space="preserve"> полиции отдела участковых уполномоченных полиции и по делам несовершеннолетних МО МВД России «</w:t>
      </w:r>
      <w:r w:rsidRPr="00D86A34" w:rsidR="00602CFD">
        <w:rPr>
          <w:sz w:val="26"/>
          <w:szCs w:val="26"/>
        </w:rPr>
        <w:t>Сакский</w:t>
      </w:r>
      <w:r w:rsidRPr="00D86A34" w:rsidR="00602CFD">
        <w:rPr>
          <w:sz w:val="26"/>
          <w:szCs w:val="26"/>
        </w:rPr>
        <w:t xml:space="preserve">» </w:t>
      </w:r>
      <w:r w:rsidRPr="00D86A34" w:rsidR="00602CFD">
        <w:rPr>
          <w:sz w:val="26"/>
          <w:szCs w:val="26"/>
        </w:rPr>
        <w:t>Семенько</w:t>
      </w:r>
      <w:r w:rsidRPr="00602CFD" w:rsidR="00602CFD">
        <w:rPr>
          <w:sz w:val="26"/>
          <w:szCs w:val="26"/>
        </w:rPr>
        <w:t>вым</w:t>
      </w:r>
      <w:r w:rsidRPr="00D86A34" w:rsidR="00602CFD">
        <w:rPr>
          <w:sz w:val="26"/>
          <w:szCs w:val="26"/>
        </w:rPr>
        <w:t xml:space="preserve"> Н.В.</w:t>
      </w:r>
      <w:r w:rsidR="00602CFD">
        <w:rPr>
          <w:sz w:val="26"/>
          <w:szCs w:val="26"/>
        </w:rPr>
        <w:t xml:space="preserve"> </w:t>
      </w:r>
      <w:r>
        <w:rPr>
          <w:sz w:val="26"/>
          <w:szCs w:val="26"/>
        </w:rPr>
        <w:t>к административной ответственности по ст. 17.7 КоАП РФ.</w:t>
      </w:r>
    </w:p>
    <w:p w:rsidR="002C70C2" w:rsidP="002C70C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Принимая во внимание, что </w:t>
      </w:r>
      <w:r w:rsidRPr="00D86A34" w:rsidR="00602CFD">
        <w:rPr>
          <w:sz w:val="26"/>
          <w:szCs w:val="26"/>
        </w:rPr>
        <w:t>Семенько</w:t>
      </w:r>
      <w:r w:rsidRPr="00602CFD" w:rsidR="00602CFD">
        <w:rPr>
          <w:sz w:val="26"/>
          <w:szCs w:val="26"/>
        </w:rPr>
        <w:t>в</w:t>
      </w:r>
      <w:r w:rsidRPr="00D86A34" w:rsidR="00602CFD">
        <w:rPr>
          <w:sz w:val="26"/>
          <w:szCs w:val="26"/>
        </w:rPr>
        <w:t xml:space="preserve"> Н.В.</w:t>
      </w:r>
      <w:r w:rsidR="00602C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является </w:t>
      </w:r>
      <w:r w:rsidRPr="00602CFD" w:rsidR="00602CFD">
        <w:rPr>
          <w:sz w:val="26"/>
          <w:szCs w:val="26"/>
        </w:rPr>
        <w:t>старш</w:t>
      </w:r>
      <w:r w:rsidR="007A6721">
        <w:rPr>
          <w:sz w:val="26"/>
          <w:szCs w:val="26"/>
        </w:rPr>
        <w:t>им участков</w:t>
      </w:r>
      <w:r w:rsidR="00602CFD">
        <w:rPr>
          <w:sz w:val="26"/>
          <w:szCs w:val="26"/>
        </w:rPr>
        <w:t>ым</w:t>
      </w:r>
      <w:r w:rsidRPr="00602CFD" w:rsidR="00602CFD">
        <w:rPr>
          <w:sz w:val="26"/>
          <w:szCs w:val="26"/>
        </w:rPr>
        <w:t xml:space="preserve"> </w:t>
      </w:r>
      <w:r w:rsidR="00602CFD">
        <w:rPr>
          <w:sz w:val="26"/>
          <w:szCs w:val="26"/>
        </w:rPr>
        <w:t>уполномоченным</w:t>
      </w:r>
      <w:r w:rsidRPr="00D86A34" w:rsidR="00602CFD">
        <w:rPr>
          <w:sz w:val="26"/>
          <w:szCs w:val="26"/>
        </w:rPr>
        <w:t xml:space="preserve"> полиции отдела участковых уполномоченных полиции и по делам несовершеннолетних МО МВД России «Сакский»</w:t>
      </w:r>
      <w:r>
        <w:rPr>
          <w:sz w:val="26"/>
          <w:szCs w:val="26"/>
        </w:rPr>
        <w:t>, имеющим полномочия для выполнения требований прокурора, в том числе организационно-распорядительного характера в силу занимаемой дол</w:t>
      </w:r>
      <w:r w:rsidR="00602CFD">
        <w:rPr>
          <w:sz w:val="26"/>
          <w:szCs w:val="26"/>
        </w:rPr>
        <w:t>жности, умышленно бездействовал</w:t>
      </w:r>
      <w:r>
        <w:rPr>
          <w:sz w:val="26"/>
          <w:szCs w:val="26"/>
        </w:rPr>
        <w:t xml:space="preserve">,  мировой судья приходит к выводу, что настоящее дело в отношении </w:t>
      </w:r>
      <w:r w:rsidRPr="00D86A34" w:rsidR="00602CFD">
        <w:rPr>
          <w:sz w:val="26"/>
          <w:szCs w:val="26"/>
        </w:rPr>
        <w:t>Семенько</w:t>
      </w:r>
      <w:r w:rsidRPr="00602CFD" w:rsidR="00602CFD">
        <w:rPr>
          <w:sz w:val="26"/>
          <w:szCs w:val="26"/>
        </w:rPr>
        <w:t>в</w:t>
      </w:r>
      <w:r w:rsidR="00602CFD">
        <w:rPr>
          <w:sz w:val="26"/>
          <w:szCs w:val="26"/>
        </w:rPr>
        <w:t>а</w:t>
      </w:r>
      <w:r w:rsidRPr="00D86A34" w:rsidR="00602CFD">
        <w:rPr>
          <w:sz w:val="26"/>
          <w:szCs w:val="26"/>
        </w:rPr>
        <w:t xml:space="preserve"> Н.В.</w:t>
      </w:r>
      <w:r w:rsidR="00602C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правильно возбуждено прокурором как в отношении</w:t>
      </w:r>
      <w:r>
        <w:rPr>
          <w:sz w:val="26"/>
          <w:szCs w:val="26"/>
        </w:rPr>
        <w:t xml:space="preserve"> должностного лица.</w:t>
      </w:r>
    </w:p>
    <w:p w:rsidR="002C70C2" w:rsidP="002C70C2">
      <w:pPr>
        <w:ind w:firstLine="540"/>
        <w:jc w:val="both"/>
        <w:rPr>
          <w:sz w:val="26"/>
          <w:szCs w:val="26"/>
        </w:rPr>
      </w:pPr>
      <w:r w:rsidRPr="00F121A5">
        <w:rPr>
          <w:sz w:val="26"/>
          <w:szCs w:val="26"/>
        </w:rPr>
        <w:t xml:space="preserve">Срок привлечения к административной ответственности должностных лиц по ст. 17.7 КоАП РФ составляет 1 год, административное правонарушение </w:t>
      </w:r>
      <w:r w:rsidRPr="00F121A5">
        <w:rPr>
          <w:sz w:val="26"/>
          <w:szCs w:val="26"/>
        </w:rPr>
        <w:t xml:space="preserve">совершено </w:t>
      </w:r>
      <w:r w:rsidRPr="00F121A5" w:rsidR="00602CFD">
        <w:rPr>
          <w:sz w:val="26"/>
          <w:szCs w:val="26"/>
        </w:rPr>
        <w:t>16.09</w:t>
      </w:r>
      <w:r w:rsidRPr="00F121A5">
        <w:rPr>
          <w:sz w:val="26"/>
          <w:szCs w:val="26"/>
        </w:rPr>
        <w:t xml:space="preserve">.2022г, </w:t>
      </w:r>
      <w:r w:rsidRPr="00F121A5">
        <w:rPr>
          <w:sz w:val="26"/>
          <w:szCs w:val="26"/>
        </w:rPr>
        <w:t>следовательно</w:t>
      </w:r>
      <w:r w:rsidRPr="00F121A5">
        <w:rPr>
          <w:sz w:val="26"/>
          <w:szCs w:val="26"/>
        </w:rPr>
        <w:t xml:space="preserve"> на момент рассмотрения настоящего дела годичный срок привлечения к административной </w:t>
      </w:r>
      <w:r>
        <w:rPr>
          <w:sz w:val="26"/>
          <w:szCs w:val="26"/>
        </w:rPr>
        <w:t>ответственности не истек.</w:t>
      </w:r>
    </w:p>
    <w:p w:rsidR="002C70C2" w:rsidRPr="00F121A5" w:rsidP="002C70C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F121A5">
        <w:rPr>
          <w:rFonts w:ascii="Times New Roman" w:hAnsi="Times New Roman"/>
          <w:sz w:val="26"/>
          <w:szCs w:val="26"/>
        </w:rPr>
        <w:t xml:space="preserve">На основании изложенного, мировой судья считает, что вина в совершении административного правонарушения должностного лица - </w:t>
      </w:r>
      <w:r w:rsidRPr="00F121A5" w:rsidR="00602CFD">
        <w:rPr>
          <w:rFonts w:ascii="Times New Roman" w:hAnsi="Times New Roman"/>
          <w:sz w:val="26"/>
          <w:szCs w:val="26"/>
        </w:rPr>
        <w:t>старшего участкового уполномоченного</w:t>
      </w:r>
      <w:r w:rsidRPr="00D86A34" w:rsidR="00602CFD">
        <w:rPr>
          <w:rFonts w:ascii="Times New Roman" w:hAnsi="Times New Roman"/>
          <w:sz w:val="26"/>
          <w:szCs w:val="26"/>
        </w:rPr>
        <w:t xml:space="preserve"> полиции отдела участковых уполномоченных полиции и по делам несовершеннолетних МО МВД России «</w:t>
      </w:r>
      <w:r w:rsidRPr="00D86A34" w:rsidR="00602CFD">
        <w:rPr>
          <w:rFonts w:ascii="Times New Roman" w:hAnsi="Times New Roman"/>
          <w:sz w:val="26"/>
          <w:szCs w:val="26"/>
        </w:rPr>
        <w:t>Сакский</w:t>
      </w:r>
      <w:r w:rsidRPr="00D86A34" w:rsidR="00602CFD">
        <w:rPr>
          <w:rFonts w:ascii="Times New Roman" w:hAnsi="Times New Roman"/>
          <w:sz w:val="26"/>
          <w:szCs w:val="26"/>
        </w:rPr>
        <w:t xml:space="preserve">» </w:t>
      </w:r>
      <w:r w:rsidRPr="00D86A34" w:rsidR="00602CFD">
        <w:rPr>
          <w:rFonts w:ascii="Times New Roman" w:hAnsi="Times New Roman"/>
          <w:sz w:val="26"/>
          <w:szCs w:val="26"/>
        </w:rPr>
        <w:t>Семенько</w:t>
      </w:r>
      <w:r w:rsidRPr="00F121A5" w:rsidR="00602CFD">
        <w:rPr>
          <w:rFonts w:ascii="Times New Roman" w:hAnsi="Times New Roman"/>
          <w:sz w:val="26"/>
          <w:szCs w:val="26"/>
        </w:rPr>
        <w:t>в</w:t>
      </w:r>
      <w:r w:rsidRPr="00F121A5" w:rsidR="00F121A5">
        <w:rPr>
          <w:rFonts w:ascii="Times New Roman" w:hAnsi="Times New Roman"/>
          <w:sz w:val="26"/>
          <w:szCs w:val="26"/>
        </w:rPr>
        <w:t>а</w:t>
      </w:r>
      <w:r w:rsidRPr="00D86A34" w:rsidR="00602CFD">
        <w:rPr>
          <w:rFonts w:ascii="Times New Roman" w:hAnsi="Times New Roman"/>
          <w:sz w:val="26"/>
          <w:szCs w:val="26"/>
        </w:rPr>
        <w:t xml:space="preserve"> Н.В.</w:t>
      </w:r>
      <w:r w:rsidRPr="00F121A5" w:rsidR="00602CFD">
        <w:rPr>
          <w:rFonts w:ascii="Times New Roman" w:hAnsi="Times New Roman"/>
          <w:sz w:val="26"/>
          <w:szCs w:val="26"/>
        </w:rPr>
        <w:t xml:space="preserve"> </w:t>
      </w:r>
      <w:r w:rsidRPr="00F121A5">
        <w:rPr>
          <w:rFonts w:ascii="Times New Roman" w:hAnsi="Times New Roman"/>
          <w:sz w:val="26"/>
          <w:szCs w:val="26"/>
        </w:rPr>
        <w:t xml:space="preserve"> доказана, ее действия по ст. 17.7 КоАП РФ квалифицированы правильно.</w:t>
      </w:r>
    </w:p>
    <w:p w:rsidR="002C70C2" w:rsidRPr="00F121A5" w:rsidP="00602CFD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F121A5">
        <w:rPr>
          <w:rFonts w:ascii="Times New Roman" w:hAnsi="Times New Roman"/>
          <w:sz w:val="26"/>
          <w:szCs w:val="26"/>
        </w:rPr>
        <w:t xml:space="preserve"> Санкцией статьи ст. 17.7 КоАП РФ предусмотрено наказание в виде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2C70C2" w:rsidRPr="00F121A5" w:rsidP="002C70C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121A5">
        <w:rPr>
          <w:sz w:val="26"/>
          <w:szCs w:val="26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C70C2" w:rsidP="002C70C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Обстоятельствами, смягчающими административную ответственность в соответствии со ст. 4.2 КоАП РФ мировым судьей </w:t>
      </w:r>
      <w:r w:rsidR="00602CFD">
        <w:rPr>
          <w:sz w:val="26"/>
          <w:szCs w:val="26"/>
        </w:rPr>
        <w:t>не установлены.</w:t>
      </w:r>
    </w:p>
    <w:p w:rsidR="00602CFD" w:rsidP="00602C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отягчающих административную ответственность в соответствии со ст.4.3  КоАП РФ, мировым судьей не </w:t>
      </w:r>
      <w:r>
        <w:rPr>
          <w:sz w:val="26"/>
          <w:szCs w:val="26"/>
        </w:rPr>
        <w:t>установлены.</w:t>
      </w:r>
    </w:p>
    <w:p w:rsidR="002C70C2" w:rsidP="00F121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121A5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F121A5">
        <w:rPr>
          <w:sz w:val="26"/>
          <w:szCs w:val="26"/>
        </w:rPr>
        <w:t xml:space="preserve">должностного лица - </w:t>
      </w:r>
      <w:r w:rsidRPr="00602CFD" w:rsidR="00F121A5">
        <w:rPr>
          <w:sz w:val="26"/>
          <w:szCs w:val="26"/>
        </w:rPr>
        <w:t>старш</w:t>
      </w:r>
      <w:r w:rsidR="00F121A5">
        <w:rPr>
          <w:sz w:val="26"/>
          <w:szCs w:val="26"/>
        </w:rPr>
        <w:t>его участкового уполномоченного</w:t>
      </w:r>
      <w:r w:rsidRPr="00D86A34" w:rsidR="00F121A5">
        <w:rPr>
          <w:sz w:val="26"/>
          <w:szCs w:val="26"/>
        </w:rPr>
        <w:t xml:space="preserve"> полиции отдела участковых уполномоченных полиции и по делам несовершеннолетних МО МВД России «</w:t>
      </w:r>
      <w:r w:rsidRPr="00D86A34" w:rsidR="00F121A5">
        <w:rPr>
          <w:sz w:val="26"/>
          <w:szCs w:val="26"/>
        </w:rPr>
        <w:t>Сакский</w:t>
      </w:r>
      <w:r w:rsidRPr="00D86A34" w:rsidR="00F121A5">
        <w:rPr>
          <w:sz w:val="26"/>
          <w:szCs w:val="26"/>
        </w:rPr>
        <w:t xml:space="preserve">» </w:t>
      </w:r>
      <w:r w:rsidRPr="00D86A34" w:rsidR="00F121A5">
        <w:rPr>
          <w:sz w:val="26"/>
          <w:szCs w:val="26"/>
        </w:rPr>
        <w:t>Семенько</w:t>
      </w:r>
      <w:r w:rsidRPr="00602CFD" w:rsidR="00F121A5">
        <w:rPr>
          <w:sz w:val="26"/>
          <w:szCs w:val="26"/>
        </w:rPr>
        <w:t>в</w:t>
      </w:r>
      <w:r w:rsidR="00F121A5">
        <w:rPr>
          <w:sz w:val="26"/>
          <w:szCs w:val="26"/>
        </w:rPr>
        <w:t>а</w:t>
      </w:r>
      <w:r w:rsidRPr="00D86A34" w:rsidR="00F121A5">
        <w:rPr>
          <w:sz w:val="26"/>
          <w:szCs w:val="26"/>
        </w:rPr>
        <w:t xml:space="preserve"> Н.В.</w:t>
      </w:r>
      <w:r w:rsidR="00F121A5">
        <w:rPr>
          <w:sz w:val="26"/>
          <w:szCs w:val="26"/>
        </w:rPr>
        <w:t xml:space="preserve">, </w:t>
      </w:r>
      <w:r w:rsidR="00F121A5">
        <w:rPr>
          <w:sz w:val="28"/>
          <w:szCs w:val="28"/>
        </w:rPr>
        <w:t xml:space="preserve"> его имущественном положении, ранее не </w:t>
      </w:r>
      <w:r w:rsidR="00F121A5">
        <w:rPr>
          <w:sz w:val="28"/>
          <w:szCs w:val="28"/>
        </w:rPr>
        <w:t>привлекавшегося</w:t>
      </w:r>
      <w:r w:rsidR="00F121A5">
        <w:rPr>
          <w:sz w:val="28"/>
          <w:szCs w:val="28"/>
        </w:rPr>
        <w:t xml:space="preserve"> к административной ответственности, отсутствие обстоятельств отягчающих административную ответственность, суд пришел к выводу о необходимости назначить ему административное наказание в виде штрафа в пределе</w:t>
      </w:r>
      <w:r w:rsidR="00F121A5">
        <w:rPr>
          <w:sz w:val="28"/>
          <w:szCs w:val="28"/>
        </w:rPr>
        <w:t xml:space="preserve"> санкции, установленной</w:t>
      </w:r>
      <w:r w:rsidR="007A6721">
        <w:rPr>
          <w:sz w:val="28"/>
          <w:szCs w:val="28"/>
        </w:rPr>
        <w:t xml:space="preserve">, </w:t>
      </w:r>
      <w:r w:rsidR="00F121A5">
        <w:rPr>
          <w:sz w:val="26"/>
          <w:szCs w:val="26"/>
        </w:rPr>
        <w:t xml:space="preserve"> </w:t>
      </w:r>
      <w:r w:rsidR="00D86A34">
        <w:rPr>
          <w:sz w:val="26"/>
          <w:szCs w:val="26"/>
        </w:rPr>
        <w:t>а именно в сумме 2</w:t>
      </w:r>
      <w:r>
        <w:rPr>
          <w:sz w:val="26"/>
          <w:szCs w:val="26"/>
        </w:rPr>
        <w:t xml:space="preserve"> 000 руб. </w:t>
      </w:r>
    </w:p>
    <w:p w:rsidR="00922F15" w:rsidRPr="006F49EC" w:rsidP="00922F1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6F49EC">
        <w:rPr>
          <w:rFonts w:ascii="Times New Roman" w:hAnsi="Times New Roman"/>
          <w:sz w:val="28"/>
          <w:szCs w:val="28"/>
        </w:rPr>
        <w:t xml:space="preserve">На основании </w:t>
      </w:r>
      <w:r w:rsidRPr="006F49EC">
        <w:rPr>
          <w:rFonts w:ascii="Times New Roman" w:hAnsi="Times New Roman"/>
          <w:sz w:val="28"/>
          <w:szCs w:val="28"/>
        </w:rPr>
        <w:t>изложенного</w:t>
      </w:r>
      <w:r w:rsidRPr="006F49EC">
        <w:rPr>
          <w:rFonts w:ascii="Times New Roman" w:hAnsi="Times New Roman"/>
          <w:sz w:val="28"/>
          <w:szCs w:val="28"/>
        </w:rPr>
        <w:t>, руководствуясь ст. 29.9., 29.10. КоАП РФ, мировой судья</w:t>
      </w:r>
    </w:p>
    <w:p w:rsidR="00D87248" w:rsidRPr="006F49EC" w:rsidP="00D87248">
      <w:pPr>
        <w:pStyle w:val="NoSpacing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6F49EC">
        <w:rPr>
          <w:rFonts w:ascii="Times New Roman" w:hAnsi="Times New Roman"/>
          <w:bCs/>
          <w:sz w:val="28"/>
          <w:szCs w:val="28"/>
        </w:rPr>
        <w:t>ПОСТАНОВИЛ:</w:t>
      </w:r>
    </w:p>
    <w:p w:rsidR="00D87248" w:rsidRPr="006F49EC" w:rsidP="00D872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9EC">
        <w:rPr>
          <w:sz w:val="28"/>
          <w:szCs w:val="28"/>
          <w:lang w:bidi="ru-RU"/>
        </w:rPr>
        <w:t>Должностного лица – старшего участкового уполномоченного полиции отдела участковых уполномоченных полиции и по делам несовершеннолетних МО МВД России «</w:t>
      </w:r>
      <w:r w:rsidRPr="006F49EC">
        <w:rPr>
          <w:sz w:val="28"/>
          <w:szCs w:val="28"/>
          <w:lang w:bidi="ru-RU"/>
        </w:rPr>
        <w:t>Сакский</w:t>
      </w:r>
      <w:r w:rsidRPr="006F49EC">
        <w:rPr>
          <w:sz w:val="28"/>
          <w:szCs w:val="28"/>
          <w:lang w:bidi="ru-RU"/>
        </w:rPr>
        <w:t xml:space="preserve">» </w:t>
      </w:r>
      <w:r w:rsidRPr="006F49EC">
        <w:rPr>
          <w:sz w:val="28"/>
          <w:szCs w:val="28"/>
          <w:lang w:bidi="ru-RU"/>
        </w:rPr>
        <w:t>Семенькова</w:t>
      </w:r>
      <w:r w:rsidRPr="006F49EC">
        <w:rPr>
          <w:sz w:val="28"/>
          <w:szCs w:val="28"/>
          <w:lang w:bidi="ru-RU"/>
        </w:rPr>
        <w:t xml:space="preserve"> Н</w:t>
      </w:r>
      <w:r w:rsidR="00336959">
        <w:rPr>
          <w:sz w:val="28"/>
          <w:szCs w:val="28"/>
          <w:lang w:bidi="ru-RU"/>
        </w:rPr>
        <w:t>.</w:t>
      </w:r>
      <w:r w:rsidRPr="006F49EC">
        <w:rPr>
          <w:sz w:val="28"/>
          <w:szCs w:val="28"/>
          <w:lang w:bidi="ru-RU"/>
        </w:rPr>
        <w:t>В</w:t>
      </w:r>
      <w:r w:rsidR="00336959">
        <w:rPr>
          <w:sz w:val="28"/>
          <w:szCs w:val="28"/>
          <w:lang w:bidi="ru-RU"/>
        </w:rPr>
        <w:t>.</w:t>
      </w:r>
      <w:r w:rsidRPr="006F49EC">
        <w:rPr>
          <w:sz w:val="28"/>
          <w:szCs w:val="28"/>
        </w:rPr>
        <w:t xml:space="preserve"> </w:t>
      </w:r>
      <w:r w:rsidR="007A6721">
        <w:rPr>
          <w:sz w:val="28"/>
          <w:szCs w:val="28"/>
        </w:rPr>
        <w:t>признать виновным</w:t>
      </w:r>
      <w:r w:rsidRPr="006F49EC">
        <w:rPr>
          <w:sz w:val="28"/>
          <w:szCs w:val="28"/>
        </w:rPr>
        <w:t xml:space="preserve"> в совершении административного правонарушения, предусмотренного ст.17.7 Кодекса Российской Федерации об административны</w:t>
      </w:r>
      <w:r w:rsidR="007A6721">
        <w:rPr>
          <w:sz w:val="28"/>
          <w:szCs w:val="28"/>
        </w:rPr>
        <w:t>х правонарушениях и назначить ему</w:t>
      </w:r>
      <w:r w:rsidRPr="006F49EC">
        <w:rPr>
          <w:sz w:val="28"/>
          <w:szCs w:val="28"/>
        </w:rPr>
        <w:t xml:space="preserve">  наказание в виде адми</w:t>
      </w:r>
      <w:r w:rsidRPr="006F49EC">
        <w:rPr>
          <w:sz w:val="28"/>
          <w:szCs w:val="28"/>
        </w:rPr>
        <w:t>нистративного штрафа в размере 2</w:t>
      </w:r>
      <w:r w:rsidRPr="006F49EC">
        <w:rPr>
          <w:sz w:val="28"/>
          <w:szCs w:val="28"/>
        </w:rPr>
        <w:t xml:space="preserve"> 000 </w:t>
      </w:r>
      <w:r w:rsidRPr="006F49EC">
        <w:rPr>
          <w:sz w:val="28"/>
          <w:szCs w:val="28"/>
        </w:rPr>
        <w:t>(две тысячи) рублей</w:t>
      </w:r>
    </w:p>
    <w:p w:rsidR="00D87248" w:rsidRPr="006F49EC" w:rsidP="00D872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r w:rsidRPr="006F49EC">
        <w:rPr>
          <w:sz w:val="28"/>
          <w:szCs w:val="28"/>
        </w:rPr>
        <w:t>Штраф подлежит оплате последующим реквизитам: юридический адрес:</w:t>
      </w:r>
      <w:r w:rsidRPr="006F49EC">
        <w:rPr>
          <w:sz w:val="28"/>
          <w:szCs w:val="28"/>
          <w:lang w:bidi="ru-RU"/>
        </w:rPr>
        <w:t xml:space="preserve"> </w:t>
      </w:r>
      <w:r w:rsidRPr="006F49EC">
        <w:rPr>
          <w:sz w:val="28"/>
          <w:szCs w:val="28"/>
          <w:lang w:bidi="ru-RU"/>
        </w:rPr>
        <w:t>Россия, Республика Крым, 295000, г, Симферополь, ул. Набережная им.60-летия СССР, 28; почтовый адрес:</w:t>
      </w:r>
      <w:r w:rsidRPr="006F49EC">
        <w:rPr>
          <w:sz w:val="28"/>
          <w:szCs w:val="28"/>
          <w:lang w:bidi="ru-RU"/>
        </w:rPr>
        <w:t xml:space="preserve"> Россия, Республика Крым, 295000, г, Симферополь, ул. Набережная им.60-летия СССР, 28; ОГРН 1149102019164. Банковские реквизиты: получатель: УФК по Республике </w:t>
      </w:r>
      <w:r w:rsidRPr="006F49EC">
        <w:rPr>
          <w:sz w:val="28"/>
          <w:szCs w:val="28"/>
          <w:lang w:bidi="ru-RU"/>
        </w:rPr>
        <w:t xml:space="preserve">Крым (Министерство юстиции Республики Крым); наименование банка: Отделение Республика Крым Банка России//УФК по Республике Крым г. Симферополь; ИНН: 9102013284; КПП: 910201001; БИК: 013510002; единый казначейский счет 40102810645370000035; казначейский счет 03100643000000017500; лицевой счет 04752203230 в УФК по Республике Крым, Код Сводного реестра 35220323; ОКТМО 35721000; КБК 828 1 16 01173 01 0007 140; УИН: </w:t>
      </w:r>
      <w:r w:rsidRPr="006F49EC" w:rsidR="006F49EC">
        <w:rPr>
          <w:sz w:val="28"/>
          <w:szCs w:val="28"/>
          <w:lang w:bidi="ru-RU"/>
        </w:rPr>
        <w:t>0410760300715004412217166</w:t>
      </w:r>
      <w:r w:rsidRPr="006F49EC">
        <w:rPr>
          <w:sz w:val="28"/>
          <w:szCs w:val="28"/>
          <w:lang w:bidi="ru-RU"/>
        </w:rPr>
        <w:t>.</w:t>
      </w:r>
    </w:p>
    <w:p w:rsidR="006F49EC" w:rsidRPr="006F49EC" w:rsidP="006F49EC">
      <w:pPr>
        <w:ind w:firstLine="708"/>
        <w:jc w:val="both"/>
        <w:rPr>
          <w:sz w:val="28"/>
          <w:szCs w:val="28"/>
          <w:lang w:bidi="ru-RU"/>
        </w:rPr>
      </w:pPr>
      <w:r w:rsidRPr="006F49EC">
        <w:rPr>
          <w:sz w:val="28"/>
          <w:szCs w:val="28"/>
        </w:rPr>
        <w:t xml:space="preserve">Разъяснить </w:t>
      </w:r>
      <w:r w:rsidRPr="006F49EC">
        <w:rPr>
          <w:sz w:val="28"/>
          <w:szCs w:val="28"/>
          <w:lang w:bidi="ru-RU"/>
        </w:rPr>
        <w:t>Семенькову</w:t>
      </w:r>
      <w:r w:rsidRPr="006F49EC">
        <w:rPr>
          <w:sz w:val="28"/>
          <w:szCs w:val="28"/>
          <w:lang w:bidi="ru-RU"/>
        </w:rPr>
        <w:t xml:space="preserve"> Н</w:t>
      </w:r>
      <w:r w:rsidR="00336959">
        <w:rPr>
          <w:sz w:val="28"/>
          <w:szCs w:val="28"/>
          <w:lang w:bidi="ru-RU"/>
        </w:rPr>
        <w:t>.</w:t>
      </w:r>
      <w:r w:rsidRPr="006F49EC">
        <w:rPr>
          <w:sz w:val="28"/>
          <w:szCs w:val="28"/>
          <w:lang w:bidi="ru-RU"/>
        </w:rPr>
        <w:t xml:space="preserve"> В</w:t>
      </w:r>
      <w:r w:rsidR="00336959">
        <w:rPr>
          <w:sz w:val="28"/>
          <w:szCs w:val="28"/>
          <w:lang w:bidi="ru-RU"/>
        </w:rPr>
        <w:t>.</w:t>
      </w:r>
      <w:r w:rsidRPr="006F49EC">
        <w:rPr>
          <w:sz w:val="28"/>
          <w:szCs w:val="28"/>
        </w:rPr>
        <w:t>, что в соответствии со статьей 32.2 Кодекса Российской Федерации об административных правонарушениях,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 w:rsidRPr="006F49EC">
        <w:rPr>
          <w:sz w:val="28"/>
          <w:szCs w:val="28"/>
        </w:rPr>
        <w:t xml:space="preserve"> истечения срока отсрочки или срока рассрочки, </w:t>
      </w:r>
      <w:r w:rsidRPr="006F49EC">
        <w:rPr>
          <w:sz w:val="28"/>
          <w:szCs w:val="28"/>
        </w:rPr>
        <w:t>предусмотренных</w:t>
      </w:r>
      <w:r w:rsidRPr="006F49EC">
        <w:rPr>
          <w:sz w:val="28"/>
          <w:szCs w:val="28"/>
        </w:rPr>
        <w:t xml:space="preserve"> статьей 31.5 настоящего Кодекса.</w:t>
      </w:r>
    </w:p>
    <w:p w:rsidR="00D87248" w:rsidRPr="006F49EC" w:rsidP="00D87248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6F49EC">
        <w:rPr>
          <w:rFonts w:ascii="Times New Roman" w:hAnsi="Times New Roman"/>
          <w:sz w:val="28"/>
          <w:szCs w:val="28"/>
          <w:lang w:bidi="ru-RU"/>
        </w:rPr>
        <w:t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6F49EC">
        <w:rPr>
          <w:rFonts w:ascii="Times New Roman" w:hAnsi="Times New Roman"/>
          <w:sz w:val="28"/>
          <w:szCs w:val="28"/>
          <w:lang w:bidi="ru-RU"/>
        </w:rPr>
        <w:t xml:space="preserve"> часов.</w:t>
      </w:r>
    </w:p>
    <w:p w:rsidR="00D87248" w:rsidP="00D87248">
      <w:pPr>
        <w:ind w:firstLine="720"/>
        <w:jc w:val="both"/>
        <w:rPr>
          <w:sz w:val="28"/>
          <w:szCs w:val="28"/>
          <w:lang w:bidi="ru-RU"/>
        </w:rPr>
      </w:pPr>
      <w:r w:rsidRPr="006F49EC">
        <w:rPr>
          <w:sz w:val="28"/>
          <w:szCs w:val="28"/>
          <w:lang w:bidi="ru-RU"/>
        </w:rPr>
        <w:t>Документ, подтверждающий оплату административного штрафа, необходимо пред</w:t>
      </w:r>
      <w:r w:rsidRPr="006F49EC" w:rsidR="006F49EC">
        <w:rPr>
          <w:sz w:val="28"/>
          <w:szCs w:val="28"/>
          <w:lang w:bidi="ru-RU"/>
        </w:rPr>
        <w:t>оставить в судебный участок № 71</w:t>
      </w:r>
      <w:r w:rsidRPr="006F49EC">
        <w:rPr>
          <w:sz w:val="28"/>
          <w:szCs w:val="28"/>
          <w:lang w:bidi="ru-RU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D87248" w:rsidRPr="006F49EC" w:rsidP="00D87248">
      <w:pPr>
        <w:ind w:firstLine="720"/>
        <w:jc w:val="both"/>
        <w:rPr>
          <w:sz w:val="28"/>
          <w:szCs w:val="28"/>
          <w:lang w:bidi="ru-RU"/>
        </w:rPr>
      </w:pPr>
      <w:r w:rsidRPr="006F49EC">
        <w:rPr>
          <w:sz w:val="28"/>
          <w:szCs w:val="28"/>
          <w:lang w:bidi="ru-RU"/>
        </w:rPr>
        <w:t xml:space="preserve">  Постановление может быть обжаловано в апелляционном  порядке  в Сакский районный суд Республики </w:t>
      </w:r>
      <w:r w:rsidRPr="006F49EC" w:rsidR="006F49EC">
        <w:rPr>
          <w:sz w:val="28"/>
          <w:szCs w:val="28"/>
          <w:lang w:bidi="ru-RU"/>
        </w:rPr>
        <w:t>Крым через судебный участок № 71</w:t>
      </w:r>
      <w:r w:rsidRPr="006F49EC">
        <w:rPr>
          <w:sz w:val="28"/>
          <w:szCs w:val="28"/>
          <w:lang w:bidi="ru-RU"/>
        </w:rPr>
        <w:t xml:space="preserve"> Сакского судебного района (Сакский муниципальный район и городской округ Саки) Республики Крым, в  течение десяти суток со дня вручения или получения копии постановления.</w:t>
      </w:r>
    </w:p>
    <w:p w:rsidR="00D87248" w:rsidRPr="006F49EC" w:rsidP="00D87248">
      <w:pPr>
        <w:ind w:firstLine="708"/>
        <w:jc w:val="both"/>
        <w:rPr>
          <w:sz w:val="28"/>
          <w:szCs w:val="28"/>
          <w:lang w:bidi="ru-RU"/>
        </w:rPr>
      </w:pPr>
    </w:p>
    <w:p w:rsidR="00E277D9" w:rsidP="000739E0">
      <w:pPr>
        <w:jc w:val="both"/>
        <w:rPr>
          <w:lang w:eastAsia="ar-SA"/>
        </w:rPr>
      </w:pPr>
      <w:r w:rsidRPr="006F49EC">
        <w:rPr>
          <w:sz w:val="28"/>
          <w:szCs w:val="28"/>
          <w:lang w:bidi="ru-RU"/>
        </w:rPr>
        <w:t xml:space="preserve">Мировой судья </w:t>
      </w:r>
      <w:r w:rsidRPr="006F49EC">
        <w:rPr>
          <w:sz w:val="28"/>
          <w:szCs w:val="28"/>
          <w:lang w:bidi="ru-RU"/>
        </w:rPr>
        <w:tab/>
      </w:r>
      <w:r w:rsidRPr="006F49EC">
        <w:rPr>
          <w:sz w:val="28"/>
          <w:szCs w:val="28"/>
          <w:lang w:bidi="ru-RU"/>
        </w:rPr>
        <w:tab/>
        <w:t xml:space="preserve">                   </w:t>
      </w:r>
      <w:r w:rsidRPr="006F49EC">
        <w:rPr>
          <w:sz w:val="28"/>
          <w:szCs w:val="28"/>
          <w:lang w:bidi="ru-RU"/>
        </w:rPr>
        <w:tab/>
      </w:r>
      <w:r w:rsidRPr="006F49EC">
        <w:rPr>
          <w:sz w:val="28"/>
          <w:szCs w:val="28"/>
          <w:lang w:bidi="ru-RU"/>
        </w:rPr>
        <w:tab/>
      </w:r>
      <w:r w:rsidRPr="006F49EC" w:rsidR="006F49EC">
        <w:rPr>
          <w:sz w:val="28"/>
          <w:szCs w:val="28"/>
          <w:lang w:bidi="ru-RU"/>
        </w:rPr>
        <w:t xml:space="preserve">        </w:t>
      </w:r>
      <w:r w:rsidR="006F49EC">
        <w:rPr>
          <w:sz w:val="28"/>
          <w:szCs w:val="28"/>
          <w:lang w:bidi="ru-RU"/>
        </w:rPr>
        <w:t xml:space="preserve">                           </w:t>
      </w:r>
      <w:r w:rsidRPr="006F49EC" w:rsidR="006F49EC">
        <w:rPr>
          <w:sz w:val="28"/>
          <w:szCs w:val="28"/>
          <w:lang w:bidi="ru-RU"/>
        </w:rPr>
        <w:t>П.В. Харченко</w:t>
      </w:r>
    </w:p>
    <w:sectPr w:rsidSect="00D87248">
      <w:footerReference w:type="even" r:id="rId11"/>
      <w:footerReference w:type="default" r:id="rId12"/>
      <w:pgSz w:w="11906" w:h="16838" w:code="9"/>
      <w:pgMar w:top="1134" w:right="991" w:bottom="1440" w:left="1701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10C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7510C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2732643"/>
      <w:docPartObj>
        <w:docPartGallery w:val="Page Numbers (Bottom of Page)"/>
        <w:docPartUnique/>
      </w:docPartObj>
    </w:sdtPr>
    <w:sdtContent>
      <w:p w:rsidR="00D8724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959">
          <w:rPr>
            <w:noProof/>
          </w:rPr>
          <w:t>6</w:t>
        </w:r>
        <w:r>
          <w:fldChar w:fldCharType="end"/>
        </w:r>
      </w:p>
    </w:sdtContent>
  </w:sdt>
  <w:p w:rsidR="00C7510C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6740"/>
    <w:rsid w:val="00030182"/>
    <w:rsid w:val="00030FD9"/>
    <w:rsid w:val="00031ED2"/>
    <w:rsid w:val="00034D10"/>
    <w:rsid w:val="00047069"/>
    <w:rsid w:val="000739E0"/>
    <w:rsid w:val="000846A9"/>
    <w:rsid w:val="00087988"/>
    <w:rsid w:val="00087A80"/>
    <w:rsid w:val="00090502"/>
    <w:rsid w:val="000A5654"/>
    <w:rsid w:val="000B3A37"/>
    <w:rsid w:val="000B3DC2"/>
    <w:rsid w:val="000B40AE"/>
    <w:rsid w:val="000C7FC2"/>
    <w:rsid w:val="000E09F6"/>
    <w:rsid w:val="000E0BF3"/>
    <w:rsid w:val="000E1D12"/>
    <w:rsid w:val="000E2606"/>
    <w:rsid w:val="001048A7"/>
    <w:rsid w:val="00106CB2"/>
    <w:rsid w:val="00113BE3"/>
    <w:rsid w:val="001208F9"/>
    <w:rsid w:val="0012453C"/>
    <w:rsid w:val="00125BF3"/>
    <w:rsid w:val="00134B49"/>
    <w:rsid w:val="001468A6"/>
    <w:rsid w:val="00153B9A"/>
    <w:rsid w:val="001559EB"/>
    <w:rsid w:val="00161675"/>
    <w:rsid w:val="00167C55"/>
    <w:rsid w:val="00182B71"/>
    <w:rsid w:val="00185E36"/>
    <w:rsid w:val="00192CCD"/>
    <w:rsid w:val="001A3898"/>
    <w:rsid w:val="001A41EB"/>
    <w:rsid w:val="001B0AB3"/>
    <w:rsid w:val="001F3B3F"/>
    <w:rsid w:val="00201FD4"/>
    <w:rsid w:val="002141F1"/>
    <w:rsid w:val="00234EEE"/>
    <w:rsid w:val="00246EC7"/>
    <w:rsid w:val="00252E60"/>
    <w:rsid w:val="00256354"/>
    <w:rsid w:val="00277697"/>
    <w:rsid w:val="00284F85"/>
    <w:rsid w:val="00285E6F"/>
    <w:rsid w:val="002915F2"/>
    <w:rsid w:val="002A2734"/>
    <w:rsid w:val="002C0A77"/>
    <w:rsid w:val="002C0CF1"/>
    <w:rsid w:val="002C2772"/>
    <w:rsid w:val="002C70C2"/>
    <w:rsid w:val="002D4BE6"/>
    <w:rsid w:val="002D6444"/>
    <w:rsid w:val="002E00BF"/>
    <w:rsid w:val="002E5C64"/>
    <w:rsid w:val="002E7852"/>
    <w:rsid w:val="0030308F"/>
    <w:rsid w:val="003116C5"/>
    <w:rsid w:val="00314BD7"/>
    <w:rsid w:val="00320851"/>
    <w:rsid w:val="00333386"/>
    <w:rsid w:val="0033655E"/>
    <w:rsid w:val="00336959"/>
    <w:rsid w:val="003377DA"/>
    <w:rsid w:val="00340EA1"/>
    <w:rsid w:val="00342252"/>
    <w:rsid w:val="00351427"/>
    <w:rsid w:val="00367BDD"/>
    <w:rsid w:val="00374878"/>
    <w:rsid w:val="00374D16"/>
    <w:rsid w:val="003806A2"/>
    <w:rsid w:val="003A754F"/>
    <w:rsid w:val="003C0125"/>
    <w:rsid w:val="003C0B6C"/>
    <w:rsid w:val="003D048F"/>
    <w:rsid w:val="003D4CA1"/>
    <w:rsid w:val="003D73A6"/>
    <w:rsid w:val="003D772C"/>
    <w:rsid w:val="003E49F1"/>
    <w:rsid w:val="003E74E1"/>
    <w:rsid w:val="00401508"/>
    <w:rsid w:val="0040503C"/>
    <w:rsid w:val="00415902"/>
    <w:rsid w:val="00426BA4"/>
    <w:rsid w:val="0045475E"/>
    <w:rsid w:val="00457185"/>
    <w:rsid w:val="004657EB"/>
    <w:rsid w:val="004761E0"/>
    <w:rsid w:val="00481CA9"/>
    <w:rsid w:val="00493023"/>
    <w:rsid w:val="004A0350"/>
    <w:rsid w:val="004A2213"/>
    <w:rsid w:val="004A3B6B"/>
    <w:rsid w:val="004A572F"/>
    <w:rsid w:val="004A5A2C"/>
    <w:rsid w:val="004B1BA5"/>
    <w:rsid w:val="004C2569"/>
    <w:rsid w:val="004C5349"/>
    <w:rsid w:val="004D5248"/>
    <w:rsid w:val="004E10E0"/>
    <w:rsid w:val="004E283E"/>
    <w:rsid w:val="004F0C0D"/>
    <w:rsid w:val="004F4BC9"/>
    <w:rsid w:val="005042D8"/>
    <w:rsid w:val="005122B2"/>
    <w:rsid w:val="005126E9"/>
    <w:rsid w:val="0052195B"/>
    <w:rsid w:val="00534E62"/>
    <w:rsid w:val="00550D32"/>
    <w:rsid w:val="005512D3"/>
    <w:rsid w:val="00562596"/>
    <w:rsid w:val="00566AB4"/>
    <w:rsid w:val="00586FC9"/>
    <w:rsid w:val="005941A2"/>
    <w:rsid w:val="005B2A7F"/>
    <w:rsid w:val="005B2CFD"/>
    <w:rsid w:val="005E55B0"/>
    <w:rsid w:val="005E59A1"/>
    <w:rsid w:val="005F04FD"/>
    <w:rsid w:val="005F677F"/>
    <w:rsid w:val="00600759"/>
    <w:rsid w:val="00602CFD"/>
    <w:rsid w:val="006113F1"/>
    <w:rsid w:val="0061250F"/>
    <w:rsid w:val="0061367A"/>
    <w:rsid w:val="006162D1"/>
    <w:rsid w:val="00627B3D"/>
    <w:rsid w:val="00627ECE"/>
    <w:rsid w:val="006439CD"/>
    <w:rsid w:val="00644A0D"/>
    <w:rsid w:val="00647C7C"/>
    <w:rsid w:val="0065021A"/>
    <w:rsid w:val="00651DCD"/>
    <w:rsid w:val="00656D1F"/>
    <w:rsid w:val="00667411"/>
    <w:rsid w:val="006776B5"/>
    <w:rsid w:val="00687408"/>
    <w:rsid w:val="006A0040"/>
    <w:rsid w:val="006A3E58"/>
    <w:rsid w:val="006A7E0C"/>
    <w:rsid w:val="006B5D38"/>
    <w:rsid w:val="006D2883"/>
    <w:rsid w:val="006E7741"/>
    <w:rsid w:val="006F49EC"/>
    <w:rsid w:val="007008EF"/>
    <w:rsid w:val="00706B36"/>
    <w:rsid w:val="0073317B"/>
    <w:rsid w:val="007338B1"/>
    <w:rsid w:val="00736559"/>
    <w:rsid w:val="0073699F"/>
    <w:rsid w:val="00743C4F"/>
    <w:rsid w:val="00772B1E"/>
    <w:rsid w:val="00774D29"/>
    <w:rsid w:val="00786C34"/>
    <w:rsid w:val="00790136"/>
    <w:rsid w:val="00795B30"/>
    <w:rsid w:val="007A1872"/>
    <w:rsid w:val="007A3887"/>
    <w:rsid w:val="007A6721"/>
    <w:rsid w:val="007B07BD"/>
    <w:rsid w:val="007B62F3"/>
    <w:rsid w:val="007C3E68"/>
    <w:rsid w:val="007D27D2"/>
    <w:rsid w:val="007E58C7"/>
    <w:rsid w:val="00800123"/>
    <w:rsid w:val="00802BDD"/>
    <w:rsid w:val="0081261D"/>
    <w:rsid w:val="008133BC"/>
    <w:rsid w:val="00821E77"/>
    <w:rsid w:val="008226C0"/>
    <w:rsid w:val="0082554A"/>
    <w:rsid w:val="00826D5D"/>
    <w:rsid w:val="0082796D"/>
    <w:rsid w:val="00853F76"/>
    <w:rsid w:val="008554A5"/>
    <w:rsid w:val="00857D66"/>
    <w:rsid w:val="0086345A"/>
    <w:rsid w:val="00867DBC"/>
    <w:rsid w:val="00871B81"/>
    <w:rsid w:val="008725B0"/>
    <w:rsid w:val="00874A4F"/>
    <w:rsid w:val="00881FBE"/>
    <w:rsid w:val="00891583"/>
    <w:rsid w:val="008947CC"/>
    <w:rsid w:val="0089745D"/>
    <w:rsid w:val="008A5AEC"/>
    <w:rsid w:val="008D2598"/>
    <w:rsid w:val="008E174A"/>
    <w:rsid w:val="008E2486"/>
    <w:rsid w:val="008F48F9"/>
    <w:rsid w:val="008F76B5"/>
    <w:rsid w:val="009175F4"/>
    <w:rsid w:val="00922F15"/>
    <w:rsid w:val="0092392F"/>
    <w:rsid w:val="009329B9"/>
    <w:rsid w:val="00933290"/>
    <w:rsid w:val="009373C8"/>
    <w:rsid w:val="0094040E"/>
    <w:rsid w:val="0094079E"/>
    <w:rsid w:val="00960E76"/>
    <w:rsid w:val="00974770"/>
    <w:rsid w:val="00992075"/>
    <w:rsid w:val="009A1CDB"/>
    <w:rsid w:val="009B3A17"/>
    <w:rsid w:val="009B3F9F"/>
    <w:rsid w:val="009B720C"/>
    <w:rsid w:val="009C253B"/>
    <w:rsid w:val="009D0E80"/>
    <w:rsid w:val="009D69DD"/>
    <w:rsid w:val="009F3BE1"/>
    <w:rsid w:val="009F7A5D"/>
    <w:rsid w:val="00A006FE"/>
    <w:rsid w:val="00A02558"/>
    <w:rsid w:val="00A02ADB"/>
    <w:rsid w:val="00A269C3"/>
    <w:rsid w:val="00A40140"/>
    <w:rsid w:val="00A412D3"/>
    <w:rsid w:val="00A5218D"/>
    <w:rsid w:val="00A665B0"/>
    <w:rsid w:val="00A80204"/>
    <w:rsid w:val="00A83BC7"/>
    <w:rsid w:val="00AA6E79"/>
    <w:rsid w:val="00AD0928"/>
    <w:rsid w:val="00AF3018"/>
    <w:rsid w:val="00AF3B2B"/>
    <w:rsid w:val="00AF4C3B"/>
    <w:rsid w:val="00AF77B1"/>
    <w:rsid w:val="00B003C5"/>
    <w:rsid w:val="00B11C54"/>
    <w:rsid w:val="00B15D9C"/>
    <w:rsid w:val="00B1791A"/>
    <w:rsid w:val="00B22CD1"/>
    <w:rsid w:val="00B239B9"/>
    <w:rsid w:val="00B32CC6"/>
    <w:rsid w:val="00B3799E"/>
    <w:rsid w:val="00B4484F"/>
    <w:rsid w:val="00B46E6B"/>
    <w:rsid w:val="00B6000E"/>
    <w:rsid w:val="00B67DCB"/>
    <w:rsid w:val="00B720AE"/>
    <w:rsid w:val="00B77916"/>
    <w:rsid w:val="00B856CA"/>
    <w:rsid w:val="00B86F36"/>
    <w:rsid w:val="00B960A7"/>
    <w:rsid w:val="00BA4C8A"/>
    <w:rsid w:val="00BA56A7"/>
    <w:rsid w:val="00BA7FEB"/>
    <w:rsid w:val="00BC07C8"/>
    <w:rsid w:val="00BD028D"/>
    <w:rsid w:val="00BD046A"/>
    <w:rsid w:val="00BE56B3"/>
    <w:rsid w:val="00BF0DAE"/>
    <w:rsid w:val="00BF7896"/>
    <w:rsid w:val="00C01460"/>
    <w:rsid w:val="00C03366"/>
    <w:rsid w:val="00C20090"/>
    <w:rsid w:val="00C22375"/>
    <w:rsid w:val="00C25EC5"/>
    <w:rsid w:val="00C2706A"/>
    <w:rsid w:val="00C34D0C"/>
    <w:rsid w:val="00C34EB0"/>
    <w:rsid w:val="00C36784"/>
    <w:rsid w:val="00C440A4"/>
    <w:rsid w:val="00C52447"/>
    <w:rsid w:val="00C57E0A"/>
    <w:rsid w:val="00C71CC9"/>
    <w:rsid w:val="00C7510C"/>
    <w:rsid w:val="00C80DBF"/>
    <w:rsid w:val="00C90668"/>
    <w:rsid w:val="00C915B3"/>
    <w:rsid w:val="00CA1D45"/>
    <w:rsid w:val="00CA792E"/>
    <w:rsid w:val="00CB00EA"/>
    <w:rsid w:val="00CB02AF"/>
    <w:rsid w:val="00CB353C"/>
    <w:rsid w:val="00CB71AE"/>
    <w:rsid w:val="00CB74E8"/>
    <w:rsid w:val="00CC2FB0"/>
    <w:rsid w:val="00CC5BC1"/>
    <w:rsid w:val="00CD4DCB"/>
    <w:rsid w:val="00CE5E63"/>
    <w:rsid w:val="00CE7AD9"/>
    <w:rsid w:val="00CF0A79"/>
    <w:rsid w:val="00CF1A96"/>
    <w:rsid w:val="00CF6C3E"/>
    <w:rsid w:val="00D0209A"/>
    <w:rsid w:val="00D10139"/>
    <w:rsid w:val="00D20B01"/>
    <w:rsid w:val="00D31132"/>
    <w:rsid w:val="00D82D84"/>
    <w:rsid w:val="00D86A34"/>
    <w:rsid w:val="00D87248"/>
    <w:rsid w:val="00D9121D"/>
    <w:rsid w:val="00D91E36"/>
    <w:rsid w:val="00DA3647"/>
    <w:rsid w:val="00DB09F1"/>
    <w:rsid w:val="00DB1D77"/>
    <w:rsid w:val="00DB4E5B"/>
    <w:rsid w:val="00DB6F08"/>
    <w:rsid w:val="00DC30EB"/>
    <w:rsid w:val="00DC7E67"/>
    <w:rsid w:val="00DD02F1"/>
    <w:rsid w:val="00DE4BA9"/>
    <w:rsid w:val="00DE7A7A"/>
    <w:rsid w:val="00DF0149"/>
    <w:rsid w:val="00DF562B"/>
    <w:rsid w:val="00E046AB"/>
    <w:rsid w:val="00E277D9"/>
    <w:rsid w:val="00E301E0"/>
    <w:rsid w:val="00E34FF1"/>
    <w:rsid w:val="00E36A16"/>
    <w:rsid w:val="00E4703B"/>
    <w:rsid w:val="00E6198A"/>
    <w:rsid w:val="00E67232"/>
    <w:rsid w:val="00E8502B"/>
    <w:rsid w:val="00E93837"/>
    <w:rsid w:val="00EA5128"/>
    <w:rsid w:val="00EA62BB"/>
    <w:rsid w:val="00EA6FF2"/>
    <w:rsid w:val="00EB31EA"/>
    <w:rsid w:val="00EE590E"/>
    <w:rsid w:val="00F10C07"/>
    <w:rsid w:val="00F1199F"/>
    <w:rsid w:val="00F121A5"/>
    <w:rsid w:val="00F12A70"/>
    <w:rsid w:val="00F15A00"/>
    <w:rsid w:val="00F21B92"/>
    <w:rsid w:val="00F24C05"/>
    <w:rsid w:val="00F3352D"/>
    <w:rsid w:val="00F352E6"/>
    <w:rsid w:val="00F35B8B"/>
    <w:rsid w:val="00F35F49"/>
    <w:rsid w:val="00F46867"/>
    <w:rsid w:val="00F51FB9"/>
    <w:rsid w:val="00F61578"/>
    <w:rsid w:val="00F64503"/>
    <w:rsid w:val="00F733BA"/>
    <w:rsid w:val="00FA1BE2"/>
    <w:rsid w:val="00FD6985"/>
    <w:rsid w:val="00FE340F"/>
    <w:rsid w:val="00FF0190"/>
    <w:rsid w:val="00FF7E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  <w:style w:type="paragraph" w:styleId="Subtitle">
    <w:name w:val="Subtitle"/>
    <w:basedOn w:val="Normal"/>
    <w:link w:val="a1"/>
    <w:qFormat/>
    <w:rsid w:val="009332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1">
    <w:name w:val="Подзаголовок Знак"/>
    <w:basedOn w:val="DefaultParagraphFont"/>
    <w:link w:val="Subtitle"/>
    <w:rsid w:val="00933290"/>
    <w:rPr>
      <w:rFonts w:ascii="Arial" w:hAnsi="Arial" w:cs="Arial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33290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33655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365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B15D9C"/>
    <w:rPr>
      <w:rFonts w:ascii="Times New Roman" w:hAnsi="Times New Roman" w:cs="Times New Roman" w:hint="default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922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922F15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DefaultParagraphFont"/>
    <w:link w:val="10"/>
    <w:rsid w:val="00314BD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314BD7"/>
    <w:pPr>
      <w:widowControl w:val="0"/>
      <w:shd w:val="clear" w:color="auto" w:fill="FFFFFF"/>
      <w:spacing w:before="60" w:after="3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DE8A4E5CA29B48D5FAA6475E1FA3B12AF003AD2CD96B5C6A4CD49FDB1271AAF1B40DB689CB0D087A6D019680EE4FEF0F9C1FBF104AE39FA7EC2I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E8A4E5CA29B48D5FAA6475E1FA3B12AF013CD7C790B5C6A4CD49FDB1271AAF1B40DB689CB1D584A6D019680EE4FEF0F9C1FBF104AE39FA7EC2I" TargetMode="External" /><Relationship Id="rId5" Type="http://schemas.openxmlformats.org/officeDocument/2006/relationships/hyperlink" Target="consultantplus://offline/ref=7DE8A4E5CA29B48D5FAA6475E1FA3B12AF013CD7C790B5C6A4CD49FDB1271AAF1B40DB689CB1D085AAD019680EE4FEF0F9C1FBF104AE39FA7EC2I" TargetMode="External" /><Relationship Id="rId6" Type="http://schemas.openxmlformats.org/officeDocument/2006/relationships/hyperlink" Target="consultantplus://offline/ref=7DE8A4E5CA29B48D5FAA6475E1FA3B12AF013CD7C790B5C6A4CD49FDB1271AAF1B40DB689CB1D486A7D019680EE4FEF0F9C1FBF104AE39FA7EC2I" TargetMode="External" /><Relationship Id="rId7" Type="http://schemas.openxmlformats.org/officeDocument/2006/relationships/hyperlink" Target="consultantplus://offline/ref=7DE8A4E5CA29B48D5FAA6475E1FA3B12AF013CD7C790B5C6A4CD49FDB1271AAF1B40DB689CB1D482AFD019680EE4FEF0F9C1FBF104AE39FA7EC2I" TargetMode="External" /><Relationship Id="rId8" Type="http://schemas.openxmlformats.org/officeDocument/2006/relationships/hyperlink" Target="consultantplus://offline/ref=7DE8A4E5CA29B48D5FAA6475E1FA3B12AF013CD7C790B5C6A4CD49FDB1271AAF1B40DB689CB1D481A9D019680EE4FEF0F9C1FBF104AE39FA7EC2I" TargetMode="External" /><Relationship Id="rId9" Type="http://schemas.openxmlformats.org/officeDocument/2006/relationships/hyperlink" Target="consultantplus://offline/ref=7DE8A4E5CA29B48D5FAA6475E1FA3B12AF013CD7C790B5C6A4CD49FDB1271AAF1B40DB689CB1D480A7D019680EE4FEF0F9C1FBF104AE39FA7EC2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