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CA5432" w:rsidP="00CA5432">
      <w:pPr>
        <w:pStyle w:val="Heading1"/>
        <w:numPr>
          <w:ilvl w:val="0"/>
          <w:numId w:val="2"/>
        </w:numPr>
        <w:ind w:left="0" w:right="-1" w:firstLine="567"/>
        <w:contextualSpacing/>
        <w:jc w:val="right"/>
        <w:rPr>
          <w:rFonts w:ascii="Times New Roman" w:hAnsi="Times New Roman" w:cs="Times New Roman"/>
          <w:b w:val="0"/>
          <w:szCs w:val="28"/>
          <w:lang w:val="en-US"/>
        </w:rPr>
      </w:pPr>
      <w:r w:rsidRPr="00CA5432">
        <w:rPr>
          <w:rFonts w:ascii="Times New Roman" w:hAnsi="Times New Roman" w:cs="Times New Roman"/>
          <w:b w:val="0"/>
          <w:szCs w:val="28"/>
        </w:rPr>
        <w:t>Дело №</w:t>
      </w:r>
      <w:r w:rsidRPr="00CA5432" w:rsidR="00450FDA">
        <w:rPr>
          <w:rFonts w:ascii="Times New Roman" w:hAnsi="Times New Roman" w:cs="Times New Roman"/>
          <w:b w:val="0"/>
          <w:szCs w:val="28"/>
        </w:rPr>
        <w:t xml:space="preserve"> </w:t>
      </w:r>
      <w:r w:rsidRPr="00CA5432" w:rsidR="001B77E1">
        <w:rPr>
          <w:rFonts w:ascii="Times New Roman" w:hAnsi="Times New Roman" w:cs="Times New Roman"/>
          <w:b w:val="0"/>
          <w:szCs w:val="28"/>
        </w:rPr>
        <w:t>5</w:t>
      </w:r>
      <w:r w:rsidRPr="00CA5432">
        <w:rPr>
          <w:rFonts w:ascii="Times New Roman" w:hAnsi="Times New Roman" w:cs="Times New Roman"/>
          <w:b w:val="0"/>
          <w:szCs w:val="28"/>
        </w:rPr>
        <w:t>-</w:t>
      </w:r>
      <w:r w:rsidRPr="00CA5432" w:rsidR="001B77E1">
        <w:rPr>
          <w:rFonts w:ascii="Times New Roman" w:hAnsi="Times New Roman" w:cs="Times New Roman"/>
          <w:b w:val="0"/>
          <w:szCs w:val="28"/>
        </w:rPr>
        <w:t>71-</w:t>
      </w:r>
      <w:r w:rsidRPr="00CA5432" w:rsidR="00B6414C">
        <w:rPr>
          <w:rFonts w:ascii="Times New Roman" w:hAnsi="Times New Roman" w:cs="Times New Roman"/>
          <w:b w:val="0"/>
          <w:szCs w:val="28"/>
        </w:rPr>
        <w:t>448</w:t>
      </w:r>
      <w:r w:rsidRPr="00CA5432">
        <w:rPr>
          <w:rFonts w:ascii="Times New Roman" w:hAnsi="Times New Roman" w:cs="Times New Roman"/>
          <w:b w:val="0"/>
          <w:szCs w:val="28"/>
        </w:rPr>
        <w:t>/201</w:t>
      </w:r>
      <w:r w:rsidRPr="00CA5432" w:rsidR="00C457F5">
        <w:rPr>
          <w:rFonts w:ascii="Times New Roman" w:hAnsi="Times New Roman" w:cs="Times New Roman"/>
          <w:b w:val="0"/>
          <w:szCs w:val="28"/>
        </w:rPr>
        <w:t>8</w:t>
      </w:r>
    </w:p>
    <w:p w:rsidR="00F10C07" w:rsidRPr="00CA5432" w:rsidP="00CA5432">
      <w:pPr>
        <w:ind w:right="-1" w:firstLine="567"/>
        <w:contextualSpacing/>
        <w:rPr>
          <w:sz w:val="28"/>
          <w:szCs w:val="28"/>
          <w:lang w:val="en-US" w:eastAsia="ar-SA"/>
        </w:rPr>
      </w:pPr>
    </w:p>
    <w:p w:rsidR="00EF083E" w:rsidRPr="00CA5432" w:rsidP="00CA5432">
      <w:pPr>
        <w:pStyle w:val="Heading1"/>
        <w:numPr>
          <w:ilvl w:val="0"/>
          <w:numId w:val="2"/>
        </w:numPr>
        <w:tabs>
          <w:tab w:val="num" w:pos="0"/>
          <w:tab w:val="clear" w:pos="432"/>
        </w:tabs>
        <w:ind w:left="0" w:right="-1" w:firstLine="567"/>
        <w:contextualSpacing/>
        <w:jc w:val="center"/>
        <w:rPr>
          <w:rFonts w:ascii="Times New Roman" w:hAnsi="Times New Roman" w:cs="Times New Roman"/>
          <w:b w:val="0"/>
          <w:szCs w:val="28"/>
        </w:rPr>
      </w:pPr>
      <w:r w:rsidRPr="00CA5432">
        <w:rPr>
          <w:rFonts w:ascii="Times New Roman" w:hAnsi="Times New Roman" w:cs="Times New Roman"/>
          <w:b w:val="0"/>
          <w:szCs w:val="28"/>
        </w:rPr>
        <w:t>П</w:t>
      </w:r>
      <w:r w:rsidRPr="00CA5432">
        <w:rPr>
          <w:rFonts w:ascii="Times New Roman" w:hAnsi="Times New Roman" w:cs="Times New Roman"/>
          <w:b w:val="0"/>
          <w:szCs w:val="28"/>
        </w:rPr>
        <w:t xml:space="preserve"> О С Т А Н О В Л Е Н И Е</w:t>
      </w:r>
      <w:r w:rsidRPr="00CA5432">
        <w:rPr>
          <w:rFonts w:ascii="Times New Roman" w:hAnsi="Times New Roman" w:cs="Times New Roman"/>
          <w:szCs w:val="28"/>
        </w:rPr>
        <w:t xml:space="preserve">     </w:t>
      </w:r>
    </w:p>
    <w:p w:rsidR="006162D1" w:rsidRPr="00CA5432" w:rsidP="00CA5432">
      <w:pPr>
        <w:pStyle w:val="Heading1"/>
        <w:numPr>
          <w:ilvl w:val="0"/>
          <w:numId w:val="2"/>
        </w:numPr>
        <w:tabs>
          <w:tab w:val="num" w:pos="0"/>
          <w:tab w:val="clear" w:pos="432"/>
        </w:tabs>
        <w:ind w:left="0" w:right="-1" w:firstLine="567"/>
        <w:contextualSpacing/>
        <w:jc w:val="center"/>
        <w:rPr>
          <w:rFonts w:ascii="Times New Roman" w:hAnsi="Times New Roman" w:cs="Times New Roman"/>
          <w:b w:val="0"/>
          <w:szCs w:val="28"/>
        </w:rPr>
      </w:pPr>
      <w:r w:rsidRPr="00CA5432">
        <w:rPr>
          <w:rFonts w:ascii="Times New Roman" w:hAnsi="Times New Roman" w:cs="Times New Roman"/>
          <w:szCs w:val="28"/>
        </w:rPr>
        <w:t xml:space="preserve">       </w:t>
      </w:r>
    </w:p>
    <w:p w:rsidR="006C7CD2" w:rsidRPr="00CA5432" w:rsidP="00CA5432">
      <w:pPr>
        <w:ind w:right="-1" w:firstLine="567"/>
        <w:contextualSpacing/>
        <w:jc w:val="both"/>
        <w:rPr>
          <w:sz w:val="28"/>
          <w:szCs w:val="28"/>
        </w:rPr>
      </w:pPr>
      <w:r w:rsidRPr="00CA5432">
        <w:rPr>
          <w:sz w:val="28"/>
          <w:szCs w:val="28"/>
        </w:rPr>
        <w:t>«</w:t>
      </w:r>
      <w:r w:rsidRPr="00CA5432" w:rsidR="00A2112B">
        <w:rPr>
          <w:sz w:val="28"/>
          <w:szCs w:val="28"/>
        </w:rPr>
        <w:t>0</w:t>
      </w:r>
      <w:r w:rsidRPr="00CA5432" w:rsidR="00B6414C">
        <w:rPr>
          <w:sz w:val="28"/>
          <w:szCs w:val="28"/>
        </w:rPr>
        <w:t>8</w:t>
      </w:r>
      <w:r w:rsidRPr="00CA5432">
        <w:rPr>
          <w:sz w:val="28"/>
          <w:szCs w:val="28"/>
        </w:rPr>
        <w:t xml:space="preserve">» </w:t>
      </w:r>
      <w:r w:rsidRPr="00CA5432" w:rsidR="00B6414C">
        <w:rPr>
          <w:sz w:val="28"/>
          <w:szCs w:val="28"/>
        </w:rPr>
        <w:t>октября</w:t>
      </w:r>
      <w:r w:rsidRPr="00CA5432" w:rsidR="00BF7896">
        <w:rPr>
          <w:sz w:val="28"/>
          <w:szCs w:val="28"/>
        </w:rPr>
        <w:t xml:space="preserve"> 201</w:t>
      </w:r>
      <w:r w:rsidRPr="00CA5432" w:rsidR="00C457F5">
        <w:rPr>
          <w:sz w:val="28"/>
          <w:szCs w:val="28"/>
        </w:rPr>
        <w:t>8</w:t>
      </w:r>
      <w:r w:rsidRPr="00CA5432">
        <w:rPr>
          <w:sz w:val="28"/>
          <w:szCs w:val="28"/>
        </w:rPr>
        <w:t xml:space="preserve"> г</w:t>
      </w:r>
      <w:r w:rsidRPr="00CA5432" w:rsidR="00597CAB">
        <w:rPr>
          <w:sz w:val="28"/>
          <w:szCs w:val="28"/>
        </w:rPr>
        <w:t>ода</w:t>
      </w:r>
      <w:r w:rsidRPr="00CA5432">
        <w:rPr>
          <w:sz w:val="28"/>
          <w:szCs w:val="28"/>
        </w:rPr>
        <w:t xml:space="preserve">                                                   </w:t>
      </w:r>
      <w:r w:rsidRPr="00CA5432" w:rsidR="00F10C07">
        <w:rPr>
          <w:sz w:val="28"/>
          <w:szCs w:val="28"/>
        </w:rPr>
        <w:t xml:space="preserve">            </w:t>
      </w:r>
      <w:r w:rsidRPr="00CA5432">
        <w:rPr>
          <w:sz w:val="28"/>
          <w:szCs w:val="28"/>
        </w:rPr>
        <w:t xml:space="preserve">  </w:t>
      </w:r>
      <w:r w:rsidRPr="00CA5432" w:rsidR="004433BF">
        <w:rPr>
          <w:sz w:val="28"/>
          <w:szCs w:val="28"/>
        </w:rPr>
        <w:t xml:space="preserve">               </w:t>
      </w:r>
      <w:r w:rsidRPr="00CA5432">
        <w:rPr>
          <w:sz w:val="28"/>
          <w:szCs w:val="28"/>
        </w:rPr>
        <w:t>г. С</w:t>
      </w:r>
      <w:r w:rsidRPr="00CA5432" w:rsidR="004433BF">
        <w:rPr>
          <w:sz w:val="28"/>
          <w:szCs w:val="28"/>
        </w:rPr>
        <w:t xml:space="preserve">аки </w:t>
      </w:r>
    </w:p>
    <w:p w:rsidR="001B418E" w:rsidRPr="00CA5432" w:rsidP="00CA5432">
      <w:pPr>
        <w:ind w:right="-1" w:firstLine="567"/>
        <w:contextualSpacing/>
        <w:jc w:val="both"/>
        <w:rPr>
          <w:sz w:val="28"/>
          <w:szCs w:val="28"/>
        </w:rPr>
      </w:pPr>
      <w:r w:rsidRPr="00CA5432">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Липовской И.В., </w:t>
      </w:r>
    </w:p>
    <w:p w:rsidR="00D866F3" w:rsidRPr="00CA5432" w:rsidP="00CA5432">
      <w:pPr>
        <w:ind w:right="-1" w:firstLine="567"/>
        <w:contextualSpacing/>
        <w:jc w:val="both"/>
        <w:rPr>
          <w:sz w:val="28"/>
          <w:szCs w:val="28"/>
        </w:rPr>
      </w:pPr>
      <w:r w:rsidRPr="00CA5432">
        <w:rPr>
          <w:sz w:val="28"/>
          <w:szCs w:val="28"/>
        </w:rPr>
        <w:t xml:space="preserve">с участием лица, привлекаемого к административной ответственности – </w:t>
      </w:r>
      <w:r w:rsidRPr="00CA5432" w:rsidR="00B6414C">
        <w:rPr>
          <w:sz w:val="28"/>
          <w:szCs w:val="28"/>
        </w:rPr>
        <w:t>Чернова С.Б.</w:t>
      </w:r>
      <w:r w:rsidRPr="00CA5432">
        <w:rPr>
          <w:sz w:val="28"/>
          <w:szCs w:val="28"/>
        </w:rPr>
        <w:t>,</w:t>
      </w:r>
    </w:p>
    <w:p w:rsidR="001B418E" w:rsidRPr="00CA5432" w:rsidP="00CA5432">
      <w:pPr>
        <w:ind w:right="-1" w:firstLine="567"/>
        <w:contextualSpacing/>
        <w:jc w:val="both"/>
        <w:rPr>
          <w:sz w:val="28"/>
          <w:szCs w:val="28"/>
        </w:rPr>
      </w:pPr>
      <w:r w:rsidRPr="00CA5432">
        <w:rPr>
          <w:sz w:val="28"/>
          <w:szCs w:val="28"/>
        </w:rPr>
        <w:t xml:space="preserve">рассмотрев дело об административном правонарушении, поступившее из </w:t>
      </w:r>
      <w:r w:rsidRPr="00CA5432" w:rsidR="003325E7">
        <w:rPr>
          <w:sz w:val="28"/>
          <w:szCs w:val="28"/>
        </w:rPr>
        <w:t>О</w:t>
      </w:r>
      <w:r w:rsidR="00953B87">
        <w:rPr>
          <w:sz w:val="28"/>
          <w:szCs w:val="28"/>
        </w:rPr>
        <w:t>ГИБДД</w:t>
      </w:r>
      <w:r w:rsidRPr="00CA5432" w:rsidR="003325E7">
        <w:rPr>
          <w:sz w:val="28"/>
          <w:szCs w:val="28"/>
        </w:rPr>
        <w:t xml:space="preserve"> МО МВД России «Сакский»</w:t>
      </w:r>
      <w:r w:rsidRPr="00CA5432">
        <w:rPr>
          <w:sz w:val="28"/>
          <w:szCs w:val="28"/>
        </w:rPr>
        <w:t xml:space="preserve">, в отношении: </w:t>
      </w:r>
    </w:p>
    <w:p w:rsidR="001B418E" w:rsidRPr="00CA5432" w:rsidP="00CA5432">
      <w:pPr>
        <w:ind w:right="-1" w:firstLine="567"/>
        <w:contextualSpacing/>
        <w:jc w:val="both"/>
        <w:rPr>
          <w:sz w:val="28"/>
          <w:szCs w:val="28"/>
        </w:rPr>
      </w:pPr>
      <w:r w:rsidRPr="00CA5432">
        <w:rPr>
          <w:sz w:val="28"/>
          <w:szCs w:val="28"/>
        </w:rPr>
        <w:tab/>
      </w:r>
      <w:r w:rsidRPr="00CA5432" w:rsidR="00292FFF">
        <w:rPr>
          <w:b/>
          <w:sz w:val="28"/>
          <w:szCs w:val="28"/>
        </w:rPr>
        <w:t xml:space="preserve">Чернова </w:t>
      </w:r>
      <w:r w:rsidR="00513E15">
        <w:rPr>
          <w:b/>
          <w:sz w:val="28"/>
          <w:szCs w:val="28"/>
        </w:rPr>
        <w:t>С.Б.</w:t>
      </w:r>
      <w:r w:rsidRPr="00CA5432">
        <w:rPr>
          <w:sz w:val="28"/>
          <w:szCs w:val="28"/>
        </w:rPr>
        <w:t xml:space="preserve">, </w:t>
      </w:r>
      <w:r w:rsidR="00513E15">
        <w:rPr>
          <w:sz w:val="28"/>
          <w:szCs w:val="28"/>
        </w:rPr>
        <w:t>ДД.ММ</w:t>
      </w:r>
      <w:r w:rsidR="00513E15">
        <w:rPr>
          <w:sz w:val="28"/>
          <w:szCs w:val="28"/>
        </w:rPr>
        <w:t>.Г</w:t>
      </w:r>
      <w:r w:rsidR="00513E15">
        <w:rPr>
          <w:sz w:val="28"/>
          <w:szCs w:val="28"/>
        </w:rPr>
        <w:t>ГГГ</w:t>
      </w:r>
      <w:r w:rsidRPr="00CA5432" w:rsidR="00D45347">
        <w:rPr>
          <w:sz w:val="28"/>
          <w:szCs w:val="28"/>
        </w:rPr>
        <w:t xml:space="preserve"> года рождения, уроженца </w:t>
      </w:r>
      <w:r w:rsidR="00513E15">
        <w:rPr>
          <w:sz w:val="28"/>
          <w:szCs w:val="28"/>
        </w:rPr>
        <w:t>«данные изъяты»</w:t>
      </w:r>
      <w:r w:rsidRPr="00CA5432" w:rsidR="00D45347">
        <w:rPr>
          <w:sz w:val="28"/>
          <w:szCs w:val="28"/>
        </w:rPr>
        <w:t xml:space="preserve">, гражданина Российской Федерации, </w:t>
      </w:r>
      <w:r w:rsidRPr="00CA5432" w:rsidR="00292FFF">
        <w:rPr>
          <w:sz w:val="28"/>
          <w:szCs w:val="28"/>
        </w:rPr>
        <w:t>официально нетрудоустроенного</w:t>
      </w:r>
      <w:r w:rsidRPr="00CA5432" w:rsidR="00D45347">
        <w:rPr>
          <w:sz w:val="28"/>
          <w:szCs w:val="28"/>
        </w:rPr>
        <w:t>, зарегистрированного</w:t>
      </w:r>
      <w:r w:rsidRPr="00CA5432" w:rsidR="00292FFF">
        <w:rPr>
          <w:sz w:val="28"/>
          <w:szCs w:val="28"/>
        </w:rPr>
        <w:t xml:space="preserve"> и проживающего</w:t>
      </w:r>
      <w:r w:rsidRPr="00CA5432" w:rsidR="00D45347">
        <w:rPr>
          <w:sz w:val="28"/>
          <w:szCs w:val="28"/>
        </w:rPr>
        <w:t xml:space="preserve"> по адресу: </w:t>
      </w:r>
      <w:r w:rsidR="00513E15">
        <w:rPr>
          <w:sz w:val="28"/>
          <w:szCs w:val="28"/>
        </w:rPr>
        <w:t>АДРЕС</w:t>
      </w:r>
      <w:r w:rsidRPr="00CA5432" w:rsidR="00D45347">
        <w:rPr>
          <w:sz w:val="28"/>
          <w:szCs w:val="28"/>
        </w:rPr>
        <w:t>,</w:t>
      </w:r>
      <w:r w:rsidRPr="00CA5432">
        <w:rPr>
          <w:sz w:val="28"/>
          <w:szCs w:val="28"/>
        </w:rPr>
        <w:t xml:space="preserve">  </w:t>
      </w:r>
    </w:p>
    <w:p w:rsidR="00CF0EAE" w:rsidRPr="00CA5432" w:rsidP="00CA5432">
      <w:pPr>
        <w:ind w:right="-1" w:firstLine="567"/>
        <w:contextualSpacing/>
        <w:jc w:val="both"/>
        <w:rPr>
          <w:sz w:val="28"/>
          <w:szCs w:val="28"/>
        </w:rPr>
      </w:pPr>
      <w:r w:rsidRPr="00CA5432">
        <w:rPr>
          <w:sz w:val="28"/>
          <w:szCs w:val="28"/>
        </w:rPr>
        <w:t>о привлечении е</w:t>
      </w:r>
      <w:r w:rsidRPr="00CA5432" w:rsidR="00D920A3">
        <w:rPr>
          <w:sz w:val="28"/>
          <w:szCs w:val="28"/>
        </w:rPr>
        <w:t>го</w:t>
      </w:r>
      <w:r w:rsidRPr="00CA5432">
        <w:rPr>
          <w:sz w:val="28"/>
          <w:szCs w:val="28"/>
        </w:rPr>
        <w:t xml:space="preserve"> к административной ответственности за пра</w:t>
      </w:r>
      <w:r w:rsidRPr="00CA5432" w:rsidR="00292FFF">
        <w:rPr>
          <w:sz w:val="28"/>
          <w:szCs w:val="28"/>
        </w:rPr>
        <w:t>вонарушение, предусмотренное ч.4 ст.12.15</w:t>
      </w:r>
      <w:r w:rsidRPr="00CA5432">
        <w:rPr>
          <w:sz w:val="28"/>
          <w:szCs w:val="28"/>
        </w:rPr>
        <w:t xml:space="preserve"> Кодекса Российской Федерации об административных правонарушениях,</w:t>
      </w:r>
      <w:r w:rsidRPr="00CA5432" w:rsidR="00B3799E">
        <w:rPr>
          <w:sz w:val="28"/>
          <w:szCs w:val="28"/>
        </w:rPr>
        <w:t xml:space="preserve"> </w:t>
      </w:r>
    </w:p>
    <w:p w:rsidR="00EF083E" w:rsidRPr="00CA5432" w:rsidP="00CA5432">
      <w:pPr>
        <w:ind w:right="-1" w:firstLine="567"/>
        <w:contextualSpacing/>
        <w:jc w:val="both"/>
        <w:rPr>
          <w:sz w:val="28"/>
          <w:szCs w:val="28"/>
        </w:rPr>
      </w:pPr>
    </w:p>
    <w:p w:rsidR="000D7145" w:rsidRPr="00CA5432" w:rsidP="00CA5432">
      <w:pPr>
        <w:ind w:right="-1" w:firstLine="567"/>
        <w:contextualSpacing/>
        <w:jc w:val="center"/>
        <w:rPr>
          <w:bCs/>
          <w:sz w:val="28"/>
          <w:szCs w:val="28"/>
        </w:rPr>
      </w:pPr>
      <w:r w:rsidRPr="00CA5432">
        <w:rPr>
          <w:bCs/>
          <w:sz w:val="28"/>
          <w:szCs w:val="28"/>
        </w:rPr>
        <w:t xml:space="preserve">у с т а н о в и </w:t>
      </w:r>
      <w:r w:rsidRPr="00CA5432">
        <w:rPr>
          <w:bCs/>
          <w:sz w:val="28"/>
          <w:szCs w:val="28"/>
        </w:rPr>
        <w:t>л</w:t>
      </w:r>
      <w:r w:rsidRPr="00CA5432">
        <w:rPr>
          <w:bCs/>
          <w:sz w:val="28"/>
          <w:szCs w:val="28"/>
        </w:rPr>
        <w:t>:</w:t>
      </w:r>
    </w:p>
    <w:p w:rsidR="00EF083E" w:rsidRPr="00CA5432" w:rsidP="00CA5432">
      <w:pPr>
        <w:ind w:right="-1" w:firstLine="567"/>
        <w:contextualSpacing/>
        <w:jc w:val="center"/>
        <w:rPr>
          <w:bCs/>
          <w:sz w:val="28"/>
          <w:szCs w:val="28"/>
        </w:rPr>
      </w:pPr>
    </w:p>
    <w:p w:rsidR="00953B87" w:rsidRPr="007611A8" w:rsidP="00953B87">
      <w:pPr>
        <w:ind w:firstLine="567"/>
        <w:jc w:val="both"/>
        <w:rPr>
          <w:sz w:val="28"/>
          <w:szCs w:val="28"/>
        </w:rPr>
      </w:pPr>
      <w:r>
        <w:rPr>
          <w:sz w:val="28"/>
          <w:szCs w:val="28"/>
        </w:rPr>
        <w:t xml:space="preserve">Протокол об административном правонарушении </w:t>
      </w:r>
      <w:r w:rsidR="00C95762">
        <w:rPr>
          <w:sz w:val="28"/>
          <w:szCs w:val="28"/>
        </w:rPr>
        <w:t xml:space="preserve">61 АГ 355728 от 08 июля 2018 года в отношении Чернова С.Б. </w:t>
      </w:r>
      <w:r>
        <w:rPr>
          <w:sz w:val="28"/>
          <w:szCs w:val="28"/>
        </w:rPr>
        <w:t xml:space="preserve">составлен за то, что он </w:t>
      </w:r>
      <w:r w:rsidR="00C95762">
        <w:rPr>
          <w:sz w:val="28"/>
          <w:szCs w:val="28"/>
        </w:rPr>
        <w:t xml:space="preserve"> 08 июля 2018 года в 18 часов 49 минут на 46 км + 500м а/д Симферополь</w:t>
      </w:r>
      <w:r w:rsidRPr="00C95762" w:rsidR="00C95762">
        <w:rPr>
          <w:sz w:val="28"/>
          <w:szCs w:val="28"/>
        </w:rPr>
        <w:t xml:space="preserve"> </w:t>
      </w:r>
      <w:r w:rsidR="00C95762">
        <w:rPr>
          <w:sz w:val="28"/>
          <w:szCs w:val="28"/>
        </w:rPr>
        <w:t xml:space="preserve">- </w:t>
      </w:r>
      <w:r w:rsidR="00C95762">
        <w:rPr>
          <w:sz w:val="28"/>
          <w:szCs w:val="28"/>
        </w:rPr>
        <w:t>Евпатория</w:t>
      </w:r>
      <w:r w:rsidR="00C95762">
        <w:rPr>
          <w:sz w:val="28"/>
          <w:szCs w:val="28"/>
        </w:rPr>
        <w:t xml:space="preserve"> управляя транспортным средством </w:t>
      </w:r>
      <w:r w:rsidR="00513E15">
        <w:rPr>
          <w:sz w:val="28"/>
          <w:szCs w:val="28"/>
        </w:rPr>
        <w:t>«данные изъяты»</w:t>
      </w:r>
      <w:r w:rsidR="00C95762">
        <w:rPr>
          <w:sz w:val="28"/>
          <w:szCs w:val="28"/>
        </w:rPr>
        <w:t>,</w:t>
      </w:r>
      <w:r w:rsidR="00D703E7">
        <w:rPr>
          <w:sz w:val="28"/>
          <w:szCs w:val="28"/>
        </w:rPr>
        <w:t xml:space="preserve"> </w:t>
      </w:r>
      <w:r w:rsidR="00C95762">
        <w:rPr>
          <w:sz w:val="28"/>
          <w:szCs w:val="28"/>
        </w:rPr>
        <w:t xml:space="preserve">государственный регистрационный знак </w:t>
      </w:r>
      <w:r w:rsidR="00513E15">
        <w:rPr>
          <w:sz w:val="28"/>
          <w:szCs w:val="28"/>
        </w:rPr>
        <w:t>«данные изъяты»</w:t>
      </w:r>
      <w:r>
        <w:rPr>
          <w:sz w:val="28"/>
          <w:szCs w:val="28"/>
        </w:rPr>
        <w:t xml:space="preserve">, </w:t>
      </w:r>
      <w:r w:rsidRPr="007611A8">
        <w:rPr>
          <w:sz w:val="28"/>
          <w:szCs w:val="28"/>
        </w:rPr>
        <w:t xml:space="preserve">в нарушение требований п. </w:t>
      </w:r>
      <w:r w:rsidR="00C95762">
        <w:rPr>
          <w:sz w:val="28"/>
          <w:szCs w:val="28"/>
        </w:rPr>
        <w:t>11.1</w:t>
      </w:r>
      <w:r w:rsidRPr="007611A8">
        <w:rPr>
          <w:sz w:val="28"/>
          <w:szCs w:val="28"/>
        </w:rPr>
        <w:t xml:space="preserve"> ПДД РФ</w:t>
      </w:r>
      <w:r w:rsidR="00C95762">
        <w:rPr>
          <w:sz w:val="28"/>
          <w:szCs w:val="28"/>
        </w:rPr>
        <w:t xml:space="preserve"> при осуществлении обгона, произвел выезд на полосу, предназначенную для встречного движения, при этом не убедился в том, что полоса движения, на которую он собирался выехать</w:t>
      </w:r>
      <w:r w:rsidR="00D703E7">
        <w:rPr>
          <w:sz w:val="28"/>
          <w:szCs w:val="28"/>
        </w:rPr>
        <w:t>,</w:t>
      </w:r>
      <w:r w:rsidR="00C95762">
        <w:rPr>
          <w:sz w:val="28"/>
          <w:szCs w:val="28"/>
        </w:rPr>
        <w:t xml:space="preserve"> свободна, на достаточном для обгона расстоянии и в процессе обгона соз</w:t>
      </w:r>
      <w:r w:rsidR="00362F6B">
        <w:rPr>
          <w:sz w:val="28"/>
          <w:szCs w:val="28"/>
        </w:rPr>
        <w:t>д</w:t>
      </w:r>
      <w:r w:rsidR="00C95762">
        <w:rPr>
          <w:sz w:val="28"/>
          <w:szCs w:val="28"/>
        </w:rPr>
        <w:t>ал опасность для движения для други</w:t>
      </w:r>
      <w:r w:rsidR="00D703E7">
        <w:rPr>
          <w:sz w:val="28"/>
          <w:szCs w:val="28"/>
        </w:rPr>
        <w:t>х участников дорожного движения</w:t>
      </w:r>
      <w:r w:rsidRPr="007611A8">
        <w:rPr>
          <w:sz w:val="28"/>
          <w:szCs w:val="28"/>
        </w:rPr>
        <w:t>.</w:t>
      </w:r>
    </w:p>
    <w:p w:rsidR="00D703E7" w:rsidP="00CA5432">
      <w:pPr>
        <w:ind w:right="-1" w:firstLine="567"/>
        <w:contextualSpacing/>
        <w:jc w:val="both"/>
        <w:rPr>
          <w:sz w:val="28"/>
          <w:szCs w:val="28"/>
        </w:rPr>
      </w:pPr>
      <w:r w:rsidRPr="00CA5432">
        <w:rPr>
          <w:sz w:val="28"/>
          <w:szCs w:val="28"/>
          <w:shd w:val="clear" w:color="auto" w:fill="FFFFFF"/>
        </w:rPr>
        <w:t>В</w:t>
      </w:r>
      <w:r w:rsidRPr="00CA5432" w:rsidR="00351EC0">
        <w:rPr>
          <w:sz w:val="28"/>
          <w:szCs w:val="28"/>
          <w:shd w:val="clear" w:color="auto" w:fill="FFFFFF"/>
        </w:rPr>
        <w:t xml:space="preserve"> судебно</w:t>
      </w:r>
      <w:r w:rsidRPr="00CA5432">
        <w:rPr>
          <w:sz w:val="28"/>
          <w:szCs w:val="28"/>
          <w:shd w:val="clear" w:color="auto" w:fill="FFFFFF"/>
        </w:rPr>
        <w:t>м</w:t>
      </w:r>
      <w:r w:rsidRPr="00CA5432" w:rsidR="00351EC0">
        <w:rPr>
          <w:sz w:val="28"/>
          <w:szCs w:val="28"/>
          <w:shd w:val="clear" w:color="auto" w:fill="FFFFFF"/>
        </w:rPr>
        <w:t xml:space="preserve"> заседани</w:t>
      </w:r>
      <w:r w:rsidRPr="00CA5432">
        <w:rPr>
          <w:sz w:val="28"/>
          <w:szCs w:val="28"/>
          <w:shd w:val="clear" w:color="auto" w:fill="FFFFFF"/>
        </w:rPr>
        <w:t xml:space="preserve">и Чернов </w:t>
      </w:r>
      <w:r w:rsidRPr="00CA5432" w:rsidR="00F01FDE">
        <w:rPr>
          <w:sz w:val="28"/>
          <w:szCs w:val="28"/>
          <w:shd w:val="clear" w:color="auto" w:fill="FFFFFF"/>
        </w:rPr>
        <w:t>С.Б.</w:t>
      </w:r>
      <w:r w:rsidRPr="00CA5432" w:rsidR="00B17534">
        <w:rPr>
          <w:sz w:val="28"/>
          <w:szCs w:val="28"/>
          <w:shd w:val="clear" w:color="auto" w:fill="FFFFFF"/>
        </w:rPr>
        <w:t xml:space="preserve">, </w:t>
      </w:r>
      <w:r w:rsidRPr="00CA5432" w:rsidR="001519A2">
        <w:rPr>
          <w:sz w:val="28"/>
          <w:szCs w:val="28"/>
          <w:shd w:val="clear" w:color="auto" w:fill="FFFFFF"/>
        </w:rPr>
        <w:t>вину в совершении указанного административного правонарушения не признал</w:t>
      </w:r>
      <w:r>
        <w:rPr>
          <w:sz w:val="28"/>
          <w:szCs w:val="28"/>
        </w:rPr>
        <w:t xml:space="preserve">, обращал внимание суда, что правила дорожного движения не нарушал, совершал обгон согласно, правил дорожного движения. </w:t>
      </w:r>
    </w:p>
    <w:p w:rsidR="00D703E7" w:rsidP="00CA5432">
      <w:pPr>
        <w:ind w:right="-1" w:firstLine="567"/>
        <w:contextualSpacing/>
        <w:jc w:val="both"/>
        <w:rPr>
          <w:sz w:val="28"/>
          <w:szCs w:val="28"/>
          <w:lang w:eastAsia="zh-CN"/>
        </w:rPr>
      </w:pPr>
      <w:r w:rsidRPr="00CA5432">
        <w:rPr>
          <w:sz w:val="28"/>
          <w:szCs w:val="28"/>
          <w:lang w:eastAsia="zh-CN"/>
        </w:rPr>
        <w:t xml:space="preserve">Выслушав </w:t>
      </w:r>
      <w:r w:rsidRPr="00CA5432" w:rsidR="0007634A">
        <w:rPr>
          <w:sz w:val="28"/>
          <w:szCs w:val="28"/>
          <w:lang w:eastAsia="zh-CN"/>
        </w:rPr>
        <w:t>Чернова С.Б.</w:t>
      </w:r>
      <w:r w:rsidRPr="00CA5432">
        <w:rPr>
          <w:sz w:val="28"/>
          <w:szCs w:val="28"/>
          <w:lang w:eastAsia="zh-CN"/>
        </w:rPr>
        <w:t xml:space="preserve">, исследовав письменные материалы дела, обозрев видеозапись, суд </w:t>
      </w:r>
      <w:r>
        <w:rPr>
          <w:sz w:val="28"/>
          <w:szCs w:val="28"/>
          <w:lang w:eastAsia="zh-CN"/>
        </w:rPr>
        <w:t>приход</w:t>
      </w:r>
      <w:r w:rsidR="00F84718">
        <w:rPr>
          <w:sz w:val="28"/>
          <w:szCs w:val="28"/>
          <w:lang w:eastAsia="zh-CN"/>
        </w:rPr>
        <w:t>ит</w:t>
      </w:r>
      <w:r>
        <w:rPr>
          <w:sz w:val="28"/>
          <w:szCs w:val="28"/>
          <w:lang w:eastAsia="zh-CN"/>
        </w:rPr>
        <w:t xml:space="preserve"> к следующим выводам. </w:t>
      </w:r>
    </w:p>
    <w:p w:rsidR="00D703E7" w:rsidP="00D703E7">
      <w:pPr>
        <w:autoSpaceDE w:val="0"/>
        <w:autoSpaceDN w:val="0"/>
        <w:adjustRightInd w:val="0"/>
        <w:ind w:firstLine="539"/>
        <w:jc w:val="both"/>
        <w:rPr>
          <w:rFonts w:eastAsiaTheme="minorHAnsi"/>
          <w:sz w:val="28"/>
          <w:szCs w:val="28"/>
          <w:lang w:eastAsia="en-US"/>
        </w:rPr>
      </w:pPr>
      <w:r>
        <w:fldChar w:fldCharType="begin"/>
      </w:r>
      <w:r>
        <w:instrText xml:space="preserve"> HYPERLINK "consultantplus://offline/ref=DF95A627FA8F1B4A3B56ED35459ECEB3C7CDE0A28E5DD2FAD29AEEA1290FE3C0755CA2E7D2C2DAS7M" </w:instrText>
      </w:r>
      <w:r>
        <w:fldChar w:fldCharType="separate"/>
      </w:r>
      <w:r w:rsidRPr="00D703E7">
        <w:rPr>
          <w:rFonts w:eastAsiaTheme="minorHAnsi"/>
          <w:sz w:val="28"/>
          <w:szCs w:val="28"/>
          <w:lang w:eastAsia="en-US"/>
        </w:rPr>
        <w:t>Частью 4 статьи 12.15</w:t>
      </w:r>
      <w:r>
        <w:fldChar w:fldCharType="end"/>
      </w:r>
      <w:r>
        <w:rPr>
          <w:rFonts w:eastAsiaTheme="minorHAns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r>
        <w:fldChar w:fldCharType="begin"/>
      </w:r>
      <w:r>
        <w:instrText xml:space="preserve"> HYPERLINK "consultantplus://offline/ref=DF95A627FA8F1B4A3B56ED35459ECEB3C7CDE0A78B5AD2FAD29AEEA1290FE3C0755CA2E4D0C7A280D0SFM" </w:instrText>
      </w:r>
      <w:r>
        <w:fldChar w:fldCharType="separate"/>
      </w:r>
      <w:r w:rsidRPr="00D703E7">
        <w:rPr>
          <w:rFonts w:eastAsiaTheme="minorHAnsi"/>
          <w:sz w:val="28"/>
          <w:szCs w:val="28"/>
          <w:lang w:eastAsia="en-US"/>
        </w:rPr>
        <w:t>Правил</w:t>
      </w:r>
      <w:r>
        <w:fldChar w:fldCharType="end"/>
      </w:r>
      <w:r>
        <w:rPr>
          <w:rFonts w:eastAsiaTheme="minorHAnsi"/>
          <w:sz w:val="28"/>
          <w:szCs w:val="28"/>
          <w:lang w:eastAsia="en-US"/>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"consultantplus://offline/ref=DF95A627FA8F1B4A3B56ED35459ECEB3C7CDE0A28E5DD2FAD29AEEA1290FE3C0755CA2E7D2C2DAS6M" </w:instrText>
      </w:r>
      <w:r>
        <w:fldChar w:fldCharType="separate"/>
      </w:r>
      <w:r w:rsidRPr="00D703E7">
        <w:rPr>
          <w:rFonts w:eastAsiaTheme="minorHAnsi"/>
          <w:sz w:val="28"/>
          <w:szCs w:val="28"/>
          <w:lang w:eastAsia="en-US"/>
        </w:rPr>
        <w:t>частью 3 данной статьи</w:t>
      </w:r>
      <w:r>
        <w:fldChar w:fldCharType="end"/>
      </w:r>
      <w:r>
        <w:rPr>
          <w:rFonts w:eastAsiaTheme="minorHAnsi"/>
          <w:sz w:val="28"/>
          <w:szCs w:val="28"/>
          <w:lang w:eastAsia="en-US"/>
        </w:rPr>
        <w:t>.</w:t>
      </w:r>
    </w:p>
    <w:p w:rsidR="00D703E7" w:rsidP="00A80B21">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Как следует из материалов дела, 08 июля 2018 года инспектором ДПС </w:t>
      </w:r>
      <w:r w:rsidR="00F84718">
        <w:rPr>
          <w:rFonts w:eastAsiaTheme="minorHAnsi"/>
          <w:sz w:val="28"/>
          <w:szCs w:val="28"/>
          <w:lang w:eastAsia="en-US"/>
        </w:rPr>
        <w:t xml:space="preserve">группы ДПС </w:t>
      </w:r>
      <w:r>
        <w:rPr>
          <w:rFonts w:eastAsiaTheme="minorHAnsi"/>
          <w:sz w:val="28"/>
          <w:szCs w:val="28"/>
          <w:lang w:eastAsia="en-US"/>
        </w:rPr>
        <w:t xml:space="preserve">ГИБДД МО МВД России «Сакский» старшим лейтенантом полиции </w:t>
      </w:r>
      <w:r w:rsidR="00513E15">
        <w:rPr>
          <w:rFonts w:eastAsiaTheme="minorHAnsi"/>
          <w:sz w:val="28"/>
          <w:szCs w:val="28"/>
          <w:lang w:eastAsia="en-US"/>
        </w:rPr>
        <w:t>ФИО</w:t>
      </w:r>
      <w:r>
        <w:rPr>
          <w:rFonts w:eastAsiaTheme="minorHAnsi"/>
          <w:sz w:val="28"/>
          <w:szCs w:val="28"/>
          <w:lang w:eastAsia="en-US"/>
        </w:rPr>
        <w:t xml:space="preserve"> в отношении </w:t>
      </w:r>
      <w:r w:rsidR="00A80B21">
        <w:rPr>
          <w:rFonts w:eastAsiaTheme="minorHAnsi"/>
          <w:sz w:val="28"/>
          <w:szCs w:val="28"/>
          <w:lang w:eastAsia="en-US"/>
        </w:rPr>
        <w:t>Чернова С.Б.</w:t>
      </w:r>
      <w:r>
        <w:rPr>
          <w:rFonts w:eastAsiaTheme="minorHAnsi"/>
          <w:sz w:val="28"/>
          <w:szCs w:val="28"/>
          <w:lang w:eastAsia="en-US"/>
        </w:rPr>
        <w:t xml:space="preserve"> составлен протокол</w:t>
      </w:r>
      <w:r w:rsidR="00A80B21">
        <w:rPr>
          <w:rFonts w:eastAsiaTheme="minorHAnsi"/>
          <w:sz w:val="28"/>
          <w:szCs w:val="28"/>
          <w:lang w:eastAsia="en-US"/>
        </w:rPr>
        <w:t xml:space="preserve"> 61 АГ 355728 от 08 июля 2018 года </w:t>
      </w:r>
      <w:r>
        <w:rPr>
          <w:rFonts w:eastAsiaTheme="minorHAnsi"/>
          <w:sz w:val="28"/>
          <w:szCs w:val="28"/>
          <w:lang w:eastAsia="en-US"/>
        </w:rPr>
        <w:t xml:space="preserve"> об административном правонарушении, предусмотренном </w:t>
      </w:r>
      <w:r>
        <w:fldChar w:fldCharType="begin"/>
      </w:r>
      <w:r>
        <w:instrText xml:space="preserve"> HYPERLINK "consultantplus://offline/ref=DF95A627FA8F1B4A3B56ED35459ECEB3C7CDE0A28E5DD2FAD29AEEA1290FE3C0755CA2E7D2C2DAS7M" </w:instrText>
      </w:r>
      <w:r>
        <w:fldChar w:fldCharType="separate"/>
      </w:r>
      <w:r w:rsidRPr="00A80B21">
        <w:rPr>
          <w:rFonts w:eastAsiaTheme="minorHAnsi"/>
          <w:sz w:val="28"/>
          <w:szCs w:val="28"/>
          <w:lang w:eastAsia="en-US"/>
        </w:rPr>
        <w:t>частью 4 статьи 12.15</w:t>
      </w:r>
      <w:r>
        <w:fldChar w:fldCharType="end"/>
      </w:r>
      <w:r>
        <w:rPr>
          <w:rFonts w:eastAsiaTheme="minorHAnsi"/>
          <w:sz w:val="28"/>
          <w:szCs w:val="28"/>
          <w:lang w:eastAsia="en-US"/>
        </w:rPr>
        <w:t xml:space="preserve"> Кодекса Российской Федерации об админист</w:t>
      </w:r>
      <w:r w:rsidR="00A80B21">
        <w:rPr>
          <w:rFonts w:eastAsiaTheme="minorHAnsi"/>
          <w:sz w:val="28"/>
          <w:szCs w:val="28"/>
          <w:lang w:eastAsia="en-US"/>
        </w:rPr>
        <w:t>ративных правонарушениях (</w:t>
      </w:r>
      <w:r w:rsidR="00A80B21">
        <w:rPr>
          <w:rFonts w:eastAsiaTheme="minorHAnsi"/>
          <w:sz w:val="28"/>
          <w:szCs w:val="28"/>
          <w:lang w:eastAsia="en-US"/>
        </w:rPr>
        <w:t>л.д</w:t>
      </w:r>
      <w:r w:rsidR="00A80B21">
        <w:rPr>
          <w:rFonts w:eastAsiaTheme="minorHAnsi"/>
          <w:sz w:val="28"/>
          <w:szCs w:val="28"/>
          <w:lang w:eastAsia="en-US"/>
        </w:rPr>
        <w:t>. 1</w:t>
      </w:r>
      <w:r>
        <w:rPr>
          <w:rFonts w:eastAsiaTheme="minorHAnsi"/>
          <w:sz w:val="28"/>
          <w:szCs w:val="28"/>
          <w:lang w:eastAsia="en-US"/>
        </w:rPr>
        <w:t>).</w:t>
      </w:r>
    </w:p>
    <w:p w:rsidR="00D703E7" w:rsidP="00A80B21">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Согласно данному протоколу </w:t>
      </w:r>
      <w:r w:rsidR="00A80B21">
        <w:rPr>
          <w:rFonts w:eastAsiaTheme="minorHAnsi"/>
          <w:sz w:val="28"/>
          <w:szCs w:val="28"/>
          <w:lang w:eastAsia="en-US"/>
        </w:rPr>
        <w:t xml:space="preserve">08 июля 2018 года в 18 часов 49 минут на 46 км + </w:t>
      </w:r>
      <w:r w:rsidR="00A80B21">
        <w:rPr>
          <w:rFonts w:eastAsiaTheme="minorHAnsi"/>
          <w:sz w:val="28"/>
          <w:szCs w:val="28"/>
          <w:lang w:eastAsia="en-US"/>
        </w:rPr>
        <w:t>500м</w:t>
      </w:r>
      <w:r w:rsidR="00A80B21">
        <w:rPr>
          <w:rFonts w:eastAsiaTheme="minorHAnsi"/>
          <w:sz w:val="28"/>
          <w:szCs w:val="28"/>
          <w:lang w:eastAsia="en-US"/>
        </w:rPr>
        <w:t xml:space="preserve"> а/д Симферополь-Евпатория Чернов С.Б. управлял транспортным средством </w:t>
      </w:r>
      <w:r w:rsidR="00513E15">
        <w:rPr>
          <w:sz w:val="28"/>
          <w:szCs w:val="28"/>
        </w:rPr>
        <w:t>«данные изъяты»</w:t>
      </w:r>
      <w:r w:rsidR="00A80B21">
        <w:rPr>
          <w:sz w:val="28"/>
          <w:szCs w:val="28"/>
        </w:rPr>
        <w:t xml:space="preserve">, государственный регистрационный знак </w:t>
      </w:r>
      <w:r w:rsidR="00513E15">
        <w:rPr>
          <w:sz w:val="28"/>
          <w:szCs w:val="28"/>
        </w:rPr>
        <w:t>«данные изъяты»</w:t>
      </w:r>
      <w:r w:rsidR="00A80B21">
        <w:rPr>
          <w:sz w:val="28"/>
          <w:szCs w:val="28"/>
        </w:rPr>
        <w:t>,</w:t>
      </w:r>
      <w:r>
        <w:rPr>
          <w:rFonts w:eastAsiaTheme="minorHAnsi"/>
          <w:sz w:val="28"/>
          <w:szCs w:val="28"/>
          <w:lang w:eastAsia="en-US"/>
        </w:rPr>
        <w:t xml:space="preserve"> в нарушение требований </w:t>
      </w:r>
      <w:r>
        <w:fldChar w:fldCharType="begin"/>
      </w:r>
      <w:r>
        <w:instrText xml:space="preserve"> HYPERLINK "consultantplus://offline/ref=DF95A627FA8F1B4A3B56ED35459ECEB3C7CDE0A78B5AD2FAD29AEEA1290FE3C0755CA2ECDDS0M" </w:instrText>
      </w:r>
      <w:r>
        <w:fldChar w:fldCharType="separate"/>
      </w:r>
      <w:r w:rsidRPr="00A80B21">
        <w:rPr>
          <w:rFonts w:eastAsiaTheme="minorHAnsi"/>
          <w:sz w:val="28"/>
          <w:szCs w:val="28"/>
          <w:lang w:eastAsia="en-US"/>
        </w:rPr>
        <w:t>пункта 11.1</w:t>
      </w:r>
      <w:r>
        <w:fldChar w:fldCharType="end"/>
      </w:r>
      <w:r>
        <w:rPr>
          <w:rFonts w:eastAsiaTheme="minorHAnsi"/>
          <w:sz w:val="28"/>
          <w:szCs w:val="28"/>
          <w:lang w:eastAsia="en-US"/>
        </w:rPr>
        <w:t xml:space="preserve"> Правил дорожного движения, утвержденных Постановлением Совета Министров - Правительства Российской Федерации от 23 октября 1993 г. N 1090 (далее - Правила дорожного движения) выехал на полосу, предназначенную для встречного движения.</w:t>
      </w:r>
    </w:p>
    <w:p w:rsidR="00D703E7" w:rsidP="00A80B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fldChar w:fldCharType="begin"/>
      </w:r>
      <w:r>
        <w:instrText xml:space="preserve"> HYPERLINK "consultantplus://offline/ref=DF95A627FA8F1B4A3B56ED35459ECEB3C7CDE0A28E5DD2FAD29AEEA1290FE3C0755CA2E4D0C5A087D0S3M" </w:instrText>
      </w:r>
      <w:r>
        <w:fldChar w:fldCharType="separate"/>
      </w:r>
      <w:r w:rsidRPr="00A80B21">
        <w:rPr>
          <w:rFonts w:eastAsiaTheme="minorHAnsi"/>
          <w:sz w:val="28"/>
          <w:szCs w:val="28"/>
          <w:lang w:eastAsia="en-US"/>
        </w:rPr>
        <w:t>статья 24.1</w:t>
      </w:r>
      <w:r>
        <w:fldChar w:fldCharType="end"/>
      </w:r>
      <w:r>
        <w:rPr>
          <w:rFonts w:eastAsiaTheme="minorHAnsi"/>
          <w:sz w:val="28"/>
          <w:szCs w:val="28"/>
          <w:lang w:eastAsia="en-US"/>
        </w:rPr>
        <w:t xml:space="preserve"> Кодекса Российской Федерации об административных правонарушениях).</w:t>
      </w:r>
    </w:p>
    <w:p w:rsidR="00D703E7" w:rsidP="00A80B21">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соответствии со </w:t>
      </w:r>
      <w:r>
        <w:fldChar w:fldCharType="begin"/>
      </w:r>
      <w:r>
        <w:instrText xml:space="preserve"> HYPERLINK "consultantplus://offline/ref=DF95A627FA8F1B4A3B56ED35459ECEB3C7CDE0A28E5DD2FAD29AEEA1290FE3C0755CA2E4D0C5A188D0SFM" </w:instrText>
      </w:r>
      <w:r>
        <w:fldChar w:fldCharType="separate"/>
      </w:r>
      <w:r w:rsidRPr="00A80B21">
        <w:rPr>
          <w:rFonts w:eastAsiaTheme="minorHAnsi"/>
          <w:sz w:val="28"/>
          <w:szCs w:val="28"/>
          <w:lang w:eastAsia="en-US"/>
        </w:rPr>
        <w:t>статьей 26.1</w:t>
      </w:r>
      <w:r>
        <w:fldChar w:fldCharType="end"/>
      </w:r>
      <w:r>
        <w:rPr>
          <w:rFonts w:eastAsiaTheme="minorHAnsi"/>
          <w:sz w:val="28"/>
          <w:szCs w:val="28"/>
          <w:lang w:eastAsia="en-US"/>
        </w:rPr>
        <w:t xml:space="preserve"> Кодекса Российской Федерации об административных правонарушениях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w:t>
      </w:r>
      <w:r>
        <w:fldChar w:fldCharType="begin"/>
      </w:r>
      <w:r>
        <w:instrText xml:space="preserve"> HYPERLINK "consultantplus://offline/ref=DF95A627FA8F1B4A3B56ED35459ECEB3C7CDE0A28E5DD2FAD29AEEA129D0SFM" </w:instrText>
      </w:r>
      <w:r>
        <w:fldChar w:fldCharType="separate"/>
      </w:r>
      <w:r w:rsidRPr="00A80B21">
        <w:rPr>
          <w:rFonts w:eastAsiaTheme="minorHAnsi"/>
          <w:sz w:val="28"/>
          <w:szCs w:val="28"/>
          <w:lang w:eastAsia="en-US"/>
        </w:rPr>
        <w:t>Кодексом</w:t>
      </w:r>
      <w:r>
        <w:fldChar w:fldCharType="end"/>
      </w:r>
      <w:r>
        <w:rPr>
          <w:rFonts w:eastAsiaTheme="minorHAnsi"/>
          <w:sz w:val="28"/>
          <w:szCs w:val="28"/>
          <w:lang w:eastAsia="en-US"/>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D703E7" w:rsidP="00A80B21">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Чернову С.Б.</w:t>
      </w:r>
      <w:r>
        <w:rPr>
          <w:rFonts w:eastAsiaTheme="minorHAnsi"/>
          <w:sz w:val="28"/>
          <w:szCs w:val="28"/>
          <w:lang w:eastAsia="en-US"/>
        </w:rPr>
        <w:t xml:space="preserve"> вменен выезд на полосу, предназначенную для встречного движения, в нарушение требований </w:t>
      </w:r>
      <w:r>
        <w:fldChar w:fldCharType="begin"/>
      </w:r>
      <w:r>
        <w:instrText xml:space="preserve"> HYPERLINK "consultantplus://offline/ref=DF95A627FA8F1B4A3B56ED35459ECEB3C7CDE0A78B5AD2FAD29AEEA1290FE3C0755CA2ECDDS0M" </w:instrText>
      </w:r>
      <w:r>
        <w:fldChar w:fldCharType="separate"/>
      </w:r>
      <w:r w:rsidRPr="00A80B21">
        <w:rPr>
          <w:rFonts w:eastAsiaTheme="minorHAnsi"/>
          <w:sz w:val="28"/>
          <w:szCs w:val="28"/>
          <w:lang w:eastAsia="en-US"/>
        </w:rPr>
        <w:t>пункта 11.1</w:t>
      </w:r>
      <w:r>
        <w:fldChar w:fldCharType="end"/>
      </w:r>
      <w:r>
        <w:rPr>
          <w:rFonts w:eastAsiaTheme="minorHAnsi"/>
          <w:sz w:val="28"/>
          <w:szCs w:val="28"/>
          <w:lang w:eastAsia="en-US"/>
        </w:rPr>
        <w:t xml:space="preserve"> Правил дорожного движения, которым установлено, что,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w:t>
      </w:r>
      <w:r>
        <w:rPr>
          <w:rFonts w:eastAsiaTheme="minorHAnsi"/>
          <w:sz w:val="28"/>
          <w:szCs w:val="28"/>
          <w:lang w:eastAsia="en-US"/>
        </w:rPr>
        <w:t xml:space="preserve"> движения.</w:t>
      </w:r>
    </w:p>
    <w:p w:rsidR="00D703E7" w:rsidP="00A80B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Составляя административный протокол в отношении Чернова С.Б.</w:t>
      </w:r>
      <w:r>
        <w:rPr>
          <w:rFonts w:eastAsiaTheme="minorHAnsi"/>
          <w:sz w:val="28"/>
          <w:szCs w:val="28"/>
          <w:lang w:eastAsia="en-US"/>
        </w:rPr>
        <w:t xml:space="preserve"> </w:t>
      </w:r>
      <w:r>
        <w:rPr>
          <w:rFonts w:eastAsiaTheme="minorHAnsi"/>
          <w:sz w:val="28"/>
          <w:szCs w:val="28"/>
          <w:lang w:eastAsia="en-US"/>
        </w:rPr>
        <w:t xml:space="preserve">за </w:t>
      </w:r>
      <w:r>
        <w:rPr>
          <w:rFonts w:eastAsiaTheme="minorHAnsi"/>
          <w:sz w:val="28"/>
          <w:szCs w:val="28"/>
          <w:lang w:eastAsia="en-US"/>
        </w:rPr>
        <w:t>совершени</w:t>
      </w:r>
      <w:r>
        <w:rPr>
          <w:rFonts w:eastAsiaTheme="minorHAnsi"/>
          <w:sz w:val="28"/>
          <w:szCs w:val="28"/>
          <w:lang w:eastAsia="en-US"/>
        </w:rPr>
        <w:t>я</w:t>
      </w:r>
      <w:r>
        <w:rPr>
          <w:rFonts w:eastAsiaTheme="minorHAnsi"/>
          <w:sz w:val="28"/>
          <w:szCs w:val="28"/>
          <w:lang w:eastAsia="en-US"/>
        </w:rPr>
        <w:t xml:space="preserve"> административного правонарушения, предусмотренного </w:t>
      </w:r>
      <w:r>
        <w:fldChar w:fldCharType="begin"/>
      </w:r>
      <w:r>
        <w:instrText xml:space="preserve"> HYPERLINK "consultantplus://offline/ref=DF95A627FA8F1B4A3B56ED35459ECEB3C7CDE0A28E5DD2FAD29AEEA1290FE3C0755CA2E7D2C2DAS7M" </w:instrText>
      </w:r>
      <w:r>
        <w:fldChar w:fldCharType="separate"/>
      </w:r>
      <w:r w:rsidRPr="00A80B21">
        <w:rPr>
          <w:rFonts w:eastAsiaTheme="minorHAnsi"/>
          <w:sz w:val="28"/>
          <w:szCs w:val="28"/>
          <w:lang w:eastAsia="en-US"/>
        </w:rPr>
        <w:t>частью 4 статьи 12.15</w:t>
      </w:r>
      <w:r>
        <w:fldChar w:fldCharType="end"/>
      </w:r>
      <w:r>
        <w:rPr>
          <w:rFonts w:eastAsiaTheme="minorHAnsi"/>
          <w:sz w:val="28"/>
          <w:szCs w:val="28"/>
          <w:lang w:eastAsia="en-US"/>
        </w:rPr>
        <w:t xml:space="preserve"> Кодекса Российской Федерации об административных правонарушениях, </w:t>
      </w:r>
      <w:r>
        <w:rPr>
          <w:rFonts w:eastAsiaTheme="minorHAnsi"/>
          <w:sz w:val="28"/>
          <w:szCs w:val="28"/>
          <w:lang w:eastAsia="en-US"/>
        </w:rPr>
        <w:t xml:space="preserve">инспектор ДПС группы ДПС ГИБДД МО МВД России «Сакский» </w:t>
      </w:r>
      <w:r>
        <w:rPr>
          <w:rFonts w:eastAsiaTheme="minorHAnsi"/>
          <w:sz w:val="28"/>
          <w:szCs w:val="28"/>
          <w:lang w:eastAsia="en-US"/>
        </w:rPr>
        <w:t xml:space="preserve"> исходил из того, что </w:t>
      </w:r>
      <w:r w:rsidR="00F84718">
        <w:rPr>
          <w:rFonts w:eastAsiaTheme="minorHAnsi"/>
          <w:sz w:val="28"/>
          <w:szCs w:val="28"/>
          <w:lang w:eastAsia="en-US"/>
        </w:rPr>
        <w:t>Чернов С.Б.</w:t>
      </w:r>
      <w:r>
        <w:rPr>
          <w:rFonts w:eastAsiaTheme="minorHAnsi"/>
          <w:sz w:val="28"/>
          <w:szCs w:val="28"/>
          <w:lang w:eastAsia="en-US"/>
        </w:rPr>
        <w:t xml:space="preserve"> в указанные выше время и месте в нарушение </w:t>
      </w:r>
      <w:r>
        <w:fldChar w:fldCharType="begin"/>
      </w:r>
      <w:r>
        <w:instrText xml:space="preserve"> HYPERLINK "consultantplus://offline/ref=DF95A627FA8F1B4A3B56ED35459ECEB3C7CDE0A78B5AD2FAD29AEEA1290FE3C0755CA2ECDDS0M" </w:instrText>
      </w:r>
      <w:r>
        <w:fldChar w:fldCharType="separate"/>
      </w:r>
      <w:r w:rsidRPr="00A80B21">
        <w:rPr>
          <w:rFonts w:eastAsiaTheme="minorHAnsi"/>
          <w:sz w:val="28"/>
          <w:szCs w:val="28"/>
          <w:lang w:eastAsia="en-US"/>
        </w:rPr>
        <w:t>пункта 11.1</w:t>
      </w:r>
      <w:r>
        <w:fldChar w:fldCharType="end"/>
      </w:r>
      <w:r>
        <w:rPr>
          <w:rFonts w:eastAsiaTheme="minorHAnsi"/>
          <w:sz w:val="28"/>
          <w:szCs w:val="28"/>
          <w:lang w:eastAsia="en-US"/>
        </w:rPr>
        <w:t xml:space="preserve"> Правил дорожного движения, совершая обгон, выехал на полосу, предназначенную для встречного</w:t>
      </w:r>
      <w:r>
        <w:rPr>
          <w:rFonts w:eastAsiaTheme="minorHAnsi"/>
          <w:sz w:val="28"/>
          <w:szCs w:val="28"/>
          <w:lang w:eastAsia="en-US"/>
        </w:rPr>
        <w:t xml:space="preserve"> движения, не убедившись перед началом данного маневра в том, что полоса движения, на которую он собирается выезжать,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D703E7"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 </w:t>
      </w:r>
      <w:r w:rsidR="00BA0B0F">
        <w:rPr>
          <w:rFonts w:eastAsiaTheme="minorHAnsi"/>
          <w:sz w:val="28"/>
          <w:szCs w:val="28"/>
          <w:lang w:eastAsia="en-US"/>
        </w:rPr>
        <w:t xml:space="preserve">данным выводом </w:t>
      </w:r>
      <w:r>
        <w:rPr>
          <w:rFonts w:eastAsiaTheme="minorHAnsi"/>
          <w:sz w:val="28"/>
          <w:szCs w:val="28"/>
          <w:lang w:eastAsia="en-US"/>
        </w:rPr>
        <w:t>инспектора согласит</w:t>
      </w:r>
      <w:r w:rsidR="00F80AA4">
        <w:rPr>
          <w:rFonts w:eastAsiaTheme="minorHAnsi"/>
          <w:sz w:val="28"/>
          <w:szCs w:val="28"/>
          <w:lang w:eastAsia="en-US"/>
        </w:rPr>
        <w:t>ь</w:t>
      </w:r>
      <w:r>
        <w:rPr>
          <w:rFonts w:eastAsiaTheme="minorHAnsi"/>
          <w:sz w:val="28"/>
          <w:szCs w:val="28"/>
          <w:lang w:eastAsia="en-US"/>
        </w:rPr>
        <w:t>ся нельзя</w:t>
      </w:r>
      <w:r w:rsidR="00BA0B0F">
        <w:rPr>
          <w:rFonts w:eastAsiaTheme="minorHAnsi"/>
          <w:sz w:val="28"/>
          <w:szCs w:val="28"/>
          <w:lang w:eastAsia="en-US"/>
        </w:rPr>
        <w:t>, поскольку</w:t>
      </w:r>
      <w:r>
        <w:rPr>
          <w:rFonts w:eastAsiaTheme="minorHAnsi"/>
          <w:sz w:val="28"/>
          <w:szCs w:val="28"/>
          <w:lang w:eastAsia="en-US"/>
        </w:rPr>
        <w:t xml:space="preserve"> административная ответственность по </w:t>
      </w:r>
      <w:r>
        <w:fldChar w:fldCharType="begin"/>
      </w:r>
      <w:r>
        <w:instrText xml:space="preserve"> HYPERLINK "consultantplus://offline/ref=DF95A627FA8F1B4A3B56ED35459ECEB3C7CDE0A28E5DD2FAD29AEEA1290FE3C0755CA2E7D2C2DAS7M" </w:instrText>
      </w:r>
      <w:r>
        <w:fldChar w:fldCharType="separate"/>
      </w:r>
      <w:r w:rsidRPr="00BA0B0F">
        <w:rPr>
          <w:rFonts w:eastAsiaTheme="minorHAnsi"/>
          <w:sz w:val="28"/>
          <w:szCs w:val="28"/>
          <w:lang w:eastAsia="en-US"/>
        </w:rPr>
        <w:t>части 4 статьи 12.15</w:t>
      </w:r>
      <w:r>
        <w:fldChar w:fldCharType="end"/>
      </w:r>
      <w:r>
        <w:rPr>
          <w:rFonts w:eastAsiaTheme="minorHAnsi"/>
          <w:sz w:val="28"/>
          <w:szCs w:val="28"/>
          <w:lang w:eastAsia="en-US"/>
        </w:rPr>
        <w:t xml:space="preserve"> Кодекса Российской Федерации об административных правонарушениях наступает за совершение действий, которые связаны с нарушением водителями требований </w:t>
      </w:r>
      <w:r>
        <w:fldChar w:fldCharType="begin"/>
      </w:r>
      <w:r>
        <w:instrText xml:space="preserve"> HYPERLINK "consultantplus://offline/ref=DF95A627FA8F1B4A3B56ED35459ECEB3C7CDE0A78B5AD2FAD29AEEA1290FE3C0755CA2E4D0C7A280D0SFM" </w:instrText>
      </w:r>
      <w:r>
        <w:fldChar w:fldCharType="separate"/>
      </w:r>
      <w:r w:rsidRPr="00BA0B0F">
        <w:rPr>
          <w:rFonts w:eastAsiaTheme="minorHAnsi"/>
          <w:sz w:val="28"/>
          <w:szCs w:val="28"/>
          <w:lang w:eastAsia="en-US"/>
        </w:rPr>
        <w:t>Правил</w:t>
      </w:r>
      <w:r>
        <w:fldChar w:fldCharType="end"/>
      </w:r>
      <w:r w:rsidRPr="00BA0B0F">
        <w:rPr>
          <w:rFonts w:eastAsiaTheme="minorHAnsi"/>
          <w:sz w:val="28"/>
          <w:szCs w:val="28"/>
          <w:lang w:eastAsia="en-US"/>
        </w:rPr>
        <w:t xml:space="preserve"> </w:t>
      </w:r>
      <w:r>
        <w:rPr>
          <w:rFonts w:eastAsiaTheme="minorHAnsi"/>
          <w:sz w:val="28"/>
          <w:szCs w:val="28"/>
          <w:lang w:eastAsia="en-US"/>
        </w:rPr>
        <w:t xml:space="preserve">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"consultantplus://offline/ref=DF95A627FA8F1B4A3B56ED35459ECEB3C7CDE0A28E5DD2FAD29AEEA1290FE3C0755CA2E7D2C2DAS6M" </w:instrText>
      </w:r>
      <w:r>
        <w:fldChar w:fldCharType="separate"/>
      </w:r>
      <w:r w:rsidRPr="00BA0B0F">
        <w:rPr>
          <w:rFonts w:eastAsiaTheme="minorHAnsi"/>
          <w:sz w:val="28"/>
          <w:szCs w:val="28"/>
          <w:lang w:eastAsia="en-US"/>
        </w:rPr>
        <w:t xml:space="preserve">частью 3 </w:t>
      </w:r>
      <w:r w:rsidRPr="00BA0B0F">
        <w:rPr>
          <w:rFonts w:eastAsiaTheme="minorHAnsi"/>
          <w:sz w:val="28"/>
          <w:szCs w:val="28"/>
          <w:lang w:eastAsia="en-US"/>
        </w:rPr>
        <w:t>данной статьи</w:t>
      </w:r>
      <w:r>
        <w:fldChar w:fldCharType="end"/>
      </w:r>
      <w:r>
        <w:rPr>
          <w:rFonts w:eastAsiaTheme="minorHAnsi"/>
          <w:sz w:val="28"/>
          <w:szCs w:val="28"/>
          <w:lang w:eastAsia="en-US"/>
        </w:rPr>
        <w:t>. При</w:t>
      </w:r>
      <w:r>
        <w:rPr>
          <w:rFonts w:eastAsiaTheme="minorHAnsi"/>
          <w:sz w:val="28"/>
          <w:szCs w:val="28"/>
          <w:lang w:eastAsia="en-US"/>
        </w:rPr>
        <w:t xml:space="preserve"> </w:t>
      </w:r>
      <w:r>
        <w:rPr>
          <w:rFonts w:eastAsiaTheme="minorHAnsi"/>
          <w:sz w:val="28"/>
          <w:szCs w:val="28"/>
          <w:lang w:eastAsia="en-US"/>
        </w:rPr>
        <w:t xml:space="preserve">этом такой выезд подлежит квалификации по </w:t>
      </w:r>
      <w:r>
        <w:fldChar w:fldCharType="begin"/>
      </w:r>
      <w:r>
        <w:instrText xml:space="preserve"> HYPERLINK "consultantplus://offline/ref=DF95A627FA8F1B4A3B56ED35459ECEB3C7CDE0A28E5DD2FAD29AEEA1290FE3C0755CA2E7D2C2DAS7M" </w:instrText>
      </w:r>
      <w:r>
        <w:fldChar w:fldCharType="separate"/>
      </w:r>
      <w:r w:rsidRPr="00BA0B0F">
        <w:rPr>
          <w:rFonts w:eastAsiaTheme="minorHAnsi"/>
          <w:sz w:val="28"/>
          <w:szCs w:val="28"/>
          <w:lang w:eastAsia="en-US"/>
        </w:rPr>
        <w:t>части 4 статьи 12.15</w:t>
      </w:r>
      <w:r>
        <w:fldChar w:fldCharType="end"/>
      </w:r>
      <w:r>
        <w:rPr>
          <w:rFonts w:eastAsiaTheme="minorHAnsi"/>
          <w:sz w:val="28"/>
          <w:szCs w:val="28"/>
          <w:lang w:eastAsia="en-US"/>
        </w:rPr>
        <w:t xml:space="preserve"> Кодекса Российской Федерации об административных правонарушениях только в тех случаях, когда это прямо запрещено </w:t>
      </w:r>
      <w:r>
        <w:fldChar w:fldCharType="begin"/>
      </w:r>
      <w:r>
        <w:instrText xml:space="preserve"> HYPERLINK "consultantplus://offline/ref=DF95A627FA8F1B4A3B56ED35459ECEB3C7CDE0A78B5AD2FAD29AEEA1290FE3C0755CA2E4D0C7A280D0SFM" </w:instrText>
      </w:r>
      <w:r>
        <w:fldChar w:fldCharType="separate"/>
      </w:r>
      <w:r w:rsidRPr="00BA0B0F">
        <w:rPr>
          <w:rFonts w:eastAsiaTheme="minorHAnsi"/>
          <w:sz w:val="28"/>
          <w:szCs w:val="28"/>
          <w:lang w:eastAsia="en-US"/>
        </w:rPr>
        <w:t>Правилами</w:t>
      </w:r>
      <w:r>
        <w:fldChar w:fldCharType="end"/>
      </w:r>
      <w:r>
        <w:rPr>
          <w:rFonts w:eastAsiaTheme="minorHAnsi"/>
          <w:sz w:val="28"/>
          <w:szCs w:val="28"/>
          <w:lang w:eastAsia="en-US"/>
        </w:rPr>
        <w:t xml:space="preserve"> дорожного движения, за исключением случаев, предусмотренных </w:t>
      </w:r>
      <w:r>
        <w:fldChar w:fldCharType="begin"/>
      </w:r>
      <w:r>
        <w:instrText xml:space="preserve"> HYPERLINK "consultantplus://offline/ref=DF95A627FA8F1B4A3B56ED35459ECEB3C7CDE0A28E5DD2FAD29AEEA1290FE3C0755CA2E7D2C2DAS6M" </w:instrText>
      </w:r>
      <w:r>
        <w:fldChar w:fldCharType="separate"/>
      </w:r>
      <w:r w:rsidRPr="00BA0B0F">
        <w:rPr>
          <w:rFonts w:eastAsiaTheme="minorHAnsi"/>
          <w:sz w:val="28"/>
          <w:szCs w:val="28"/>
          <w:lang w:eastAsia="en-US"/>
        </w:rPr>
        <w:t>частью 3 данной статьи</w:t>
      </w:r>
      <w:r>
        <w:fldChar w:fldCharType="end"/>
      </w:r>
      <w:r w:rsidRPr="00BA0B0F">
        <w:rPr>
          <w:rFonts w:eastAsiaTheme="minorHAnsi"/>
          <w:sz w:val="28"/>
          <w:szCs w:val="28"/>
          <w:lang w:eastAsia="en-US"/>
        </w:rPr>
        <w:t>.</w:t>
      </w:r>
    </w:p>
    <w:p w:rsidR="00D703E7" w:rsidP="00BA0B0F">
      <w:pPr>
        <w:autoSpaceDE w:val="0"/>
        <w:autoSpaceDN w:val="0"/>
        <w:adjustRightInd w:val="0"/>
        <w:ind w:firstLine="539"/>
        <w:jc w:val="both"/>
        <w:rPr>
          <w:rFonts w:eastAsiaTheme="minorHAnsi"/>
          <w:sz w:val="28"/>
          <w:szCs w:val="28"/>
          <w:lang w:eastAsia="en-US"/>
        </w:rPr>
      </w:pPr>
      <w:r>
        <w:fldChar w:fldCharType="begin"/>
      </w:r>
      <w:r>
        <w:instrText xml:space="preserve"> HYPERLINK "consultantplus://offline/ref=DF95A627FA8F1B4A3B56ED35459ECEB3C7CDE0A78B5AD2FAD29AEEA1290FE3C0755CA2ECDDS0M" </w:instrText>
      </w:r>
      <w:r>
        <w:fldChar w:fldCharType="separate"/>
      </w:r>
      <w:r w:rsidRPr="00BA0B0F">
        <w:rPr>
          <w:rFonts w:eastAsiaTheme="minorHAnsi"/>
          <w:sz w:val="28"/>
          <w:szCs w:val="28"/>
          <w:lang w:eastAsia="en-US"/>
        </w:rPr>
        <w:t>Пункт 11</w:t>
      </w:r>
      <w:r>
        <w:rPr>
          <w:rFonts w:eastAsiaTheme="minorHAnsi"/>
          <w:color w:val="0000FF"/>
          <w:sz w:val="28"/>
          <w:szCs w:val="28"/>
          <w:lang w:eastAsia="en-US"/>
        </w:rPr>
        <w:t>.</w:t>
      </w:r>
      <w:r w:rsidRPr="00BA0B0F">
        <w:rPr>
          <w:rFonts w:eastAsiaTheme="minorHAnsi"/>
          <w:sz w:val="28"/>
          <w:szCs w:val="28"/>
          <w:lang w:eastAsia="en-US"/>
        </w:rPr>
        <w:t>1</w:t>
      </w:r>
      <w:r>
        <w:fldChar w:fldCharType="end"/>
      </w:r>
      <w:r>
        <w:rPr>
          <w:rFonts w:eastAsiaTheme="minorHAnsi"/>
          <w:sz w:val="28"/>
          <w:szCs w:val="28"/>
          <w:lang w:eastAsia="en-US"/>
        </w:rPr>
        <w:t xml:space="preserve"> Правил дорожного движения является общей нормой, запрет выезда на полосу, предназначенную для встречного движения, не содержат, его нарушение не образует объективную сторону состава административного правонарушения, предусмотренного </w:t>
      </w:r>
      <w:r>
        <w:fldChar w:fldCharType="begin"/>
      </w:r>
      <w:r>
        <w:instrText xml:space="preserve"> HYPERLINK "consultantplus://offline/ref=DF95A627FA8F1B4A3B56ED35459ECEB3C7CDE0A28E5DD2FAD29AEEA1290FE3C0755CA2E7D2C2DAS7M" </w:instrText>
      </w:r>
      <w:r>
        <w:fldChar w:fldCharType="separate"/>
      </w:r>
      <w:r w:rsidRPr="00BA0B0F">
        <w:rPr>
          <w:rFonts w:eastAsiaTheme="minorHAnsi"/>
          <w:sz w:val="28"/>
          <w:szCs w:val="28"/>
          <w:lang w:eastAsia="en-US"/>
        </w:rPr>
        <w:t>частью 4 статьи 12.15</w:t>
      </w:r>
      <w:r>
        <w:fldChar w:fldCharType="end"/>
      </w:r>
      <w:r>
        <w:rPr>
          <w:rFonts w:eastAsiaTheme="minorHAnsi"/>
          <w:sz w:val="28"/>
          <w:szCs w:val="28"/>
          <w:lang w:eastAsia="en-US"/>
        </w:rPr>
        <w:t xml:space="preserve"> Кодекса Российской Федерации об административных правонарушениях.</w:t>
      </w:r>
    </w:p>
    <w:p w:rsidR="00D703E7"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Нарушение каких-либо иных требований </w:t>
      </w:r>
      <w:r>
        <w:fldChar w:fldCharType="begin"/>
      </w:r>
      <w:r>
        <w:instrText xml:space="preserve"> HYPERLINK "consultantplus://offline/ref=DF95A627FA8F1B4A3B56ED35459ECEB3C7CDE0A78B5AD2FAD29AEEA1290FE3C0755CA2E4D0C7A280D0SFM" </w:instrText>
      </w:r>
      <w:r>
        <w:fldChar w:fldCharType="separate"/>
      </w:r>
      <w:r w:rsidRPr="00BA0B0F">
        <w:rPr>
          <w:rFonts w:eastAsiaTheme="minorHAnsi"/>
          <w:sz w:val="28"/>
          <w:szCs w:val="28"/>
          <w:lang w:eastAsia="en-US"/>
        </w:rPr>
        <w:t>Правил</w:t>
      </w:r>
      <w:r>
        <w:fldChar w:fldCharType="end"/>
      </w:r>
      <w:r w:rsidRPr="00BA0B0F">
        <w:rPr>
          <w:rFonts w:eastAsiaTheme="minorHAnsi"/>
          <w:sz w:val="28"/>
          <w:szCs w:val="28"/>
          <w:lang w:eastAsia="en-US"/>
        </w:rPr>
        <w:t xml:space="preserve"> </w:t>
      </w:r>
      <w:r>
        <w:rPr>
          <w:rFonts w:eastAsiaTheme="minorHAnsi"/>
          <w:sz w:val="28"/>
          <w:szCs w:val="28"/>
          <w:lang w:eastAsia="en-US"/>
        </w:rPr>
        <w:t xml:space="preserve">дорожного движения, прямо запрещающих выезд на полосу, предназначенную для встречного движения, и влекущих ответственность по </w:t>
      </w:r>
      <w:r>
        <w:fldChar w:fldCharType="begin"/>
      </w:r>
      <w:r>
        <w:instrText xml:space="preserve"> HYPERLINK "consultantplus://offline/ref=DF95A627FA8F1B4A3B56ED35459ECEB3C7CDE0A28E5DD2FAD29AEEA1290FE3C0755CA2E7D2C2DAS7M" </w:instrText>
      </w:r>
      <w:r>
        <w:fldChar w:fldCharType="separate"/>
      </w:r>
      <w:r w:rsidRPr="00BA0B0F">
        <w:rPr>
          <w:rFonts w:eastAsiaTheme="minorHAnsi"/>
          <w:sz w:val="28"/>
          <w:szCs w:val="28"/>
          <w:lang w:eastAsia="en-US"/>
        </w:rPr>
        <w:t>части 4 статьи 12.15</w:t>
      </w:r>
      <w:r>
        <w:fldChar w:fldCharType="end"/>
      </w:r>
      <w:r>
        <w:rPr>
          <w:rFonts w:eastAsiaTheme="minorHAnsi"/>
          <w:sz w:val="28"/>
          <w:szCs w:val="28"/>
          <w:lang w:eastAsia="en-US"/>
        </w:rPr>
        <w:t xml:space="preserve"> Кодекса Российской Федерации об административных правонарушениях, </w:t>
      </w:r>
      <w:r w:rsidR="00BA0B0F">
        <w:rPr>
          <w:rFonts w:eastAsiaTheme="minorHAnsi"/>
          <w:sz w:val="28"/>
          <w:szCs w:val="28"/>
          <w:lang w:eastAsia="en-US"/>
        </w:rPr>
        <w:t>Чернову С.Б.</w:t>
      </w:r>
      <w:r>
        <w:rPr>
          <w:rFonts w:eastAsiaTheme="minorHAnsi"/>
          <w:sz w:val="28"/>
          <w:szCs w:val="28"/>
          <w:lang w:eastAsia="en-US"/>
        </w:rPr>
        <w:t xml:space="preserve"> не вменяется и из материалов дела нарушение им таких требований не усматривается. Разметка и (или) дорожные знаки, которые запрещали бы выезд на полосу, предназначенную для встречного движения, на указанном </w:t>
      </w:r>
      <w:r w:rsidR="00BA0B0F">
        <w:rPr>
          <w:rFonts w:eastAsiaTheme="minorHAnsi"/>
          <w:sz w:val="28"/>
          <w:szCs w:val="28"/>
          <w:lang w:eastAsia="en-US"/>
        </w:rPr>
        <w:t xml:space="preserve">выше участке дороги отсутствуют, что подтверждается  видеозаписью, на </w:t>
      </w:r>
      <w:r w:rsidR="00E06A04">
        <w:rPr>
          <w:rFonts w:eastAsiaTheme="minorHAnsi"/>
          <w:sz w:val="28"/>
          <w:szCs w:val="28"/>
          <w:lang w:eastAsia="en-US"/>
        </w:rPr>
        <w:t>диске,</w:t>
      </w:r>
      <w:r w:rsidR="00BA0B0F">
        <w:rPr>
          <w:rFonts w:eastAsiaTheme="minorHAnsi"/>
          <w:sz w:val="28"/>
          <w:szCs w:val="28"/>
          <w:lang w:eastAsia="en-US"/>
        </w:rPr>
        <w:t xml:space="preserve"> приобщенно</w:t>
      </w:r>
      <w:r w:rsidR="00362F6B">
        <w:rPr>
          <w:rFonts w:eastAsiaTheme="minorHAnsi"/>
          <w:sz w:val="28"/>
          <w:szCs w:val="28"/>
          <w:lang w:eastAsia="en-US"/>
        </w:rPr>
        <w:t>м</w:t>
      </w:r>
      <w:r w:rsidR="00BA0B0F">
        <w:rPr>
          <w:rFonts w:eastAsiaTheme="minorHAnsi"/>
          <w:sz w:val="28"/>
          <w:szCs w:val="28"/>
          <w:lang w:eastAsia="en-US"/>
        </w:rPr>
        <w:t xml:space="preserve"> </w:t>
      </w:r>
      <w:r w:rsidR="00BA0B0F">
        <w:rPr>
          <w:rFonts w:eastAsiaTheme="minorHAnsi"/>
          <w:sz w:val="28"/>
          <w:szCs w:val="28"/>
          <w:lang w:eastAsia="en-US"/>
        </w:rPr>
        <w:t>к</w:t>
      </w:r>
      <w:r w:rsidR="00BA0B0F">
        <w:rPr>
          <w:rFonts w:eastAsiaTheme="minorHAnsi"/>
          <w:sz w:val="28"/>
          <w:szCs w:val="28"/>
          <w:lang w:eastAsia="en-US"/>
        </w:rPr>
        <w:t xml:space="preserve"> материалом административного дела (л.д.3). </w:t>
      </w:r>
    </w:p>
    <w:p w:rsidR="00FE19DE"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данном случае действия Чернова С.Б. подлежат квалификации по ч.1 ст.12.15 Кодекса Российской Федерации об административных правонарушениях, которой установлена административная ответственность за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9B5D1C"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Вместе с тем санкцией части 1 статьи 12.15 Кодекса Российской Федерации об административных правонарушениях установлено административное наказание в виде административного штрафа в размере 1500 рублей.</w:t>
      </w:r>
    </w:p>
    <w:p w:rsidR="00D20877"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соответствии с пунктом 20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согласно которой,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(бездействия) лица, привлекаемого</w:t>
      </w:r>
      <w:r>
        <w:rPr>
          <w:rFonts w:eastAsiaTheme="minorHAnsi"/>
          <w:sz w:val="28"/>
          <w:szCs w:val="28"/>
          <w:lang w:eastAsia="en-US"/>
        </w:rPr>
        <w:t xml:space="preserve"> </w:t>
      </w:r>
      <w:r>
        <w:rPr>
          <w:rFonts w:eastAsiaTheme="minorHAnsi"/>
          <w:sz w:val="28"/>
          <w:szCs w:val="28"/>
          <w:lang w:eastAsia="en-US"/>
        </w:rPr>
        <w:t>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назначенное наказание не ухудшит положение лица, в отношении которого ведется производство по делу.</w:t>
      </w:r>
      <w:r>
        <w:rPr>
          <w:rFonts w:eastAsiaTheme="minorHAnsi"/>
          <w:sz w:val="28"/>
          <w:szCs w:val="28"/>
          <w:lang w:eastAsia="en-US"/>
        </w:rPr>
        <w:t xml:space="preserve"> В таком же порядке </w:t>
      </w:r>
      <w:r>
        <w:rPr>
          <w:rFonts w:eastAsiaTheme="minorHAnsi"/>
          <w:sz w:val="28"/>
          <w:szCs w:val="28"/>
          <w:lang w:eastAsia="en-US"/>
        </w:rPr>
        <w:t xml:space="preserve">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 </w:t>
      </w:r>
    </w:p>
    <w:p w:rsidR="001F3243" w:rsidP="00BA0B0F">
      <w:pPr>
        <w:autoSpaceDE w:val="0"/>
        <w:autoSpaceDN w:val="0"/>
        <w:adjustRightInd w:val="0"/>
        <w:ind w:firstLine="539"/>
        <w:jc w:val="both"/>
        <w:rPr>
          <w:rFonts w:eastAsiaTheme="minorHAnsi"/>
          <w:sz w:val="28"/>
          <w:szCs w:val="28"/>
          <w:lang w:eastAsia="en-US"/>
        </w:rPr>
      </w:pPr>
    </w:p>
    <w:p w:rsidR="001F3243"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соответствии  со ст. 23.3 КоАП РФ </w:t>
      </w:r>
      <w:r>
        <w:rPr>
          <w:rFonts w:eastAsiaTheme="minorHAnsi"/>
          <w:sz w:val="28"/>
          <w:szCs w:val="28"/>
          <w:lang w:eastAsia="en-US"/>
        </w:rPr>
        <w:t xml:space="preserve">  рассмотрения дел об административных правонарушений по ч.1 ст.12.15 КоАП РФ лежит на органах внутренних дел.</w:t>
      </w:r>
    </w:p>
    <w:p w:rsidR="001F3243"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соответствии с ч.1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1F3243"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Чернов С.Б. совершил административное правонарушение 08 июля 2018 года, следовательно, </w:t>
      </w:r>
      <w:r w:rsidR="00AA0626">
        <w:rPr>
          <w:rFonts w:eastAsiaTheme="minorHAnsi"/>
          <w:sz w:val="28"/>
          <w:szCs w:val="28"/>
          <w:lang w:eastAsia="en-US"/>
        </w:rPr>
        <w:t>в случае рассмотрения данного административного правонарушения по ч.1 ст.12.15 КоАП РФ должностным лицом органа внутренних дел, срок привлечения к административной ответственности истек 09 сентября 2018 года, в судебный участок № 71 Сакского судебного района (Сакский муниципальный район и городской округ Саки) Республики Крым административный материал поступил 05 октября</w:t>
      </w:r>
      <w:r w:rsidR="00AA0626">
        <w:rPr>
          <w:rFonts w:eastAsiaTheme="minorHAnsi"/>
          <w:sz w:val="28"/>
          <w:szCs w:val="28"/>
          <w:lang w:eastAsia="en-US"/>
        </w:rPr>
        <w:t xml:space="preserve"> 2018 года.</w:t>
      </w:r>
    </w:p>
    <w:p w:rsidR="00AA0626" w:rsidP="00BA0B0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w:t>
      </w:r>
      <w:r>
        <w:rPr>
          <w:rFonts w:eastAsiaTheme="minorHAnsi"/>
          <w:sz w:val="28"/>
          <w:szCs w:val="28"/>
          <w:lang w:eastAsia="en-US"/>
        </w:rPr>
        <w:t>связи</w:t>
      </w:r>
      <w:r>
        <w:rPr>
          <w:rFonts w:eastAsiaTheme="minorHAnsi"/>
          <w:sz w:val="28"/>
          <w:szCs w:val="28"/>
          <w:lang w:eastAsia="en-US"/>
        </w:rPr>
        <w:t xml:space="preserve"> с чем действия Чернова С.Б. не могут быть переквалифицированы на ч.1 ст.12.15 КоАП РФ, поскольку </w:t>
      </w:r>
      <w:r w:rsidR="000B551A">
        <w:rPr>
          <w:rFonts w:eastAsiaTheme="minorHAnsi"/>
          <w:sz w:val="28"/>
          <w:szCs w:val="28"/>
          <w:lang w:eastAsia="en-US"/>
        </w:rPr>
        <w:t>данные действия повлекут ухудшение положения лица</w:t>
      </w:r>
      <w:r>
        <w:rPr>
          <w:rFonts w:eastAsiaTheme="minorHAnsi"/>
          <w:sz w:val="28"/>
          <w:szCs w:val="28"/>
          <w:lang w:eastAsia="en-US"/>
        </w:rPr>
        <w:t xml:space="preserve">, в отношении которого ведется производство по делу об административном правонарушении, что недопустимо. </w:t>
      </w:r>
    </w:p>
    <w:p w:rsidR="00D703E7" w:rsidP="00D55342">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При таких обстоятельствах п</w:t>
      </w:r>
      <w:r w:rsidR="00BA0B0F">
        <w:rPr>
          <w:rFonts w:eastAsiaTheme="minorHAnsi"/>
          <w:sz w:val="28"/>
          <w:szCs w:val="28"/>
          <w:lang w:eastAsia="en-US"/>
        </w:rPr>
        <w:t xml:space="preserve">роизводство по </w:t>
      </w:r>
      <w:r w:rsidR="00362F6B">
        <w:rPr>
          <w:rFonts w:eastAsiaTheme="minorHAnsi"/>
          <w:sz w:val="28"/>
          <w:szCs w:val="28"/>
          <w:lang w:eastAsia="en-US"/>
        </w:rPr>
        <w:t>административному делу в отношении Чернова С.Б. по ч.4 ст.12.15 КоАП РФ</w:t>
      </w:r>
      <w:r w:rsidR="00BA0B0F">
        <w:rPr>
          <w:rFonts w:eastAsiaTheme="minorHAnsi"/>
          <w:sz w:val="28"/>
          <w:szCs w:val="28"/>
          <w:lang w:eastAsia="en-US"/>
        </w:rPr>
        <w:t xml:space="preserve"> подлежит </w:t>
      </w:r>
      <w:r>
        <w:rPr>
          <w:rFonts w:eastAsiaTheme="minorHAnsi"/>
          <w:sz w:val="28"/>
          <w:szCs w:val="28"/>
          <w:lang w:eastAsia="en-US"/>
        </w:rPr>
        <w:t xml:space="preserve"> прекращению на основании </w:t>
      </w:r>
      <w:r>
        <w:fldChar w:fldCharType="begin"/>
      </w:r>
      <w:r>
        <w:instrText xml:space="preserve"> HYPERLINK "consultantplus://offline/ref=DF95A627FA8F1B4A3B56ED35459ECEB3C7CDE0A28E5DD2FAD29AEEA1290FE3C0755CA2E4D0C5A089D0S9M" </w:instrText>
      </w:r>
      <w:r>
        <w:fldChar w:fldCharType="separate"/>
      </w:r>
      <w:r w:rsidRPr="00BA0B0F">
        <w:rPr>
          <w:rFonts w:eastAsiaTheme="minorHAnsi"/>
          <w:sz w:val="28"/>
          <w:szCs w:val="28"/>
          <w:lang w:eastAsia="en-US"/>
        </w:rPr>
        <w:t>пункта 2 части 1 статьи 24.5</w:t>
      </w:r>
      <w:r>
        <w:fldChar w:fldCharType="end"/>
      </w:r>
      <w:r>
        <w:rPr>
          <w:rFonts w:eastAsiaTheme="minorHAnsi"/>
          <w:sz w:val="28"/>
          <w:szCs w:val="28"/>
          <w:lang w:eastAsia="en-US"/>
        </w:rPr>
        <w:t xml:space="preserve"> названного Кодекса в связи с отсутствием состава административного правонарушения, предусмотренного </w:t>
      </w:r>
      <w:r>
        <w:fldChar w:fldCharType="begin"/>
      </w:r>
      <w:r>
        <w:instrText xml:space="preserve"> HYPERLINK "consultantplus://offline/ref=DF95A627FA8F1B4A3B56ED35459ECEB3C7CDE0A28E5DD2FAD29AEEA1290FE3C0755CA2E7D2C2DAS7M" </w:instrText>
      </w:r>
      <w:r>
        <w:fldChar w:fldCharType="separate"/>
      </w:r>
      <w:r w:rsidRPr="00BA0B0F">
        <w:rPr>
          <w:rFonts w:eastAsiaTheme="minorHAnsi"/>
          <w:sz w:val="28"/>
          <w:szCs w:val="28"/>
          <w:lang w:eastAsia="en-US"/>
        </w:rPr>
        <w:t>частью 4 статьи 12.15</w:t>
      </w:r>
      <w:r>
        <w:fldChar w:fldCharType="end"/>
      </w:r>
      <w:r w:rsidRPr="00BA0B0F">
        <w:rPr>
          <w:rFonts w:eastAsiaTheme="minorHAnsi"/>
          <w:sz w:val="28"/>
          <w:szCs w:val="28"/>
          <w:lang w:eastAsia="en-US"/>
        </w:rPr>
        <w:t xml:space="preserve"> </w:t>
      </w:r>
      <w:r>
        <w:rPr>
          <w:rFonts w:eastAsiaTheme="minorHAnsi"/>
          <w:sz w:val="28"/>
          <w:szCs w:val="28"/>
          <w:lang w:eastAsia="en-US"/>
        </w:rPr>
        <w:t>названного Кодекса.</w:t>
      </w:r>
    </w:p>
    <w:p w:rsidR="00D703E7" w:rsidP="00D55342">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На основании изложенного, руководствуясь</w:t>
      </w:r>
      <w:r w:rsidR="00D55342">
        <w:rPr>
          <w:rFonts w:eastAsiaTheme="minorHAnsi"/>
          <w:sz w:val="28"/>
          <w:szCs w:val="28"/>
          <w:lang w:eastAsia="en-US"/>
        </w:rPr>
        <w:t xml:space="preserve"> ст.24.5 </w:t>
      </w:r>
      <w:r>
        <w:rPr>
          <w:rFonts w:eastAsiaTheme="minorHAnsi"/>
          <w:sz w:val="28"/>
          <w:szCs w:val="28"/>
          <w:lang w:eastAsia="en-US"/>
        </w:rPr>
        <w:t xml:space="preserve"> Кодекса Российской Федерации об административных правонарушениях, </w:t>
      </w:r>
      <w:r w:rsidR="00D55342">
        <w:rPr>
          <w:rFonts w:eastAsiaTheme="minorHAnsi"/>
          <w:sz w:val="28"/>
          <w:szCs w:val="28"/>
          <w:lang w:eastAsia="en-US"/>
        </w:rPr>
        <w:t xml:space="preserve">мировой судья </w:t>
      </w:r>
    </w:p>
    <w:p w:rsidR="00D703E7" w:rsidP="00D703E7">
      <w:pPr>
        <w:autoSpaceDE w:val="0"/>
        <w:autoSpaceDN w:val="0"/>
        <w:adjustRightInd w:val="0"/>
        <w:jc w:val="center"/>
        <w:outlineLvl w:val="0"/>
        <w:rPr>
          <w:rFonts w:eastAsiaTheme="minorHAnsi"/>
          <w:sz w:val="28"/>
          <w:szCs w:val="28"/>
          <w:lang w:eastAsia="en-US"/>
        </w:rPr>
      </w:pPr>
    </w:p>
    <w:p w:rsidR="00D703E7" w:rsidP="00D703E7">
      <w:pPr>
        <w:autoSpaceDE w:val="0"/>
        <w:autoSpaceDN w:val="0"/>
        <w:adjustRightInd w:val="0"/>
        <w:jc w:val="center"/>
        <w:rPr>
          <w:rFonts w:eastAsiaTheme="minorHAnsi"/>
          <w:sz w:val="28"/>
          <w:szCs w:val="28"/>
          <w:lang w:eastAsia="en-US"/>
        </w:rPr>
      </w:pPr>
      <w:r>
        <w:rPr>
          <w:rFonts w:eastAsiaTheme="minorHAnsi"/>
          <w:sz w:val="28"/>
          <w:szCs w:val="28"/>
          <w:lang w:eastAsia="en-US"/>
        </w:rPr>
        <w:t>постановил:</w:t>
      </w:r>
    </w:p>
    <w:p w:rsidR="00D703E7" w:rsidP="00D703E7">
      <w:pPr>
        <w:autoSpaceDE w:val="0"/>
        <w:autoSpaceDN w:val="0"/>
        <w:adjustRightInd w:val="0"/>
        <w:spacing w:before="280"/>
        <w:ind w:firstLine="540"/>
        <w:jc w:val="both"/>
        <w:rPr>
          <w:rFonts w:eastAsiaTheme="minorHAnsi"/>
          <w:sz w:val="28"/>
          <w:szCs w:val="28"/>
          <w:lang w:eastAsia="en-US"/>
        </w:rPr>
      </w:pPr>
      <w:r w:rsidRPr="00F84718">
        <w:rPr>
          <w:color w:val="000000"/>
          <w:sz w:val="28"/>
          <w:szCs w:val="28"/>
        </w:rPr>
        <w:t xml:space="preserve">       </w:t>
      </w:r>
      <w:r w:rsidRPr="00F84718">
        <w:rPr>
          <w:color w:val="000000"/>
          <w:sz w:val="28"/>
          <w:szCs w:val="28"/>
          <w:shd w:val="clear" w:color="auto" w:fill="FFFFFF"/>
        </w:rPr>
        <w:t xml:space="preserve">Производство по делу об </w:t>
      </w:r>
      <w:r w:rsidR="00362F6B">
        <w:rPr>
          <w:color w:val="000000"/>
          <w:sz w:val="28"/>
          <w:szCs w:val="28"/>
          <w:shd w:val="clear" w:color="auto" w:fill="FFFFFF"/>
        </w:rPr>
        <w:t>административном правонарушении</w:t>
      </w:r>
      <w:r w:rsidRPr="00F84718">
        <w:rPr>
          <w:rStyle w:val="apple-converted-space"/>
          <w:color w:val="000000"/>
          <w:sz w:val="28"/>
          <w:szCs w:val="28"/>
          <w:shd w:val="clear" w:color="auto" w:fill="FFFFFF"/>
        </w:rPr>
        <w:t> </w:t>
      </w:r>
      <w:r w:rsidRPr="00F84718">
        <w:rPr>
          <w:color w:val="000000"/>
          <w:sz w:val="28"/>
          <w:szCs w:val="28"/>
          <w:shd w:val="clear" w:color="auto" w:fill="FFFFFF"/>
        </w:rPr>
        <w:t xml:space="preserve"> в отношении </w:t>
      </w:r>
      <w:r>
        <w:rPr>
          <w:color w:val="000000"/>
          <w:sz w:val="28"/>
          <w:szCs w:val="28"/>
          <w:shd w:val="clear" w:color="auto" w:fill="FFFFFF"/>
        </w:rPr>
        <w:t xml:space="preserve">Чернова </w:t>
      </w:r>
      <w:r w:rsidR="00AD66E7">
        <w:rPr>
          <w:color w:val="000000"/>
          <w:sz w:val="28"/>
          <w:szCs w:val="28"/>
          <w:shd w:val="clear" w:color="auto" w:fill="FFFFFF"/>
        </w:rPr>
        <w:t>С.Б.</w:t>
      </w:r>
      <w:r>
        <w:rPr>
          <w:color w:val="000000"/>
          <w:sz w:val="28"/>
          <w:szCs w:val="28"/>
          <w:shd w:val="clear" w:color="auto" w:fill="FFFFFF"/>
        </w:rPr>
        <w:t xml:space="preserve"> </w:t>
      </w:r>
      <w:r w:rsidR="00AC0193">
        <w:rPr>
          <w:color w:val="000000"/>
          <w:sz w:val="28"/>
          <w:szCs w:val="28"/>
          <w:shd w:val="clear" w:color="auto" w:fill="FFFFFF"/>
        </w:rPr>
        <w:t xml:space="preserve">прекратить </w:t>
      </w:r>
      <w:r w:rsidRPr="00362F6B">
        <w:rPr>
          <w:rStyle w:val="apple-converted-space"/>
          <w:b/>
          <w:bCs/>
          <w:bdr w:val="none" w:sz="0" w:space="0" w:color="auto" w:frame="1"/>
        </w:rPr>
        <w:t> </w:t>
      </w:r>
      <w:r>
        <w:rPr>
          <w:rFonts w:eastAsiaTheme="minorHAnsi"/>
          <w:sz w:val="28"/>
          <w:szCs w:val="28"/>
          <w:lang w:eastAsia="en-US"/>
        </w:rPr>
        <w:t xml:space="preserve"> </w:t>
      </w:r>
      <w:r>
        <w:rPr>
          <w:rFonts w:eastAsiaTheme="minorHAnsi"/>
          <w:sz w:val="28"/>
          <w:szCs w:val="28"/>
          <w:lang w:eastAsia="en-US"/>
        </w:rPr>
        <w:t xml:space="preserve">на основании </w:t>
      </w:r>
      <w:r>
        <w:fldChar w:fldCharType="begin"/>
      </w:r>
      <w:r>
        <w:instrText xml:space="preserve"> HYPERLINK "consultantplus://offline/ref=DF95A627FA8F1B4A3B56ED35459ECEB3C7CDE0A28E5DD2FAD29AEEA1290FE3C0755CA2E4D0C5A089D0S9M" </w:instrText>
      </w:r>
      <w:r>
        <w:fldChar w:fldCharType="separate"/>
      </w:r>
      <w:r w:rsidRPr="00BA0B0F">
        <w:rPr>
          <w:rFonts w:eastAsiaTheme="minorHAnsi"/>
          <w:sz w:val="28"/>
          <w:szCs w:val="28"/>
          <w:lang w:eastAsia="en-US"/>
        </w:rPr>
        <w:t>пункта 2 части 1 статьи 24.5</w:t>
      </w:r>
      <w:r>
        <w:fldChar w:fldCharType="end"/>
      </w:r>
      <w:r>
        <w:rPr>
          <w:rFonts w:eastAsiaTheme="minorHAnsi"/>
          <w:sz w:val="28"/>
          <w:szCs w:val="28"/>
          <w:lang w:eastAsia="en-US"/>
        </w:rPr>
        <w:t xml:space="preserve"> Кодекса Российской Федерации об а</w:t>
      </w:r>
      <w:r w:rsidR="00AC0193">
        <w:rPr>
          <w:rFonts w:eastAsiaTheme="minorHAnsi"/>
          <w:sz w:val="28"/>
          <w:szCs w:val="28"/>
          <w:lang w:eastAsia="en-US"/>
        </w:rPr>
        <w:t>дминистративных правонарушениях за отсутствием состава административного правонарушения, предусмотренного частью 4 статьи 12.15 КоАП РФ.</w:t>
      </w:r>
    </w:p>
    <w:p w:rsidR="005044A6" w:rsidRPr="00CA5432" w:rsidP="00CA5432">
      <w:pPr>
        <w:widowControl w:val="0"/>
        <w:autoSpaceDE w:val="0"/>
        <w:autoSpaceDN w:val="0"/>
        <w:adjustRightInd w:val="0"/>
        <w:ind w:right="-1" w:firstLine="567"/>
        <w:contextualSpacing/>
        <w:jc w:val="both"/>
        <w:rPr>
          <w:rFonts w:eastAsia="Calibri"/>
          <w:sz w:val="28"/>
          <w:szCs w:val="28"/>
          <w:lang w:eastAsia="en-US"/>
        </w:rPr>
      </w:pPr>
      <w:r w:rsidRPr="00CA543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CA5432">
        <w:rPr>
          <w:sz w:val="28"/>
          <w:szCs w:val="28"/>
        </w:rPr>
        <w:t xml:space="preserve"> через судебный участок №</w:t>
      </w:r>
      <w:r w:rsidRPr="00CA5432" w:rsidR="00554BB6">
        <w:rPr>
          <w:sz w:val="28"/>
          <w:szCs w:val="28"/>
        </w:rPr>
        <w:t xml:space="preserve"> </w:t>
      </w:r>
      <w:r w:rsidRPr="00CA5432">
        <w:rPr>
          <w:sz w:val="28"/>
          <w:szCs w:val="28"/>
        </w:rPr>
        <w:t>71 Сакского судебного района (Сакский муниципальный район и городской округ Саки) Республики Крым</w:t>
      </w:r>
      <w:r w:rsidRPr="00CA5432">
        <w:rPr>
          <w:rFonts w:eastAsia="Calibri"/>
          <w:sz w:val="28"/>
          <w:szCs w:val="28"/>
          <w:lang w:eastAsia="en-US"/>
        </w:rPr>
        <w:t>.</w:t>
      </w:r>
    </w:p>
    <w:p w:rsidR="005C0EBE" w:rsidRPr="00CA5432" w:rsidP="00CA5432">
      <w:pPr>
        <w:widowControl w:val="0"/>
        <w:autoSpaceDE w:val="0"/>
        <w:autoSpaceDN w:val="0"/>
        <w:adjustRightInd w:val="0"/>
        <w:ind w:right="-1" w:firstLine="567"/>
        <w:contextualSpacing/>
        <w:jc w:val="both"/>
        <w:rPr>
          <w:sz w:val="28"/>
          <w:szCs w:val="28"/>
        </w:rPr>
      </w:pPr>
    </w:p>
    <w:p w:rsidR="008136DF" w:rsidP="00CA5432">
      <w:pPr>
        <w:pStyle w:val="Heading1"/>
        <w:numPr>
          <w:ilvl w:val="0"/>
          <w:numId w:val="0"/>
        </w:numPr>
        <w:ind w:right="-1" w:firstLine="567"/>
        <w:contextualSpacing/>
        <w:rPr>
          <w:rFonts w:ascii="Times New Roman" w:hAnsi="Times New Roman" w:cs="Times New Roman"/>
          <w:b w:val="0"/>
          <w:szCs w:val="28"/>
        </w:rPr>
      </w:pPr>
      <w:r w:rsidRPr="00CA5432">
        <w:rPr>
          <w:rFonts w:ascii="Times New Roman" w:hAnsi="Times New Roman" w:cs="Times New Roman"/>
          <w:b w:val="0"/>
          <w:szCs w:val="28"/>
        </w:rPr>
        <w:t>Мировой судья</w:t>
      </w:r>
      <w:r w:rsidRPr="00CA5432" w:rsidR="006162D1">
        <w:rPr>
          <w:rFonts w:ascii="Times New Roman" w:hAnsi="Times New Roman" w:cs="Times New Roman"/>
          <w:b w:val="0"/>
          <w:szCs w:val="28"/>
        </w:rPr>
        <w:t xml:space="preserve"> </w:t>
      </w:r>
      <w:r w:rsidRPr="00CA5432" w:rsidR="006162D1">
        <w:rPr>
          <w:rFonts w:ascii="Times New Roman" w:hAnsi="Times New Roman" w:cs="Times New Roman"/>
          <w:b w:val="0"/>
          <w:szCs w:val="28"/>
        </w:rPr>
        <w:tab/>
      </w:r>
      <w:r w:rsidRPr="00CA5432" w:rsidR="006162D1">
        <w:rPr>
          <w:rFonts w:ascii="Times New Roman" w:hAnsi="Times New Roman" w:cs="Times New Roman"/>
          <w:b w:val="0"/>
          <w:szCs w:val="28"/>
        </w:rPr>
        <w:tab/>
      </w:r>
      <w:r w:rsidRPr="00CA5432" w:rsidR="00AA403F">
        <w:rPr>
          <w:rFonts w:ascii="Times New Roman" w:hAnsi="Times New Roman" w:cs="Times New Roman"/>
          <w:b w:val="0"/>
          <w:szCs w:val="28"/>
        </w:rPr>
        <w:t xml:space="preserve">            </w:t>
      </w:r>
      <w:r w:rsidRPr="00CA5432" w:rsidR="006162D1">
        <w:rPr>
          <w:rFonts w:ascii="Times New Roman" w:hAnsi="Times New Roman" w:cs="Times New Roman"/>
          <w:b w:val="0"/>
          <w:szCs w:val="28"/>
        </w:rPr>
        <w:tab/>
      </w:r>
      <w:r w:rsidRPr="00CA5432" w:rsidR="006162D1">
        <w:rPr>
          <w:rFonts w:ascii="Times New Roman" w:hAnsi="Times New Roman" w:cs="Times New Roman"/>
          <w:b w:val="0"/>
          <w:szCs w:val="28"/>
        </w:rPr>
        <w:tab/>
      </w:r>
      <w:r w:rsidRPr="00CA5432">
        <w:rPr>
          <w:rFonts w:ascii="Times New Roman" w:hAnsi="Times New Roman" w:cs="Times New Roman"/>
          <w:b w:val="0"/>
          <w:szCs w:val="28"/>
        </w:rPr>
        <w:t xml:space="preserve">     </w:t>
      </w:r>
      <w:r w:rsidRPr="00CA5432" w:rsidR="003D73A6">
        <w:rPr>
          <w:rFonts w:ascii="Times New Roman" w:hAnsi="Times New Roman" w:cs="Times New Roman"/>
          <w:b w:val="0"/>
          <w:szCs w:val="28"/>
        </w:rPr>
        <w:t xml:space="preserve">                      </w:t>
      </w:r>
      <w:r w:rsidRPr="00CA5432" w:rsidR="00983577">
        <w:rPr>
          <w:rFonts w:ascii="Times New Roman" w:hAnsi="Times New Roman" w:cs="Times New Roman"/>
          <w:b w:val="0"/>
          <w:szCs w:val="28"/>
        </w:rPr>
        <w:tab/>
      </w:r>
      <w:r w:rsidRPr="00CA5432" w:rsidR="00AC46E8">
        <w:rPr>
          <w:rFonts w:ascii="Times New Roman" w:hAnsi="Times New Roman" w:cs="Times New Roman"/>
          <w:b w:val="0"/>
          <w:szCs w:val="28"/>
        </w:rPr>
        <w:t>И.В. Липовская</w:t>
      </w:r>
    </w:p>
    <w:p w:rsidR="00EF0492" w:rsidRPr="00EF0492" w:rsidP="00EF0492">
      <w:pPr>
        <w:rPr>
          <w:lang w:eastAsia="ar-SA"/>
        </w:rPr>
      </w:pPr>
    </w:p>
    <w:sectPr w:rsidSect="00B6414C">
      <w:headerReference w:type="default" r:id="rId5"/>
      <w:footerReference w:type="even" r:id="rId6"/>
      <w:footerReference w:type="default" r:id="rId7"/>
      <w:pgSz w:w="11906" w:h="16838" w:code="9"/>
      <w:pgMar w:top="568" w:right="850" w:bottom="851"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B0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0B0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B0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5295432"/>
      <w:docPartObj>
        <w:docPartGallery w:val="Page Numbers (Top of Page)"/>
        <w:docPartUnique/>
      </w:docPartObj>
    </w:sdtPr>
    <w:sdtContent>
      <w:p w:rsidR="00BA0B0F">
        <w:pPr>
          <w:pStyle w:val="Header"/>
          <w:jc w:val="center"/>
        </w:pPr>
        <w:r>
          <w:fldChar w:fldCharType="begin"/>
        </w:r>
        <w:r>
          <w:instrText>PAGE   \* MERGEFORMAT</w:instrText>
        </w:r>
        <w:r>
          <w:fldChar w:fldCharType="separate"/>
        </w:r>
        <w:r w:rsidR="00AD66E7">
          <w:rPr>
            <w:noProof/>
          </w:rPr>
          <w:t>2</w:t>
        </w:r>
        <w:r>
          <w:fldChar w:fldCharType="end"/>
        </w:r>
      </w:p>
    </w:sdtContent>
  </w:sdt>
  <w:p w:rsidR="00BA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76E"/>
    <w:rsid w:val="000068F8"/>
    <w:rsid w:val="000258A2"/>
    <w:rsid w:val="00030182"/>
    <w:rsid w:val="000367F8"/>
    <w:rsid w:val="00067200"/>
    <w:rsid w:val="00070E8E"/>
    <w:rsid w:val="0007425E"/>
    <w:rsid w:val="0007634A"/>
    <w:rsid w:val="00090502"/>
    <w:rsid w:val="00095D14"/>
    <w:rsid w:val="00097EC5"/>
    <w:rsid w:val="000A2D7A"/>
    <w:rsid w:val="000A5654"/>
    <w:rsid w:val="000A7CC1"/>
    <w:rsid w:val="000B551A"/>
    <w:rsid w:val="000C4D01"/>
    <w:rsid w:val="000D6B09"/>
    <w:rsid w:val="000D7145"/>
    <w:rsid w:val="000E09F6"/>
    <w:rsid w:val="000E0BF3"/>
    <w:rsid w:val="000E0D98"/>
    <w:rsid w:val="000E2606"/>
    <w:rsid w:val="001020E4"/>
    <w:rsid w:val="001048A7"/>
    <w:rsid w:val="00105892"/>
    <w:rsid w:val="001062BA"/>
    <w:rsid w:val="00113BE3"/>
    <w:rsid w:val="001230F9"/>
    <w:rsid w:val="001306D6"/>
    <w:rsid w:val="00131FF8"/>
    <w:rsid w:val="00147B3A"/>
    <w:rsid w:val="00151652"/>
    <w:rsid w:val="001519A2"/>
    <w:rsid w:val="0015280A"/>
    <w:rsid w:val="001534BF"/>
    <w:rsid w:val="00153B9A"/>
    <w:rsid w:val="0015548C"/>
    <w:rsid w:val="001663C6"/>
    <w:rsid w:val="00166C81"/>
    <w:rsid w:val="001704D0"/>
    <w:rsid w:val="001820B3"/>
    <w:rsid w:val="00182623"/>
    <w:rsid w:val="00191EA0"/>
    <w:rsid w:val="001B0AB3"/>
    <w:rsid w:val="001B418E"/>
    <w:rsid w:val="001B77E1"/>
    <w:rsid w:val="001D0193"/>
    <w:rsid w:val="001D443D"/>
    <w:rsid w:val="001D6288"/>
    <w:rsid w:val="001F3243"/>
    <w:rsid w:val="001F37F3"/>
    <w:rsid w:val="001F38C1"/>
    <w:rsid w:val="00200043"/>
    <w:rsid w:val="00201FD4"/>
    <w:rsid w:val="00205CA6"/>
    <w:rsid w:val="002141F1"/>
    <w:rsid w:val="002175BE"/>
    <w:rsid w:val="00220A6A"/>
    <w:rsid w:val="002270DE"/>
    <w:rsid w:val="002323BB"/>
    <w:rsid w:val="00252E60"/>
    <w:rsid w:val="002548B5"/>
    <w:rsid w:val="002551E2"/>
    <w:rsid w:val="00276129"/>
    <w:rsid w:val="002830AC"/>
    <w:rsid w:val="00285E6F"/>
    <w:rsid w:val="002877EF"/>
    <w:rsid w:val="00292FFF"/>
    <w:rsid w:val="002A2734"/>
    <w:rsid w:val="002B2C17"/>
    <w:rsid w:val="002B6EFE"/>
    <w:rsid w:val="002C0A77"/>
    <w:rsid w:val="002C0CF1"/>
    <w:rsid w:val="002D4BE6"/>
    <w:rsid w:val="002D5B0D"/>
    <w:rsid w:val="002D63C5"/>
    <w:rsid w:val="002E7852"/>
    <w:rsid w:val="002F146A"/>
    <w:rsid w:val="00307DA7"/>
    <w:rsid w:val="003325E7"/>
    <w:rsid w:val="00340D6D"/>
    <w:rsid w:val="00351EC0"/>
    <w:rsid w:val="0036201E"/>
    <w:rsid w:val="00362F6B"/>
    <w:rsid w:val="00374878"/>
    <w:rsid w:val="00383EE1"/>
    <w:rsid w:val="00384604"/>
    <w:rsid w:val="00394B9A"/>
    <w:rsid w:val="003A4405"/>
    <w:rsid w:val="003D73A6"/>
    <w:rsid w:val="003D772C"/>
    <w:rsid w:val="003F279C"/>
    <w:rsid w:val="00401508"/>
    <w:rsid w:val="0042403C"/>
    <w:rsid w:val="00436485"/>
    <w:rsid w:val="004433BF"/>
    <w:rsid w:val="00450FDA"/>
    <w:rsid w:val="00466ADC"/>
    <w:rsid w:val="0047429C"/>
    <w:rsid w:val="00481CA9"/>
    <w:rsid w:val="004E048B"/>
    <w:rsid w:val="004F2FFB"/>
    <w:rsid w:val="00501FFC"/>
    <w:rsid w:val="005044A6"/>
    <w:rsid w:val="0050530E"/>
    <w:rsid w:val="0050760E"/>
    <w:rsid w:val="00513E15"/>
    <w:rsid w:val="00517597"/>
    <w:rsid w:val="0052195B"/>
    <w:rsid w:val="0054384F"/>
    <w:rsid w:val="005543FF"/>
    <w:rsid w:val="00554BB6"/>
    <w:rsid w:val="0059050B"/>
    <w:rsid w:val="00597CAB"/>
    <w:rsid w:val="005C0EBE"/>
    <w:rsid w:val="005C61FC"/>
    <w:rsid w:val="005D330E"/>
    <w:rsid w:val="006017BE"/>
    <w:rsid w:val="006113F1"/>
    <w:rsid w:val="0061250F"/>
    <w:rsid w:val="006138A1"/>
    <w:rsid w:val="006162D1"/>
    <w:rsid w:val="00627B3D"/>
    <w:rsid w:val="00646E02"/>
    <w:rsid w:val="00654C84"/>
    <w:rsid w:val="00697CDA"/>
    <w:rsid w:val="00697DE8"/>
    <w:rsid w:val="006A3E58"/>
    <w:rsid w:val="006A3F5F"/>
    <w:rsid w:val="006A7E0C"/>
    <w:rsid w:val="006C7CD2"/>
    <w:rsid w:val="006F0880"/>
    <w:rsid w:val="007008EF"/>
    <w:rsid w:val="00710A58"/>
    <w:rsid w:val="00715B1B"/>
    <w:rsid w:val="0072194D"/>
    <w:rsid w:val="00737B05"/>
    <w:rsid w:val="00737DD7"/>
    <w:rsid w:val="00744D51"/>
    <w:rsid w:val="00751D29"/>
    <w:rsid w:val="00753D93"/>
    <w:rsid w:val="007575E9"/>
    <w:rsid w:val="007611A8"/>
    <w:rsid w:val="00767077"/>
    <w:rsid w:val="00772B1E"/>
    <w:rsid w:val="00780487"/>
    <w:rsid w:val="00795B30"/>
    <w:rsid w:val="007C3E68"/>
    <w:rsid w:val="007C7CB0"/>
    <w:rsid w:val="00802BDD"/>
    <w:rsid w:val="0081261D"/>
    <w:rsid w:val="008136DF"/>
    <w:rsid w:val="008226C0"/>
    <w:rsid w:val="0082373B"/>
    <w:rsid w:val="00831834"/>
    <w:rsid w:val="008432FB"/>
    <w:rsid w:val="00853F76"/>
    <w:rsid w:val="0089549F"/>
    <w:rsid w:val="0089745D"/>
    <w:rsid w:val="008C1929"/>
    <w:rsid w:val="008D05C8"/>
    <w:rsid w:val="008E174A"/>
    <w:rsid w:val="008E2486"/>
    <w:rsid w:val="009114EE"/>
    <w:rsid w:val="00912610"/>
    <w:rsid w:val="0091668B"/>
    <w:rsid w:val="009175F4"/>
    <w:rsid w:val="00935CC8"/>
    <w:rsid w:val="0094302E"/>
    <w:rsid w:val="00946FBE"/>
    <w:rsid w:val="00953B87"/>
    <w:rsid w:val="0095761C"/>
    <w:rsid w:val="009714EC"/>
    <w:rsid w:val="00974540"/>
    <w:rsid w:val="009806D5"/>
    <w:rsid w:val="00983577"/>
    <w:rsid w:val="009911C3"/>
    <w:rsid w:val="00992075"/>
    <w:rsid w:val="009A161A"/>
    <w:rsid w:val="009B5D1C"/>
    <w:rsid w:val="009B720C"/>
    <w:rsid w:val="009C01C8"/>
    <w:rsid w:val="009C5EB9"/>
    <w:rsid w:val="009D2E8E"/>
    <w:rsid w:val="00A02ADB"/>
    <w:rsid w:val="00A2112B"/>
    <w:rsid w:val="00A30811"/>
    <w:rsid w:val="00A62EE7"/>
    <w:rsid w:val="00A706FF"/>
    <w:rsid w:val="00A708D7"/>
    <w:rsid w:val="00A77FA0"/>
    <w:rsid w:val="00A80B21"/>
    <w:rsid w:val="00A83BC7"/>
    <w:rsid w:val="00A92AB6"/>
    <w:rsid w:val="00A944E6"/>
    <w:rsid w:val="00AA0626"/>
    <w:rsid w:val="00AA403F"/>
    <w:rsid w:val="00AB5503"/>
    <w:rsid w:val="00AB5BCC"/>
    <w:rsid w:val="00AC0193"/>
    <w:rsid w:val="00AC46E8"/>
    <w:rsid w:val="00AD66E7"/>
    <w:rsid w:val="00AD7262"/>
    <w:rsid w:val="00AE19C1"/>
    <w:rsid w:val="00AE35E1"/>
    <w:rsid w:val="00AF26D9"/>
    <w:rsid w:val="00AF3018"/>
    <w:rsid w:val="00B01E49"/>
    <w:rsid w:val="00B1260D"/>
    <w:rsid w:val="00B168CB"/>
    <w:rsid w:val="00B17534"/>
    <w:rsid w:val="00B228C4"/>
    <w:rsid w:val="00B3799E"/>
    <w:rsid w:val="00B4484F"/>
    <w:rsid w:val="00B5350C"/>
    <w:rsid w:val="00B604F4"/>
    <w:rsid w:val="00B62ED1"/>
    <w:rsid w:val="00B6414C"/>
    <w:rsid w:val="00B877E9"/>
    <w:rsid w:val="00B92F15"/>
    <w:rsid w:val="00B95255"/>
    <w:rsid w:val="00BA02D1"/>
    <w:rsid w:val="00BA0B0F"/>
    <w:rsid w:val="00BA7FEB"/>
    <w:rsid w:val="00BB4793"/>
    <w:rsid w:val="00BB481E"/>
    <w:rsid w:val="00BB6C80"/>
    <w:rsid w:val="00BD028D"/>
    <w:rsid w:val="00BE297A"/>
    <w:rsid w:val="00BE537A"/>
    <w:rsid w:val="00BE6B88"/>
    <w:rsid w:val="00BF6904"/>
    <w:rsid w:val="00BF7896"/>
    <w:rsid w:val="00C03366"/>
    <w:rsid w:val="00C22FBE"/>
    <w:rsid w:val="00C25EC5"/>
    <w:rsid w:val="00C2706A"/>
    <w:rsid w:val="00C34D0C"/>
    <w:rsid w:val="00C36784"/>
    <w:rsid w:val="00C43594"/>
    <w:rsid w:val="00C440A4"/>
    <w:rsid w:val="00C457F5"/>
    <w:rsid w:val="00C57E0A"/>
    <w:rsid w:val="00C60DF4"/>
    <w:rsid w:val="00C80DBF"/>
    <w:rsid w:val="00C83993"/>
    <w:rsid w:val="00C955A0"/>
    <w:rsid w:val="00C95762"/>
    <w:rsid w:val="00CA5432"/>
    <w:rsid w:val="00CB00EA"/>
    <w:rsid w:val="00CB02AF"/>
    <w:rsid w:val="00CB353C"/>
    <w:rsid w:val="00CE44F7"/>
    <w:rsid w:val="00CE6881"/>
    <w:rsid w:val="00CF0EAE"/>
    <w:rsid w:val="00CF1A96"/>
    <w:rsid w:val="00D13241"/>
    <w:rsid w:val="00D20877"/>
    <w:rsid w:val="00D20B01"/>
    <w:rsid w:val="00D31132"/>
    <w:rsid w:val="00D31656"/>
    <w:rsid w:val="00D45347"/>
    <w:rsid w:val="00D45DB3"/>
    <w:rsid w:val="00D55342"/>
    <w:rsid w:val="00D703E7"/>
    <w:rsid w:val="00D76D17"/>
    <w:rsid w:val="00D76D56"/>
    <w:rsid w:val="00D77151"/>
    <w:rsid w:val="00D82431"/>
    <w:rsid w:val="00D866F3"/>
    <w:rsid w:val="00D920A3"/>
    <w:rsid w:val="00DA1D5C"/>
    <w:rsid w:val="00DB2D7C"/>
    <w:rsid w:val="00DC30EB"/>
    <w:rsid w:val="00DC7E67"/>
    <w:rsid w:val="00DD02F1"/>
    <w:rsid w:val="00DD4478"/>
    <w:rsid w:val="00DD4753"/>
    <w:rsid w:val="00DD77DE"/>
    <w:rsid w:val="00E013DA"/>
    <w:rsid w:val="00E02FCB"/>
    <w:rsid w:val="00E05E37"/>
    <w:rsid w:val="00E06872"/>
    <w:rsid w:val="00E06A04"/>
    <w:rsid w:val="00E23906"/>
    <w:rsid w:val="00E24F40"/>
    <w:rsid w:val="00E301E0"/>
    <w:rsid w:val="00E3044E"/>
    <w:rsid w:val="00E35346"/>
    <w:rsid w:val="00E37DF7"/>
    <w:rsid w:val="00E449DA"/>
    <w:rsid w:val="00E566DA"/>
    <w:rsid w:val="00E630CE"/>
    <w:rsid w:val="00E64305"/>
    <w:rsid w:val="00E6608E"/>
    <w:rsid w:val="00E827D1"/>
    <w:rsid w:val="00E96BEF"/>
    <w:rsid w:val="00ED2E8C"/>
    <w:rsid w:val="00EF0492"/>
    <w:rsid w:val="00EF083E"/>
    <w:rsid w:val="00EF0C10"/>
    <w:rsid w:val="00F01FDE"/>
    <w:rsid w:val="00F10C07"/>
    <w:rsid w:val="00F1199F"/>
    <w:rsid w:val="00F27FE7"/>
    <w:rsid w:val="00F3352D"/>
    <w:rsid w:val="00F352E6"/>
    <w:rsid w:val="00F35748"/>
    <w:rsid w:val="00F53F54"/>
    <w:rsid w:val="00F61EF1"/>
    <w:rsid w:val="00F64503"/>
    <w:rsid w:val="00F733BA"/>
    <w:rsid w:val="00F75F74"/>
    <w:rsid w:val="00F77EDE"/>
    <w:rsid w:val="00F80AA4"/>
    <w:rsid w:val="00F84718"/>
    <w:rsid w:val="00F86012"/>
    <w:rsid w:val="00F901D8"/>
    <w:rsid w:val="00F92812"/>
    <w:rsid w:val="00FA1BE2"/>
    <w:rsid w:val="00FB27EB"/>
    <w:rsid w:val="00FB6993"/>
    <w:rsid w:val="00FD1240"/>
    <w:rsid w:val="00FD223D"/>
    <w:rsid w:val="00FD26D2"/>
    <w:rsid w:val="00FD3118"/>
    <w:rsid w:val="00FE19DE"/>
    <w:rsid w:val="00FE3CE9"/>
    <w:rsid w:val="00FF006F"/>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paragraph" w:styleId="BodyText">
    <w:name w:val="Body Text"/>
    <w:basedOn w:val="Normal"/>
    <w:link w:val="a1"/>
    <w:rsid w:val="00737B05"/>
    <w:pPr>
      <w:jc w:val="both"/>
    </w:pPr>
  </w:style>
  <w:style w:type="character" w:customStyle="1" w:styleId="a1">
    <w:name w:val="Основной текст Знак"/>
    <w:basedOn w:val="DefaultParagraphFont"/>
    <w:link w:val="BodyText"/>
    <w:rsid w:val="00737B05"/>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351EC0"/>
    <w:pPr>
      <w:tabs>
        <w:tab w:val="center" w:pos="4677"/>
        <w:tab w:val="right" w:pos="9355"/>
      </w:tabs>
    </w:pPr>
  </w:style>
  <w:style w:type="character" w:customStyle="1" w:styleId="a2">
    <w:name w:val="Верхний колонтитул Знак"/>
    <w:basedOn w:val="DefaultParagraphFont"/>
    <w:link w:val="Header"/>
    <w:uiPriority w:val="99"/>
    <w:rsid w:val="00351EC0"/>
    <w:rPr>
      <w:rFonts w:ascii="Times New Roman" w:eastAsia="Times New Roman" w:hAnsi="Times New Roman" w:cs="Times New Roman"/>
      <w:sz w:val="24"/>
      <w:szCs w:val="24"/>
      <w:lang w:eastAsia="ru-RU"/>
    </w:rPr>
  </w:style>
  <w:style w:type="paragraph" w:customStyle="1" w:styleId="s1">
    <w:name w:val="s_1"/>
    <w:basedOn w:val="Normal"/>
    <w:rsid w:val="002F146A"/>
    <w:pPr>
      <w:spacing w:before="100" w:beforeAutospacing="1" w:after="100" w:afterAutospacing="1"/>
    </w:pPr>
  </w:style>
  <w:style w:type="character" w:styleId="Emphasis">
    <w:name w:val="Emphasis"/>
    <w:basedOn w:val="DefaultParagraphFont"/>
    <w:uiPriority w:val="20"/>
    <w:qFormat/>
    <w:rsid w:val="002F14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B8E86-7CF2-44B6-8E4C-4E51F669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