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9F6DCD" w:rsidP="00F56AFB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C34A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C267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="007C26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C34A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9F6DCD" w:rsidP="00F56A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F56AFB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34A6A" w:rsidRPr="009F6DCD" w:rsidP="00F56AFB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9F6DCD" w:rsidP="00F56A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678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34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34A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г.Саки</w:t>
      </w:r>
    </w:p>
    <w:p w:rsidR="00AA2FD4" w:rsidP="00F56A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554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554951" w:rsidP="00F56A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привлекаемого к административной ответственности – Терещенко Н.В.,</w:t>
      </w:r>
    </w:p>
    <w:p w:rsidR="00F31F65" w:rsidP="00F56A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6A4D60" w:rsidP="00F56A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7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Терещенко </w:t>
      </w:r>
      <w:r w:rsidR="003460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Н.В.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4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34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34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554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554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C26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554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6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начальника отдела бухгалтерского учета Департамента труда и социальной защиты населения Администрации Сакского района Республики Крым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="00554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34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DCD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6261E" w:rsidRPr="009F6DCD" w:rsidP="00F56AF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P="00F56A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20D2" w:rsidRPr="00F9657F" w:rsidP="00F56A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Начальником отдела бухгалтерского учета Департамента труда и социальной защиты населения Администрации Сакского района</w:t>
      </w:r>
      <w:r w:rsidR="009B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РК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Терещенко Н.В.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9107005390/910701001</w:t>
      </w:r>
      <w:r w:rsidRPr="009F6DCD" w:rsidR="00C34A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346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не предоставления в установленный срок налоговой декларации (налогового расчета авансового платежа) по налогу на имущество организаций за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квартал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F9657F">
        <w:rPr>
          <w:rFonts w:ascii="Times New Roman" w:hAnsi="Times New Roman" w:cs="Times New Roman"/>
          <w:sz w:val="28"/>
          <w:szCs w:val="28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п.п.1,3 ст.386 Налогового кодекса Российской Федерации.</w:t>
      </w:r>
    </w:p>
    <w:p w:rsidR="007C20D2" w:rsidRPr="00F9657F" w:rsidP="00F56A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Налог на имущество организаций, предусмотренный главой 30 Налогового кодекса Российской Федерации, отнесен к региональным налогам и в силу статьи 12 Кодекса устанавливается и вводится в действие на территории субъектов Российской Федерации Кодексом и законами субъектов Российской Федерации о налогах.</w:t>
      </w:r>
    </w:p>
    <w:p w:rsidR="007C20D2" w:rsidRPr="00F9657F" w:rsidP="00F56A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На территории Республики Крым налог на имущество организаций установлен и введен Налоговым кодексом и Законом Республики Крым от 19 ноября 2014 года № 7-ЗРК/2014 «О налоге на имущество организаций», который вступил в силу с 01 января 2015.</w:t>
      </w:r>
    </w:p>
    <w:p w:rsidR="007C20D2" w:rsidRPr="00F9657F" w:rsidP="00F56A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п.1 ст.386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 по месту нахождения имущества, входящего в состав Единой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7C20D2" w:rsidRPr="00F9657F" w:rsidP="00F56A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п.2 ст.379 НК РФ, ст.3 Закона Республики Крым от 19 ноября 2014 года № 7-ЗРК/2014 «О налоге на имущество организаций» отчетными периодами признаются первый квартал, полугодие и девять месяцев календарного года, если иное не предусмотрено настоящим пунктом.</w:t>
      </w:r>
    </w:p>
    <w:p w:rsidR="007C20D2" w:rsidRPr="00F9657F" w:rsidP="00F56A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п.2 ст.386 НК РФ налогоплательщики представляют налоговые расчеты по авансовым платежам по налогу не позднее 30 календарных дней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окончания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соответствующего отчетного периода.</w:t>
      </w:r>
    </w:p>
    <w:p w:rsidR="007C20D2" w:rsidP="00F56A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Соответственно срок представления налоговой декларации (налогового расчета авансового платежа) по налогу на имущество организаций 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</w:t>
      </w:r>
      <w:r w:rsidR="00A42C1C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2018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не позднее </w:t>
      </w:r>
      <w:r w:rsidR="00A42C1C">
        <w:rPr>
          <w:rFonts w:ascii="Times New Roman" w:hAnsi="Times New Roman" w:cs="Times New Roman"/>
          <w:sz w:val="28"/>
          <w:szCs w:val="28"/>
          <w:shd w:val="clear" w:color="auto" w:fill="FFFFFF"/>
        </w:rPr>
        <w:t>30 октября 2018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7C20D2" w:rsidRPr="00F9657F" w:rsidP="00F56A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Фактически налоговая декларация (налоговый расчет авансового платежа) по налогу на имущество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3 </w:t>
      </w:r>
      <w:r w:rsid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представлен</w:t>
      </w:r>
      <w:r w:rsid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№6 по Республике Крым в электронной форме по телекоммуникационным каналам связи через оператора электронного документооборота с нарушением срока – </w:t>
      </w:r>
      <w:r w:rsid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марта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(рег.№</w:t>
      </w:r>
      <w:r w:rsidR="00381502">
        <w:rPr>
          <w:rFonts w:ascii="Times New Roman" w:eastAsia="Times New Roman" w:hAnsi="Times New Roman" w:cs="Times New Roman"/>
          <w:sz w:val="28"/>
          <w:szCs w:val="28"/>
          <w:lang w:eastAsia="ru-RU"/>
        </w:rPr>
        <w:t>759116618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81816" w:rsidRPr="000E1A18" w:rsidP="00F56A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В нарушение </w:t>
      </w:r>
      <w:r>
        <w:rPr>
          <w:rFonts w:ascii="Times New Roman" w:hAnsi="Times New Roman" w:cs="Times New Roman"/>
          <w:sz w:val="28"/>
          <w:szCs w:val="28"/>
        </w:rPr>
        <w:t>п.п</w:t>
      </w:r>
      <w:r>
        <w:rPr>
          <w:rFonts w:ascii="Times New Roman" w:hAnsi="Times New Roman" w:cs="Times New Roman"/>
          <w:sz w:val="28"/>
          <w:szCs w:val="28"/>
        </w:rPr>
        <w:t>. 1,3 ст.379 НК РФ, ст.3 Закона Республики Крым от 19 ноября 2014 года № 7-ЗРК/2014 «О налоге на имущество организаций»</w:t>
      </w:r>
      <w:r w:rsidRPr="00F9657F">
        <w:rPr>
          <w:rFonts w:ascii="Times New Roman" w:hAnsi="Times New Roman" w:cs="Times New Roman"/>
          <w:sz w:val="28"/>
          <w:szCs w:val="28"/>
        </w:rPr>
        <w:t xml:space="preserve"> </w:t>
      </w:r>
      <w:r w:rsidR="00381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начальником отдела бухгалтерского учета Департамента труда и социальной защиты населения Администрации Сакского района</w:t>
      </w:r>
      <w:r w:rsidR="009B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РК</w:t>
      </w:r>
      <w:r w:rsidR="00381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Терещенко Н.В.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не обеспечено своевременное представление </w:t>
      </w:r>
      <w:r>
        <w:rPr>
          <w:rFonts w:ascii="Times New Roman" w:hAnsi="Times New Roman" w:cs="Times New Roman"/>
          <w:sz w:val="28"/>
          <w:szCs w:val="28"/>
        </w:rPr>
        <w:t>в налоговый орган налоговой декларации (налогового расчета авансового платежа) по налогу на имущество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F9657F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381502">
        <w:rPr>
          <w:rFonts w:ascii="Times New Roman" w:hAnsi="Times New Roman" w:cs="Times New Roman"/>
          <w:sz w:val="28"/>
          <w:szCs w:val="28"/>
        </w:rPr>
        <w:t>квартал</w:t>
      </w:r>
      <w:r w:rsidRPr="00F9657F">
        <w:rPr>
          <w:rFonts w:ascii="Times New Roman" w:hAnsi="Times New Roman" w:cs="Times New Roman"/>
          <w:sz w:val="28"/>
          <w:szCs w:val="28"/>
        </w:rPr>
        <w:t xml:space="preserve"> 2018 года 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установленный</w:t>
      </w:r>
      <w:r w:rsidRPr="00F9657F">
        <w:rPr>
          <w:rFonts w:ascii="Times New Roman" w:hAnsi="Times New Roman" w:cs="Times New Roman"/>
          <w:sz w:val="28"/>
          <w:szCs w:val="28"/>
        </w:rPr>
        <w:t xml:space="preserve"> срок, в результате чего допущено нарушение</w:t>
      </w:r>
      <w:r>
        <w:rPr>
          <w:rFonts w:ascii="Times New Roman" w:hAnsi="Times New Roman" w:cs="Times New Roman"/>
          <w:sz w:val="28"/>
          <w:szCs w:val="28"/>
        </w:rPr>
        <w:t xml:space="preserve"> ч.1 ст.</w:t>
      </w:r>
      <w:r w:rsidRPr="00F9657F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F31F65" w:rsidRPr="003471D9" w:rsidP="00F56A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="00EE4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Терещенко Н.В.</w:t>
      </w:r>
      <w:r w:rsidR="006D5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в совершении указанного правонарушения признала, в содеянном раскаялась</w:t>
      </w:r>
      <w:r w:rsidRPr="003471D9" w:rsidR="008D05B6">
        <w:rPr>
          <w:rFonts w:ascii="Times New Roman" w:hAnsi="Times New Roman" w:cs="Times New Roman"/>
          <w:sz w:val="28"/>
          <w:szCs w:val="28"/>
        </w:rPr>
        <w:t>.</w:t>
      </w:r>
    </w:p>
    <w:p w:rsidR="00F31F65" w:rsidP="00F56A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Выслушав Терещенко Н.В.,</w:t>
      </w:r>
      <w:r w:rsidR="00F56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гласив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исследовав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материалы дела, мировой судья  приходит к выводу о том, что в действиях </w:t>
      </w:r>
      <w:r w:rsidR="00DA6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начальника отдела бухгалтерского учета Департамента труда</w:t>
      </w:r>
      <w:r w:rsidR="00DA6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социальной защиты населения Администрации Сакского района</w:t>
      </w:r>
      <w:r w:rsidR="009B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РК</w:t>
      </w:r>
      <w:r w:rsidR="00DA6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Терещенко Н.В.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58B7" w:rsidRPr="009F6DCD" w:rsidP="00F56A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A477BE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C6261E" w:rsidRPr="009F6DCD" w:rsidP="00F56A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DA6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начальника отдела бухгалтерского учета Департамента труда и социальной защиты населения Администрации Сакского района</w:t>
      </w:r>
      <w:r w:rsidR="009B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РК</w:t>
      </w:r>
      <w:r w:rsidR="00DA6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Терещенко Н.В.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A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</w:t>
      </w:r>
      <w:r w:rsidR="00296C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2772269380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A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04 октября</w:t>
      </w:r>
      <w:r w:rsidR="00347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427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квитанции о приеме налоговой декларации (расчета) в электронном виде, согласно которой </w:t>
      </w:r>
      <w:r w:rsidR="00A50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 труда и социальной защиты населения Администрации Сакского района</w:t>
      </w:r>
      <w:r w:rsidR="009B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РК</w:t>
      </w:r>
      <w:r w:rsidR="00A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представил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96C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налоговый расчет по авансовому</w:t>
      </w:r>
      <w:r w:rsidR="00296C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платежу по налогу на имущество организаций</w:t>
      </w:r>
      <w:r w:rsidR="003D4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первичный, за </w:t>
      </w:r>
      <w:r w:rsidR="00296C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3D4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</w:t>
      </w:r>
      <w:r w:rsidR="00296C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</w:t>
      </w:r>
      <w:r w:rsidR="005F3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</w:t>
      </w:r>
      <w:r w:rsidR="003773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C85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3773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 марта</w:t>
      </w:r>
      <w:r w:rsidR="00C85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 года</w:t>
      </w:r>
      <w:r w:rsidR="00E31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B74A6" w:rsidRPr="00F9657F" w:rsidP="00F56A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5B74A6" w:rsidP="00F56A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A50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начальника отдела бухгалтерского учета Департамента труда и социальной защиты населения Администрации Сакского района</w:t>
      </w:r>
      <w:r w:rsidR="009B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РК</w:t>
      </w:r>
      <w:r w:rsidR="00A50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Терещенко Н.В.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как 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 w:rsidR="00BB2114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) иных сведений, необходимых для осуществления налогового контроля, за исключением случаев, предусмотренных </w:t>
      </w:r>
      <w:hyperlink r:id="rId5" w:history="1">
        <w:r w:rsidRPr="00A477BE" w:rsidR="00BB2114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 w:rsidR="00BB2114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6AFB" w:rsidRPr="001B28E6" w:rsidP="00F56A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Обстоятельством, смягчающим административную ответственность, мировой судья признает раскаяние Терещенко Н.В. в совершении административного правонарушения.</w:t>
      </w:r>
    </w:p>
    <w:p w:rsidR="005B74A6" w:rsidRPr="00F9657F" w:rsidP="00F56A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не установлено. </w:t>
      </w:r>
    </w:p>
    <w:p w:rsidR="005B74A6" w:rsidRPr="00A477BE" w:rsidP="00F56A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6762C" w:rsidRPr="005878AF" w:rsidP="00F56A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04A33" w:rsidP="00F56AF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5878AF" w:rsidP="00F56AF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5878AF" w:rsidP="00F56A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Начальника отдела бухгалтерского учета Департамента труда и социальной защиты населения Администрации Сакского района</w:t>
      </w:r>
      <w:r w:rsidR="009B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Крым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Терещенко </w:t>
      </w:r>
      <w:r w:rsidR="003460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4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34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34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DE5B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 (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триста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рублей.</w:t>
      </w:r>
    </w:p>
    <w:p w:rsidR="00704A33" w:rsidRPr="005878AF" w:rsidP="00F56A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DE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Терещенко Н.В.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5878AF" w:rsidP="00F56A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</w:t>
      </w:r>
      <w:r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России № 6 по Республике Крым: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18211603030016000140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 w:rsidR="004D56F7">
        <w:rPr>
          <w:rFonts w:ascii="Times New Roman" w:eastAsia="Times New Roman" w:hAnsi="Times New Roman" w:cs="Times New Roman"/>
          <w:sz w:val="28"/>
          <w:szCs w:val="28"/>
          <w:lang w:eastAsia="ru-RU"/>
        </w:rPr>
        <w:t>35712000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получатель УФК по Республике Крым </w:t>
      </w:r>
      <w:r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95F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ежрайонная </w:t>
      </w:r>
      <w:r w:rsidR="00C95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ИФНС России № 6</w:t>
      </w:r>
      <w:r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Крым)</w:t>
      </w:r>
      <w:r w:rsidR="00C9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9110000024, КПП 911001001,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</w:t>
      </w:r>
      <w:r w:rsidR="00BF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крытый УФК по РК, БИК 043510001, </w:t>
      </w:r>
      <w:r w:rsidR="00DE5B1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УИН=0</w:t>
      </w:r>
      <w:r w:rsidR="00BF6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A33" w:rsidRPr="005878AF" w:rsidP="00F56A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5878AF" w:rsidP="00F56A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5878AF" w:rsidP="00F56AFB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5878AF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95FAA">
        <w:rPr>
          <w:sz w:val="28"/>
          <w:szCs w:val="28"/>
          <w:lang w:eastAsia="ru-RU"/>
        </w:rPr>
        <w:t>тративная ответственность по ч.1 ст.</w:t>
      </w:r>
      <w:hyperlink r:id="rId6" w:anchor="k84F4N4WtUZQ" w:tgtFrame="_blank" w:tooltip="Статья 20.25. Уклонение от исполнения административного наказания" w:history="1">
        <w:r w:rsidRPr="005878AF">
          <w:rPr>
            <w:sz w:val="28"/>
            <w:szCs w:val="28"/>
            <w:lang w:eastAsia="ru-RU"/>
          </w:rPr>
          <w:t>20.25</w:t>
        </w:r>
      </w:hyperlink>
      <w:r w:rsidRPr="005878AF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5878AF" w:rsidP="00F56A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5878AF" w:rsidP="00F56A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P="00F56AFB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5878AF">
        <w:rPr>
          <w:bCs/>
          <w:sz w:val="28"/>
          <w:szCs w:val="28"/>
          <w:lang w:eastAsia="ar-SA"/>
        </w:rPr>
        <w:t xml:space="preserve">Мировой судья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>
        <w:rPr>
          <w:bCs/>
          <w:sz w:val="28"/>
          <w:szCs w:val="28"/>
          <w:lang w:eastAsia="ar-SA"/>
        </w:rPr>
        <w:t xml:space="preserve"> </w:t>
      </w:r>
    </w:p>
    <w:p w:rsidR="002F0A76" w:rsidP="00F56AFB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</w:p>
    <w:p w:rsidR="00704A33" w:rsidRPr="00A231BF" w:rsidP="00481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4D58B7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-709" w:right="851" w:bottom="851" w:left="1418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6C0E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96C0E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6C0E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296C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00D">
          <w:rPr>
            <w:noProof/>
          </w:rPr>
          <w:t>2</w:t>
        </w:r>
        <w:r>
          <w:fldChar w:fldCharType="end"/>
        </w:r>
      </w:p>
    </w:sdtContent>
  </w:sdt>
  <w:p w:rsidR="00296C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6C0E">
    <w:pPr>
      <w:pStyle w:val="Header"/>
      <w:jc w:val="center"/>
    </w:pPr>
  </w:p>
  <w:p w:rsidR="00296C0E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42660"/>
    <w:rsid w:val="00046DAE"/>
    <w:rsid w:val="00052A6C"/>
    <w:rsid w:val="00061B15"/>
    <w:rsid w:val="00076993"/>
    <w:rsid w:val="00096D58"/>
    <w:rsid w:val="000A2665"/>
    <w:rsid w:val="000A674D"/>
    <w:rsid w:val="000A7E45"/>
    <w:rsid w:val="000E1A18"/>
    <w:rsid w:val="000F718F"/>
    <w:rsid w:val="00141FB2"/>
    <w:rsid w:val="00145FBC"/>
    <w:rsid w:val="00150D8E"/>
    <w:rsid w:val="0015145B"/>
    <w:rsid w:val="00157B99"/>
    <w:rsid w:val="00182D29"/>
    <w:rsid w:val="00184E1A"/>
    <w:rsid w:val="00194DEA"/>
    <w:rsid w:val="001B241F"/>
    <w:rsid w:val="001B28E6"/>
    <w:rsid w:val="001B72F0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86716"/>
    <w:rsid w:val="00296C0E"/>
    <w:rsid w:val="002C3843"/>
    <w:rsid w:val="002F0A76"/>
    <w:rsid w:val="003131B3"/>
    <w:rsid w:val="00327FEA"/>
    <w:rsid w:val="00336687"/>
    <w:rsid w:val="0034600D"/>
    <w:rsid w:val="003471D9"/>
    <w:rsid w:val="0035644B"/>
    <w:rsid w:val="003617CC"/>
    <w:rsid w:val="0036762C"/>
    <w:rsid w:val="0037732C"/>
    <w:rsid w:val="00377B28"/>
    <w:rsid w:val="00381502"/>
    <w:rsid w:val="003A4028"/>
    <w:rsid w:val="003B154D"/>
    <w:rsid w:val="003D3EEB"/>
    <w:rsid w:val="003D4D5D"/>
    <w:rsid w:val="003E18DB"/>
    <w:rsid w:val="00415BE9"/>
    <w:rsid w:val="00427674"/>
    <w:rsid w:val="00431DBA"/>
    <w:rsid w:val="00433372"/>
    <w:rsid w:val="00436CC9"/>
    <w:rsid w:val="004813AF"/>
    <w:rsid w:val="00481816"/>
    <w:rsid w:val="004A1E77"/>
    <w:rsid w:val="004A1FD2"/>
    <w:rsid w:val="004D56F7"/>
    <w:rsid w:val="004D58B7"/>
    <w:rsid w:val="004E0892"/>
    <w:rsid w:val="004E4570"/>
    <w:rsid w:val="004F1BD9"/>
    <w:rsid w:val="0051717E"/>
    <w:rsid w:val="00524999"/>
    <w:rsid w:val="00554951"/>
    <w:rsid w:val="0056505C"/>
    <w:rsid w:val="00585CC9"/>
    <w:rsid w:val="005878AF"/>
    <w:rsid w:val="00595755"/>
    <w:rsid w:val="005A0B60"/>
    <w:rsid w:val="005B4D90"/>
    <w:rsid w:val="005B74A6"/>
    <w:rsid w:val="005B7E56"/>
    <w:rsid w:val="005C1ED5"/>
    <w:rsid w:val="005D5357"/>
    <w:rsid w:val="005F3239"/>
    <w:rsid w:val="006364DD"/>
    <w:rsid w:val="0064121C"/>
    <w:rsid w:val="00653742"/>
    <w:rsid w:val="00656873"/>
    <w:rsid w:val="0066240F"/>
    <w:rsid w:val="00663664"/>
    <w:rsid w:val="006A4B81"/>
    <w:rsid w:val="006A4D60"/>
    <w:rsid w:val="006B12F2"/>
    <w:rsid w:val="006B210A"/>
    <w:rsid w:val="006C54FD"/>
    <w:rsid w:val="006D45B7"/>
    <w:rsid w:val="006D566E"/>
    <w:rsid w:val="006E08EB"/>
    <w:rsid w:val="006E2F61"/>
    <w:rsid w:val="006E5502"/>
    <w:rsid w:val="006F1663"/>
    <w:rsid w:val="00704A33"/>
    <w:rsid w:val="007119BD"/>
    <w:rsid w:val="00716676"/>
    <w:rsid w:val="00730599"/>
    <w:rsid w:val="00745AAA"/>
    <w:rsid w:val="007643D5"/>
    <w:rsid w:val="007C10C9"/>
    <w:rsid w:val="007C20D2"/>
    <w:rsid w:val="007C2648"/>
    <w:rsid w:val="007C2DAA"/>
    <w:rsid w:val="007E5F66"/>
    <w:rsid w:val="007F28E3"/>
    <w:rsid w:val="007F7870"/>
    <w:rsid w:val="008017EC"/>
    <w:rsid w:val="00815301"/>
    <w:rsid w:val="00827D57"/>
    <w:rsid w:val="00831AB5"/>
    <w:rsid w:val="008621E2"/>
    <w:rsid w:val="008919B0"/>
    <w:rsid w:val="008A7046"/>
    <w:rsid w:val="008B265D"/>
    <w:rsid w:val="008C5BD5"/>
    <w:rsid w:val="008D05B6"/>
    <w:rsid w:val="008D28C4"/>
    <w:rsid w:val="008E6F15"/>
    <w:rsid w:val="008F40ED"/>
    <w:rsid w:val="008F46C1"/>
    <w:rsid w:val="00915EC1"/>
    <w:rsid w:val="009411B3"/>
    <w:rsid w:val="0094313F"/>
    <w:rsid w:val="00961434"/>
    <w:rsid w:val="009B67CF"/>
    <w:rsid w:val="009E7C50"/>
    <w:rsid w:val="009F6DCD"/>
    <w:rsid w:val="00A2038A"/>
    <w:rsid w:val="00A231BF"/>
    <w:rsid w:val="00A3201D"/>
    <w:rsid w:val="00A35A45"/>
    <w:rsid w:val="00A35AC9"/>
    <w:rsid w:val="00A377D8"/>
    <w:rsid w:val="00A42C1C"/>
    <w:rsid w:val="00A477BE"/>
    <w:rsid w:val="00A50C83"/>
    <w:rsid w:val="00A559EF"/>
    <w:rsid w:val="00A56DFF"/>
    <w:rsid w:val="00A75D6A"/>
    <w:rsid w:val="00A94981"/>
    <w:rsid w:val="00AA2FD4"/>
    <w:rsid w:val="00AA42C6"/>
    <w:rsid w:val="00AB05A0"/>
    <w:rsid w:val="00AB5D24"/>
    <w:rsid w:val="00AD5F8B"/>
    <w:rsid w:val="00AE0CA8"/>
    <w:rsid w:val="00AF4F77"/>
    <w:rsid w:val="00B0368A"/>
    <w:rsid w:val="00B05963"/>
    <w:rsid w:val="00B22E63"/>
    <w:rsid w:val="00B35BA7"/>
    <w:rsid w:val="00B51452"/>
    <w:rsid w:val="00B52459"/>
    <w:rsid w:val="00B6568D"/>
    <w:rsid w:val="00B70755"/>
    <w:rsid w:val="00BA0528"/>
    <w:rsid w:val="00BB2114"/>
    <w:rsid w:val="00BC172A"/>
    <w:rsid w:val="00BD5AD4"/>
    <w:rsid w:val="00BF62E3"/>
    <w:rsid w:val="00C242B8"/>
    <w:rsid w:val="00C26784"/>
    <w:rsid w:val="00C34A6A"/>
    <w:rsid w:val="00C42BDC"/>
    <w:rsid w:val="00C50CC5"/>
    <w:rsid w:val="00C56B16"/>
    <w:rsid w:val="00C56FAB"/>
    <w:rsid w:val="00C6177F"/>
    <w:rsid w:val="00C6261E"/>
    <w:rsid w:val="00C66952"/>
    <w:rsid w:val="00C85360"/>
    <w:rsid w:val="00C85749"/>
    <w:rsid w:val="00C93480"/>
    <w:rsid w:val="00C93E5C"/>
    <w:rsid w:val="00C95FAA"/>
    <w:rsid w:val="00CB4BFA"/>
    <w:rsid w:val="00D01CA7"/>
    <w:rsid w:val="00D0651E"/>
    <w:rsid w:val="00D07832"/>
    <w:rsid w:val="00D3710B"/>
    <w:rsid w:val="00D47E16"/>
    <w:rsid w:val="00D503EF"/>
    <w:rsid w:val="00D55BCA"/>
    <w:rsid w:val="00D8739D"/>
    <w:rsid w:val="00DA4513"/>
    <w:rsid w:val="00DA4ECD"/>
    <w:rsid w:val="00DA6B66"/>
    <w:rsid w:val="00DD3899"/>
    <w:rsid w:val="00DE5B1A"/>
    <w:rsid w:val="00E23772"/>
    <w:rsid w:val="00E31163"/>
    <w:rsid w:val="00E3177F"/>
    <w:rsid w:val="00EA609C"/>
    <w:rsid w:val="00EB5D8A"/>
    <w:rsid w:val="00EC51BB"/>
    <w:rsid w:val="00ED28D9"/>
    <w:rsid w:val="00ED7576"/>
    <w:rsid w:val="00EE4B78"/>
    <w:rsid w:val="00EE6F5A"/>
    <w:rsid w:val="00EF0096"/>
    <w:rsid w:val="00F31A2E"/>
    <w:rsid w:val="00F31F65"/>
    <w:rsid w:val="00F56AFB"/>
    <w:rsid w:val="00F66FB0"/>
    <w:rsid w:val="00F76A86"/>
    <w:rsid w:val="00F81854"/>
    <w:rsid w:val="00F905D4"/>
    <w:rsid w:val="00F94996"/>
    <w:rsid w:val="00F9657F"/>
    <w:rsid w:val="00FA0505"/>
    <w:rsid w:val="00FE4647"/>
    <w:rsid w:val="00FE7A63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C3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A99F69CF85AD03E1E20A871ADD48D3FBFCD2BA789C00AC937AC1261B12508015EB20A110676E80990F625F9A2B633A329EB1B13C2K1W1I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CE4EA-9844-43C6-9FF4-7E034701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