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E62EF" w:rsidP="003C10A3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BE62EF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E62EF" w:rsidR="00DE2B83">
        <w:rPr>
          <w:rFonts w:ascii="Times New Roman" w:hAnsi="Times New Roman" w:cs="Times New Roman"/>
          <w:b w:val="0"/>
          <w:szCs w:val="28"/>
        </w:rPr>
        <w:t>5-7</w:t>
      </w:r>
      <w:r w:rsidRPr="00BE62EF" w:rsidR="00AC38EC">
        <w:rPr>
          <w:rFonts w:ascii="Times New Roman" w:hAnsi="Times New Roman" w:cs="Times New Roman"/>
          <w:b w:val="0"/>
          <w:szCs w:val="28"/>
        </w:rPr>
        <w:t>1</w:t>
      </w:r>
      <w:r w:rsidRPr="00BE62EF" w:rsidR="009C53C4">
        <w:rPr>
          <w:rFonts w:ascii="Times New Roman" w:hAnsi="Times New Roman" w:cs="Times New Roman"/>
          <w:b w:val="0"/>
          <w:szCs w:val="28"/>
        </w:rPr>
        <w:t>-</w:t>
      </w:r>
      <w:r w:rsidR="002F2477">
        <w:rPr>
          <w:rFonts w:ascii="Times New Roman" w:hAnsi="Times New Roman" w:cs="Times New Roman"/>
          <w:b w:val="0"/>
          <w:szCs w:val="28"/>
        </w:rPr>
        <w:t>484</w:t>
      </w:r>
      <w:r w:rsidRPr="00BE62EF" w:rsidR="00DE2B83">
        <w:rPr>
          <w:rFonts w:ascii="Times New Roman" w:hAnsi="Times New Roman" w:cs="Times New Roman"/>
          <w:b w:val="0"/>
          <w:szCs w:val="28"/>
        </w:rPr>
        <w:t>/</w:t>
      </w:r>
      <w:r w:rsidRPr="00BE62EF">
        <w:rPr>
          <w:rFonts w:ascii="Times New Roman" w:hAnsi="Times New Roman" w:cs="Times New Roman"/>
          <w:b w:val="0"/>
          <w:szCs w:val="28"/>
        </w:rPr>
        <w:t>20</w:t>
      </w:r>
      <w:r w:rsidRPr="00BE62EF" w:rsidR="00311230">
        <w:rPr>
          <w:rFonts w:ascii="Times New Roman" w:hAnsi="Times New Roman" w:cs="Times New Roman"/>
          <w:b w:val="0"/>
          <w:szCs w:val="28"/>
        </w:rPr>
        <w:t>20</w:t>
      </w:r>
    </w:p>
    <w:p w:rsidR="000B455E" w:rsidRPr="00BE62EF" w:rsidP="003C10A3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rPr>
          <w:rFonts w:ascii="Times New Roman" w:hAnsi="Times New Roman" w:cs="Times New Roman"/>
          <w:b w:val="0"/>
          <w:szCs w:val="28"/>
        </w:rPr>
      </w:pPr>
      <w:r w:rsidRPr="00BE62EF">
        <w:rPr>
          <w:rFonts w:ascii="Times New Roman" w:hAnsi="Times New Roman" w:cs="Times New Roman"/>
          <w:b w:val="0"/>
          <w:szCs w:val="28"/>
        </w:rPr>
        <w:tab/>
      </w:r>
      <w:r w:rsidRPr="00BE62EF">
        <w:rPr>
          <w:rFonts w:ascii="Times New Roman" w:hAnsi="Times New Roman" w:cs="Times New Roman"/>
          <w:b w:val="0"/>
          <w:szCs w:val="28"/>
        </w:rPr>
        <w:tab/>
      </w:r>
      <w:r w:rsidRPr="00BE62EF">
        <w:rPr>
          <w:rFonts w:ascii="Times New Roman" w:hAnsi="Times New Roman" w:cs="Times New Roman"/>
          <w:b w:val="0"/>
          <w:szCs w:val="28"/>
        </w:rPr>
        <w:tab/>
      </w:r>
    </w:p>
    <w:p w:rsidR="006162D1" w:rsidRPr="00BE62EF" w:rsidP="003C10A3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BE62EF">
        <w:rPr>
          <w:rFonts w:ascii="Times New Roman" w:hAnsi="Times New Roman" w:cs="Times New Roman"/>
          <w:b w:val="0"/>
          <w:szCs w:val="28"/>
        </w:rPr>
        <w:t>П</w:t>
      </w:r>
      <w:r w:rsidRPr="00BE62EF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BE62EF" w:rsidP="003C10A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6737D9" w:rsidRPr="00BE62EF" w:rsidP="003C10A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>«</w:t>
      </w:r>
      <w:r w:rsidR="006D64F9">
        <w:rPr>
          <w:sz w:val="28"/>
          <w:szCs w:val="28"/>
        </w:rPr>
        <w:t>05</w:t>
      </w:r>
      <w:r w:rsidRPr="00BE62EF">
        <w:rPr>
          <w:sz w:val="28"/>
          <w:szCs w:val="28"/>
        </w:rPr>
        <w:t xml:space="preserve">» </w:t>
      </w:r>
      <w:r w:rsidR="006D64F9">
        <w:rPr>
          <w:sz w:val="28"/>
          <w:szCs w:val="28"/>
        </w:rPr>
        <w:t>ноября</w:t>
      </w:r>
      <w:r w:rsidRPr="00BE62EF" w:rsidR="00BF7896">
        <w:rPr>
          <w:sz w:val="28"/>
          <w:szCs w:val="28"/>
        </w:rPr>
        <w:t xml:space="preserve"> 20</w:t>
      </w:r>
      <w:r w:rsidRPr="00BE62EF" w:rsidR="00311230">
        <w:rPr>
          <w:sz w:val="28"/>
          <w:szCs w:val="28"/>
        </w:rPr>
        <w:t>20</w:t>
      </w:r>
      <w:r w:rsidRPr="00BE62EF">
        <w:rPr>
          <w:sz w:val="28"/>
          <w:szCs w:val="28"/>
        </w:rPr>
        <w:t xml:space="preserve"> г</w:t>
      </w:r>
      <w:r w:rsidRPr="00BE62EF">
        <w:rPr>
          <w:sz w:val="28"/>
          <w:szCs w:val="28"/>
        </w:rPr>
        <w:t>ода</w:t>
      </w:r>
      <w:r w:rsidRPr="00BE62EF" w:rsidR="006F1CAA">
        <w:rPr>
          <w:sz w:val="28"/>
          <w:szCs w:val="28"/>
        </w:rPr>
        <w:t xml:space="preserve">          </w:t>
      </w:r>
      <w:r w:rsidRPr="00BE62EF" w:rsidR="00DE2B83">
        <w:rPr>
          <w:sz w:val="28"/>
          <w:szCs w:val="28"/>
        </w:rPr>
        <w:tab/>
      </w:r>
      <w:r w:rsidRPr="00BE62EF" w:rsidR="00DE2B83">
        <w:rPr>
          <w:sz w:val="28"/>
          <w:szCs w:val="28"/>
        </w:rPr>
        <w:tab/>
      </w:r>
      <w:r w:rsidRPr="00BE62EF" w:rsidR="00DE2B83">
        <w:rPr>
          <w:sz w:val="28"/>
          <w:szCs w:val="28"/>
        </w:rPr>
        <w:tab/>
      </w:r>
      <w:r w:rsidRPr="00BE62EF" w:rsidR="00DE2B83">
        <w:rPr>
          <w:sz w:val="28"/>
          <w:szCs w:val="28"/>
        </w:rPr>
        <w:tab/>
      </w:r>
      <w:r w:rsidRPr="00BE62EF" w:rsidR="00DE2B83">
        <w:rPr>
          <w:sz w:val="28"/>
          <w:szCs w:val="28"/>
        </w:rPr>
        <w:tab/>
      </w:r>
      <w:r w:rsidRPr="00BE62EF" w:rsidR="00DE2B83">
        <w:rPr>
          <w:sz w:val="28"/>
          <w:szCs w:val="28"/>
        </w:rPr>
        <w:tab/>
      </w:r>
      <w:r w:rsidRPr="00BE62EF" w:rsidR="00DE2B83">
        <w:rPr>
          <w:sz w:val="28"/>
          <w:szCs w:val="28"/>
        </w:rPr>
        <w:tab/>
      </w:r>
      <w:r w:rsidRPr="00BE62EF" w:rsidR="0078312E">
        <w:rPr>
          <w:sz w:val="28"/>
          <w:szCs w:val="28"/>
        </w:rPr>
        <w:t xml:space="preserve">      </w:t>
      </w:r>
      <w:r w:rsidRPr="00BE62EF">
        <w:rPr>
          <w:sz w:val="28"/>
          <w:szCs w:val="28"/>
        </w:rPr>
        <w:t xml:space="preserve">г. </w:t>
      </w:r>
      <w:r w:rsidRPr="00BE62EF" w:rsidR="00DE2B83">
        <w:rPr>
          <w:sz w:val="28"/>
          <w:szCs w:val="28"/>
        </w:rPr>
        <w:t>Саки</w:t>
      </w:r>
    </w:p>
    <w:p w:rsidR="009D1E00" w:rsidP="003C10A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>М</w:t>
      </w:r>
      <w:r w:rsidRPr="00BE62EF" w:rsidR="006737D9">
        <w:rPr>
          <w:sz w:val="28"/>
          <w:szCs w:val="28"/>
        </w:rPr>
        <w:t>и</w:t>
      </w:r>
      <w:r w:rsidRPr="00BE62EF" w:rsidR="00C440A4">
        <w:rPr>
          <w:sz w:val="28"/>
          <w:szCs w:val="28"/>
        </w:rPr>
        <w:t>ровой</w:t>
      </w:r>
      <w:r w:rsidRPr="00BE62EF" w:rsidR="00BF7896">
        <w:rPr>
          <w:sz w:val="28"/>
          <w:szCs w:val="28"/>
        </w:rPr>
        <w:t xml:space="preserve"> судья судебного участка №</w:t>
      </w:r>
      <w:r w:rsidRPr="00BE62EF" w:rsidR="00205F73">
        <w:rPr>
          <w:sz w:val="28"/>
          <w:szCs w:val="28"/>
        </w:rPr>
        <w:t xml:space="preserve"> </w:t>
      </w:r>
      <w:r w:rsidRPr="00BE62EF" w:rsidR="00BF7896">
        <w:rPr>
          <w:sz w:val="28"/>
          <w:szCs w:val="28"/>
        </w:rPr>
        <w:t>7</w:t>
      </w:r>
      <w:r w:rsidRPr="00BE62EF" w:rsidR="00DE2B83">
        <w:rPr>
          <w:sz w:val="28"/>
          <w:szCs w:val="28"/>
        </w:rPr>
        <w:t>1</w:t>
      </w:r>
      <w:r w:rsidRPr="00BE62EF" w:rsidR="00BF7896">
        <w:rPr>
          <w:sz w:val="28"/>
          <w:szCs w:val="28"/>
        </w:rPr>
        <w:t xml:space="preserve"> </w:t>
      </w:r>
      <w:r w:rsidRPr="00BE62EF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BE62EF" w:rsidR="00BF7896">
        <w:rPr>
          <w:sz w:val="28"/>
          <w:szCs w:val="28"/>
        </w:rPr>
        <w:t xml:space="preserve"> </w:t>
      </w:r>
      <w:r w:rsidRPr="00BE62EF" w:rsidR="00DE2B83">
        <w:rPr>
          <w:sz w:val="28"/>
          <w:szCs w:val="28"/>
        </w:rPr>
        <w:t>Липовская И.В.</w:t>
      </w:r>
      <w:r w:rsidRPr="00BE62EF" w:rsidR="006162D1">
        <w:rPr>
          <w:sz w:val="28"/>
          <w:szCs w:val="28"/>
        </w:rPr>
        <w:t>,</w:t>
      </w:r>
    </w:p>
    <w:p w:rsidR="006D64F9" w:rsidP="003C10A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Иззетова</w:t>
      </w:r>
      <w:r>
        <w:rPr>
          <w:sz w:val="28"/>
          <w:szCs w:val="28"/>
        </w:rPr>
        <w:t xml:space="preserve"> Д.А.,</w:t>
      </w:r>
    </w:p>
    <w:p w:rsidR="002F2477" w:rsidP="003C10A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защитника – </w:t>
      </w:r>
      <w:r>
        <w:rPr>
          <w:sz w:val="28"/>
          <w:szCs w:val="28"/>
        </w:rPr>
        <w:t xml:space="preserve">адвоката </w:t>
      </w:r>
      <w:r>
        <w:rPr>
          <w:sz w:val="28"/>
          <w:szCs w:val="28"/>
        </w:rPr>
        <w:t>Барейко</w:t>
      </w:r>
      <w:r>
        <w:rPr>
          <w:sz w:val="28"/>
          <w:szCs w:val="28"/>
        </w:rPr>
        <w:t xml:space="preserve"> Д.Е.,</w:t>
      </w:r>
    </w:p>
    <w:p w:rsidR="00057284" w:rsidRPr="00BE62EF" w:rsidP="003C10A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– Абкеримове Б.У.,</w:t>
      </w:r>
    </w:p>
    <w:p w:rsidR="009D1E00" w:rsidRPr="00BE62EF" w:rsidP="003C10A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>рассмотрев дело об админис</w:t>
      </w:r>
      <w:r w:rsidRPr="00BE62EF" w:rsidR="00435757">
        <w:rPr>
          <w:sz w:val="28"/>
          <w:szCs w:val="28"/>
        </w:rPr>
        <w:t>тративном правонарушении по ч.</w:t>
      </w:r>
      <w:r w:rsidR="009F2955">
        <w:rPr>
          <w:sz w:val="28"/>
          <w:szCs w:val="28"/>
        </w:rPr>
        <w:t>2</w:t>
      </w:r>
      <w:r w:rsidRPr="00BE62EF">
        <w:rPr>
          <w:sz w:val="28"/>
          <w:szCs w:val="28"/>
        </w:rPr>
        <w:t xml:space="preserve"> ст.</w:t>
      </w:r>
      <w:r w:rsidRPr="00BE62EF" w:rsidR="002C0CF1">
        <w:rPr>
          <w:sz w:val="28"/>
          <w:szCs w:val="28"/>
        </w:rPr>
        <w:t>12.</w:t>
      </w:r>
      <w:r w:rsidRPr="00BE62EF" w:rsidR="00205F73">
        <w:rPr>
          <w:sz w:val="28"/>
          <w:szCs w:val="28"/>
        </w:rPr>
        <w:t>2</w:t>
      </w:r>
      <w:r w:rsidRPr="00BE62EF" w:rsidR="00DE2B83">
        <w:rPr>
          <w:sz w:val="28"/>
          <w:szCs w:val="28"/>
        </w:rPr>
        <w:t xml:space="preserve"> </w:t>
      </w:r>
      <w:r w:rsidRPr="00BE62EF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E62EF">
        <w:rPr>
          <w:sz w:val="28"/>
          <w:szCs w:val="28"/>
        </w:rPr>
        <w:t>в отношении</w:t>
      </w:r>
      <w:r w:rsidRPr="00BE62EF" w:rsidR="009C53C4">
        <w:rPr>
          <w:sz w:val="28"/>
          <w:szCs w:val="28"/>
        </w:rPr>
        <w:t>:</w:t>
      </w:r>
      <w:r w:rsidRPr="00BE62EF">
        <w:rPr>
          <w:sz w:val="28"/>
          <w:szCs w:val="28"/>
        </w:rPr>
        <w:t xml:space="preserve"> </w:t>
      </w:r>
    </w:p>
    <w:p w:rsidR="00911155" w:rsidP="003C10A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Иззетова</w:t>
      </w:r>
      <w:r>
        <w:rPr>
          <w:b/>
          <w:sz w:val="28"/>
          <w:szCs w:val="28"/>
        </w:rPr>
        <w:t xml:space="preserve"> </w:t>
      </w:r>
      <w:r w:rsidR="006A0482">
        <w:rPr>
          <w:b/>
          <w:sz w:val="28"/>
          <w:szCs w:val="28"/>
        </w:rPr>
        <w:t>Д.А.</w:t>
      </w:r>
      <w:r w:rsidRPr="00BE62EF" w:rsidR="00084746">
        <w:rPr>
          <w:sz w:val="28"/>
          <w:szCs w:val="28"/>
        </w:rPr>
        <w:t xml:space="preserve">, </w:t>
      </w:r>
      <w:r w:rsidR="006A0482">
        <w:rPr>
          <w:sz w:val="28"/>
          <w:szCs w:val="28"/>
        </w:rPr>
        <w:t>ДД.ММ</w:t>
      </w:r>
      <w:r w:rsidR="006A0482">
        <w:rPr>
          <w:sz w:val="28"/>
          <w:szCs w:val="28"/>
        </w:rPr>
        <w:t>.Г</w:t>
      </w:r>
      <w:r w:rsidR="006A0482">
        <w:rPr>
          <w:sz w:val="28"/>
          <w:szCs w:val="28"/>
        </w:rPr>
        <w:t>ГГГ</w:t>
      </w:r>
      <w:r w:rsidRPr="00BE62EF" w:rsidR="00084746">
        <w:rPr>
          <w:sz w:val="28"/>
          <w:szCs w:val="28"/>
        </w:rPr>
        <w:t xml:space="preserve"> года рождения, уроженца </w:t>
      </w:r>
      <w:r w:rsidR="006A0482">
        <w:rPr>
          <w:sz w:val="28"/>
          <w:szCs w:val="28"/>
        </w:rPr>
        <w:t>«данные изъяты»</w:t>
      </w:r>
      <w:r w:rsidR="002750E9">
        <w:rPr>
          <w:sz w:val="28"/>
          <w:szCs w:val="28"/>
        </w:rPr>
        <w:t xml:space="preserve">, </w:t>
      </w:r>
      <w:r w:rsidRPr="00BE62EF" w:rsidR="00084746">
        <w:rPr>
          <w:sz w:val="28"/>
          <w:szCs w:val="28"/>
        </w:rPr>
        <w:t>гражданина</w:t>
      </w:r>
      <w:r w:rsidRPr="00BE62EF" w:rsidR="00D15D72">
        <w:rPr>
          <w:sz w:val="28"/>
          <w:szCs w:val="28"/>
        </w:rPr>
        <w:t xml:space="preserve"> </w:t>
      </w:r>
      <w:r w:rsidR="001117D3">
        <w:rPr>
          <w:sz w:val="28"/>
          <w:szCs w:val="28"/>
        </w:rPr>
        <w:t>Российской Федерации</w:t>
      </w:r>
      <w:r w:rsidRPr="00BE62EF" w:rsidR="00084746">
        <w:rPr>
          <w:sz w:val="28"/>
          <w:szCs w:val="28"/>
        </w:rPr>
        <w:t>,</w:t>
      </w:r>
      <w:r w:rsidRPr="00BE62EF" w:rsidR="00FB6FC4">
        <w:rPr>
          <w:sz w:val="28"/>
          <w:szCs w:val="28"/>
        </w:rPr>
        <w:t xml:space="preserve"> </w:t>
      </w:r>
      <w:r w:rsidR="00560ABD">
        <w:rPr>
          <w:sz w:val="28"/>
          <w:szCs w:val="28"/>
        </w:rPr>
        <w:t>пенсионера, зарегистрирова</w:t>
      </w:r>
      <w:r w:rsidRPr="00BE62EF" w:rsidR="00084746">
        <w:rPr>
          <w:sz w:val="28"/>
          <w:szCs w:val="28"/>
        </w:rPr>
        <w:t>нного</w:t>
      </w:r>
      <w:r w:rsidRPr="00BE62EF" w:rsidR="000B7CC7">
        <w:rPr>
          <w:sz w:val="28"/>
          <w:szCs w:val="28"/>
        </w:rPr>
        <w:t xml:space="preserve"> </w:t>
      </w:r>
      <w:r w:rsidR="001117D3">
        <w:rPr>
          <w:sz w:val="28"/>
          <w:szCs w:val="28"/>
        </w:rPr>
        <w:t>и</w:t>
      </w:r>
      <w:r w:rsidRPr="00BE62EF" w:rsidR="00FB6FC4">
        <w:rPr>
          <w:sz w:val="28"/>
          <w:szCs w:val="28"/>
        </w:rPr>
        <w:t xml:space="preserve"> проживающего по адресу: </w:t>
      </w:r>
      <w:r w:rsidR="006A0482">
        <w:rPr>
          <w:sz w:val="28"/>
          <w:szCs w:val="28"/>
        </w:rPr>
        <w:t>АДРЕС</w:t>
      </w:r>
      <w:r w:rsidRPr="00BE62EF" w:rsidR="00FB6FC4">
        <w:rPr>
          <w:sz w:val="28"/>
          <w:szCs w:val="28"/>
        </w:rPr>
        <w:t>,</w:t>
      </w:r>
      <w:r w:rsidRPr="00BE62EF" w:rsidR="006F1CAA">
        <w:rPr>
          <w:sz w:val="28"/>
          <w:szCs w:val="28"/>
        </w:rPr>
        <w:t xml:space="preserve"> </w:t>
      </w:r>
      <w:r w:rsidRPr="00BE62EF" w:rsidR="00E46DC6">
        <w:rPr>
          <w:sz w:val="28"/>
          <w:szCs w:val="28"/>
        </w:rPr>
        <w:t xml:space="preserve">водительское удостоверение </w:t>
      </w:r>
      <w:r w:rsidR="006A0482">
        <w:rPr>
          <w:sz w:val="28"/>
          <w:szCs w:val="28"/>
        </w:rPr>
        <w:t>«данные изъяты»</w:t>
      </w:r>
      <w:r w:rsidRPr="00BE62EF" w:rsidR="00E46DC6">
        <w:rPr>
          <w:sz w:val="28"/>
          <w:szCs w:val="28"/>
        </w:rPr>
        <w:t xml:space="preserve"> от </w:t>
      </w:r>
      <w:r w:rsidR="006A0482">
        <w:rPr>
          <w:sz w:val="28"/>
          <w:szCs w:val="28"/>
        </w:rPr>
        <w:t>ДД.ММ</w:t>
      </w:r>
      <w:r w:rsidR="006A0482">
        <w:rPr>
          <w:sz w:val="28"/>
          <w:szCs w:val="28"/>
        </w:rPr>
        <w:t>.Г</w:t>
      </w:r>
      <w:r w:rsidR="006A0482">
        <w:rPr>
          <w:sz w:val="28"/>
          <w:szCs w:val="28"/>
        </w:rPr>
        <w:t>ГГГ</w:t>
      </w:r>
      <w:r w:rsidRPr="00BE62EF" w:rsidR="00E46DC6">
        <w:rPr>
          <w:sz w:val="28"/>
          <w:szCs w:val="28"/>
        </w:rPr>
        <w:t xml:space="preserve"> года </w:t>
      </w:r>
      <w:r w:rsidRPr="00BE62EF">
        <w:rPr>
          <w:sz w:val="28"/>
          <w:szCs w:val="28"/>
        </w:rPr>
        <w:t>–</w:t>
      </w:r>
    </w:p>
    <w:p w:rsidR="001117D3" w:rsidRPr="00BE62EF" w:rsidP="003C10A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6162D1" w:rsidRPr="00BE62EF" w:rsidP="003C10A3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  <w:r w:rsidRPr="00BE62EF">
        <w:rPr>
          <w:sz w:val="28"/>
          <w:szCs w:val="28"/>
        </w:rPr>
        <w:t xml:space="preserve">у с т а н о в и </w:t>
      </w:r>
      <w:r w:rsidRPr="00BE62EF">
        <w:rPr>
          <w:sz w:val="28"/>
          <w:szCs w:val="28"/>
        </w:rPr>
        <w:t>л</w:t>
      </w:r>
      <w:r w:rsidRPr="00BE62EF">
        <w:rPr>
          <w:sz w:val="28"/>
          <w:szCs w:val="28"/>
        </w:rPr>
        <w:t>:</w:t>
      </w:r>
    </w:p>
    <w:p w:rsidR="00DC7E67" w:rsidRPr="00BE62EF" w:rsidP="003C10A3">
      <w:pPr>
        <w:tabs>
          <w:tab w:val="num" w:pos="0"/>
          <w:tab w:val="left" w:pos="3382"/>
        </w:tabs>
        <w:ind w:firstLine="567"/>
        <w:contextualSpacing/>
        <w:jc w:val="both"/>
        <w:rPr>
          <w:sz w:val="28"/>
          <w:szCs w:val="28"/>
        </w:rPr>
      </w:pPr>
    </w:p>
    <w:p w:rsidR="00B43EF4" w:rsidRPr="00BE62EF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Иззетов</w:t>
      </w:r>
      <w:r>
        <w:rPr>
          <w:sz w:val="28"/>
          <w:szCs w:val="28"/>
        </w:rPr>
        <w:t xml:space="preserve"> Д.А.</w:t>
      </w:r>
      <w:r w:rsidRPr="00BE62EF" w:rsidR="00122669">
        <w:rPr>
          <w:sz w:val="28"/>
          <w:szCs w:val="28"/>
        </w:rPr>
        <w:t>,</w:t>
      </w:r>
      <w:r w:rsidRPr="00BE62EF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23 сентября</w:t>
      </w:r>
      <w:r w:rsidRPr="00BE62EF" w:rsidR="00B06A14">
        <w:rPr>
          <w:sz w:val="28"/>
          <w:szCs w:val="28"/>
        </w:rPr>
        <w:t xml:space="preserve"> </w:t>
      </w:r>
      <w:r w:rsidRPr="00BE62EF" w:rsidR="00134170">
        <w:rPr>
          <w:sz w:val="28"/>
          <w:szCs w:val="28"/>
        </w:rPr>
        <w:t>20</w:t>
      </w:r>
      <w:r w:rsidRPr="00BE62EF" w:rsidR="00B06A14">
        <w:rPr>
          <w:sz w:val="28"/>
          <w:szCs w:val="28"/>
        </w:rPr>
        <w:t>20</w:t>
      </w:r>
      <w:r w:rsidRPr="00BE62EF" w:rsidR="000847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00</w:t>
      </w:r>
      <w:r w:rsidRPr="00BE62EF" w:rsidR="00C841E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E62EF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BE62EF" w:rsidR="00084746">
        <w:rPr>
          <w:sz w:val="28"/>
          <w:szCs w:val="28"/>
        </w:rPr>
        <w:t xml:space="preserve"> мин</w:t>
      </w:r>
      <w:r w:rsidRPr="00BE62EF" w:rsidR="00C841EA">
        <w:rPr>
          <w:sz w:val="28"/>
          <w:szCs w:val="28"/>
        </w:rPr>
        <w:t>ут</w:t>
      </w:r>
      <w:r w:rsidRPr="00BE62EF" w:rsidR="00122669">
        <w:rPr>
          <w:sz w:val="28"/>
          <w:szCs w:val="28"/>
        </w:rPr>
        <w:t xml:space="preserve"> на 4</w:t>
      </w:r>
      <w:r>
        <w:rPr>
          <w:sz w:val="28"/>
          <w:szCs w:val="28"/>
        </w:rPr>
        <w:t>3</w:t>
      </w:r>
      <w:r w:rsidRPr="00BE62EF" w:rsidR="00122669">
        <w:rPr>
          <w:sz w:val="28"/>
          <w:szCs w:val="28"/>
        </w:rPr>
        <w:t xml:space="preserve">км </w:t>
      </w:r>
      <w:r>
        <w:rPr>
          <w:sz w:val="28"/>
          <w:szCs w:val="28"/>
        </w:rPr>
        <w:t>+ 800</w:t>
      </w:r>
      <w:r w:rsidR="008E1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</w:t>
      </w:r>
      <w:r w:rsidRPr="00BE62EF" w:rsidR="00122669">
        <w:rPr>
          <w:sz w:val="28"/>
          <w:szCs w:val="28"/>
        </w:rPr>
        <w:t>а/д Симферополь-Евпатория</w:t>
      </w:r>
      <w:r>
        <w:rPr>
          <w:sz w:val="28"/>
          <w:szCs w:val="28"/>
        </w:rPr>
        <w:t>,</w:t>
      </w:r>
      <w:r w:rsidR="008E1FA0">
        <w:rPr>
          <w:sz w:val="28"/>
          <w:szCs w:val="28"/>
        </w:rPr>
        <w:t xml:space="preserve"> </w:t>
      </w:r>
      <w:r w:rsidRPr="00BE62EF" w:rsidR="0072609A">
        <w:rPr>
          <w:sz w:val="28"/>
          <w:szCs w:val="28"/>
        </w:rPr>
        <w:t xml:space="preserve">управлял транспортным средством </w:t>
      </w:r>
      <w:r w:rsidR="006A0482">
        <w:rPr>
          <w:sz w:val="28"/>
          <w:szCs w:val="28"/>
        </w:rPr>
        <w:t>«данные изъяты»</w:t>
      </w:r>
      <w:r w:rsidRPr="00BE62EF" w:rsidR="007260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регистрационный знак </w:t>
      </w:r>
      <w:r w:rsidR="006A0482">
        <w:rPr>
          <w:sz w:val="28"/>
          <w:szCs w:val="28"/>
        </w:rPr>
        <w:t>«данные изъяты»</w:t>
      </w:r>
      <w:r w:rsidR="002A7976">
        <w:rPr>
          <w:sz w:val="28"/>
          <w:szCs w:val="28"/>
        </w:rPr>
        <w:t xml:space="preserve">, с видоизмененными государственными регистрационными знаками, с применением материала, </w:t>
      </w:r>
      <w:r w:rsidR="002126E4">
        <w:rPr>
          <w:sz w:val="28"/>
          <w:szCs w:val="28"/>
        </w:rPr>
        <w:t>препятствующих идентификации государственных регистрационных знаков</w:t>
      </w:r>
      <w:r w:rsidRPr="00BE62EF" w:rsidR="00573C05">
        <w:rPr>
          <w:sz w:val="28"/>
          <w:szCs w:val="28"/>
        </w:rPr>
        <w:t>,</w:t>
      </w:r>
      <w:r w:rsidR="002A7976">
        <w:rPr>
          <w:sz w:val="28"/>
          <w:szCs w:val="28"/>
        </w:rPr>
        <w:t xml:space="preserve"> в нарушение п.2 </w:t>
      </w:r>
      <w:r w:rsidR="00EB0321">
        <w:rPr>
          <w:sz w:val="28"/>
          <w:szCs w:val="28"/>
        </w:rPr>
        <w:t>Основных положений ПДД РФ и п.7.15 приложения к ним,</w:t>
      </w:r>
      <w:r w:rsidRPr="00BE62EF" w:rsidR="00573C05">
        <w:rPr>
          <w:sz w:val="28"/>
          <w:szCs w:val="28"/>
        </w:rPr>
        <w:t xml:space="preserve"> </w:t>
      </w:r>
      <w:r w:rsidRPr="00BE62EF">
        <w:rPr>
          <w:sz w:val="28"/>
          <w:szCs w:val="28"/>
        </w:rPr>
        <w:t>чем совершил пра</w:t>
      </w:r>
      <w:r w:rsidRPr="00BE62EF" w:rsidR="003D5CF8">
        <w:rPr>
          <w:sz w:val="28"/>
          <w:szCs w:val="28"/>
        </w:rPr>
        <w:t>вонарушение, предусмотренное</w:t>
      </w:r>
      <w:r w:rsidRPr="00BE62EF" w:rsidR="003D5CF8">
        <w:rPr>
          <w:sz w:val="28"/>
          <w:szCs w:val="28"/>
        </w:rPr>
        <w:t xml:space="preserve"> ч.</w:t>
      </w:r>
      <w:r w:rsidRPr="00BE62EF" w:rsidR="00714CEA">
        <w:rPr>
          <w:sz w:val="28"/>
          <w:szCs w:val="28"/>
        </w:rPr>
        <w:t>2</w:t>
      </w:r>
      <w:r w:rsidRPr="00BE62EF" w:rsidR="0072609A">
        <w:rPr>
          <w:sz w:val="28"/>
          <w:szCs w:val="28"/>
        </w:rPr>
        <w:t xml:space="preserve"> ст.12.</w:t>
      </w:r>
      <w:r w:rsidRPr="00BE62EF" w:rsidR="00302104">
        <w:rPr>
          <w:sz w:val="28"/>
          <w:szCs w:val="28"/>
        </w:rPr>
        <w:t>2</w:t>
      </w:r>
      <w:r w:rsidRPr="00BE62EF">
        <w:rPr>
          <w:sz w:val="28"/>
          <w:szCs w:val="28"/>
        </w:rPr>
        <w:t xml:space="preserve"> </w:t>
      </w:r>
      <w:r w:rsidRPr="00BE62EF" w:rsidR="00714CEA">
        <w:rPr>
          <w:sz w:val="28"/>
          <w:szCs w:val="28"/>
        </w:rPr>
        <w:t>КоАП РФ</w:t>
      </w:r>
      <w:r w:rsidRPr="00BE62EF">
        <w:rPr>
          <w:sz w:val="28"/>
          <w:szCs w:val="28"/>
        </w:rPr>
        <w:t xml:space="preserve">. </w:t>
      </w:r>
    </w:p>
    <w:p w:rsidR="001D7D5B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 xml:space="preserve">В отношении </w:t>
      </w:r>
      <w:r w:rsidR="00004530">
        <w:rPr>
          <w:sz w:val="28"/>
          <w:szCs w:val="28"/>
        </w:rPr>
        <w:t>Иззетова</w:t>
      </w:r>
      <w:r w:rsidR="00004530">
        <w:rPr>
          <w:sz w:val="28"/>
          <w:szCs w:val="28"/>
        </w:rPr>
        <w:t xml:space="preserve"> Д.А.</w:t>
      </w:r>
      <w:r w:rsidRPr="00BE62EF" w:rsidR="0072609A">
        <w:rPr>
          <w:sz w:val="28"/>
          <w:szCs w:val="28"/>
        </w:rPr>
        <w:t xml:space="preserve"> </w:t>
      </w:r>
      <w:r w:rsidR="00004530">
        <w:rPr>
          <w:sz w:val="28"/>
          <w:szCs w:val="28"/>
        </w:rPr>
        <w:t>23 сентября</w:t>
      </w:r>
      <w:r w:rsidRPr="00BE62EF" w:rsidR="0031029D">
        <w:rPr>
          <w:sz w:val="28"/>
          <w:szCs w:val="28"/>
        </w:rPr>
        <w:t xml:space="preserve"> 2020</w:t>
      </w:r>
      <w:r w:rsidRPr="00BE62EF" w:rsidR="0072609A">
        <w:rPr>
          <w:sz w:val="28"/>
          <w:szCs w:val="28"/>
        </w:rPr>
        <w:t xml:space="preserve"> года в </w:t>
      </w:r>
      <w:r w:rsidRPr="00BE62EF" w:rsidR="0031029D">
        <w:rPr>
          <w:sz w:val="28"/>
          <w:szCs w:val="28"/>
        </w:rPr>
        <w:t>0</w:t>
      </w:r>
      <w:r w:rsidRPr="00BE62EF" w:rsidR="001E12DF">
        <w:rPr>
          <w:sz w:val="28"/>
          <w:szCs w:val="28"/>
        </w:rPr>
        <w:t>0</w:t>
      </w:r>
      <w:r w:rsidRPr="00BE62EF" w:rsidR="0072609A">
        <w:rPr>
          <w:sz w:val="28"/>
          <w:szCs w:val="28"/>
        </w:rPr>
        <w:t xml:space="preserve"> час</w:t>
      </w:r>
      <w:r w:rsidRPr="00BE62EF" w:rsidR="001E12DF">
        <w:rPr>
          <w:sz w:val="28"/>
          <w:szCs w:val="28"/>
        </w:rPr>
        <w:t>ов</w:t>
      </w:r>
      <w:r w:rsidRPr="00BE62EF" w:rsidR="0072609A">
        <w:rPr>
          <w:sz w:val="28"/>
          <w:szCs w:val="28"/>
        </w:rPr>
        <w:t xml:space="preserve"> </w:t>
      </w:r>
      <w:r w:rsidR="00004530">
        <w:rPr>
          <w:sz w:val="28"/>
          <w:szCs w:val="28"/>
        </w:rPr>
        <w:t>45</w:t>
      </w:r>
      <w:r w:rsidRPr="00BE62EF" w:rsidR="0072609A">
        <w:rPr>
          <w:sz w:val="28"/>
          <w:szCs w:val="28"/>
        </w:rPr>
        <w:t xml:space="preserve"> мин</w:t>
      </w:r>
      <w:r w:rsidRPr="00BE62EF" w:rsidR="003D5CF8">
        <w:rPr>
          <w:sz w:val="28"/>
          <w:szCs w:val="28"/>
        </w:rPr>
        <w:t>ут</w:t>
      </w:r>
      <w:r w:rsidRPr="00BE62EF" w:rsidR="0072609A">
        <w:rPr>
          <w:sz w:val="28"/>
          <w:szCs w:val="28"/>
        </w:rPr>
        <w:t xml:space="preserve"> инспектором </w:t>
      </w:r>
      <w:r w:rsidRPr="00BE62EF" w:rsidR="003D5CF8">
        <w:rPr>
          <w:sz w:val="28"/>
          <w:szCs w:val="28"/>
        </w:rPr>
        <w:t xml:space="preserve">ДПС </w:t>
      </w:r>
      <w:r w:rsidRPr="00BE62EF" w:rsidR="0031029D">
        <w:rPr>
          <w:sz w:val="28"/>
          <w:szCs w:val="28"/>
        </w:rPr>
        <w:t>ОГИБДД МО МВД России «Сакский» лейтенант</w:t>
      </w:r>
      <w:r w:rsidR="009F571C">
        <w:rPr>
          <w:sz w:val="28"/>
          <w:szCs w:val="28"/>
        </w:rPr>
        <w:t>ом</w:t>
      </w:r>
      <w:r w:rsidRPr="00BE62EF" w:rsidR="0031029D">
        <w:rPr>
          <w:sz w:val="28"/>
          <w:szCs w:val="28"/>
        </w:rPr>
        <w:t xml:space="preserve"> полиции </w:t>
      </w:r>
      <w:r w:rsidR="006A0482">
        <w:rPr>
          <w:sz w:val="28"/>
          <w:szCs w:val="28"/>
        </w:rPr>
        <w:t>ФИО</w:t>
      </w:r>
      <w:r w:rsidRPr="00BE62EF" w:rsidR="0072609A">
        <w:rPr>
          <w:sz w:val="28"/>
          <w:szCs w:val="28"/>
        </w:rPr>
        <w:t xml:space="preserve"> </w:t>
      </w:r>
      <w:r w:rsidRPr="00BE62EF">
        <w:rPr>
          <w:sz w:val="28"/>
          <w:szCs w:val="28"/>
        </w:rPr>
        <w:t>составлен протокол об административном правонарушении</w:t>
      </w:r>
      <w:r w:rsidRPr="00BE62EF" w:rsidR="0072609A">
        <w:rPr>
          <w:sz w:val="28"/>
          <w:szCs w:val="28"/>
        </w:rPr>
        <w:t xml:space="preserve"> </w:t>
      </w:r>
      <w:r w:rsidRPr="00BE62EF" w:rsidR="005C0649">
        <w:rPr>
          <w:sz w:val="28"/>
          <w:szCs w:val="28"/>
        </w:rPr>
        <w:t>82</w:t>
      </w:r>
      <w:r w:rsidRPr="00BE62EF" w:rsidR="00962B35">
        <w:rPr>
          <w:sz w:val="28"/>
          <w:szCs w:val="28"/>
        </w:rPr>
        <w:t xml:space="preserve"> </w:t>
      </w:r>
      <w:r w:rsidRPr="00BE62EF" w:rsidR="005C0649">
        <w:rPr>
          <w:sz w:val="28"/>
          <w:szCs w:val="28"/>
        </w:rPr>
        <w:t>АП</w:t>
      </w:r>
      <w:r w:rsidRPr="00BE62EF" w:rsidR="0072609A">
        <w:rPr>
          <w:sz w:val="28"/>
          <w:szCs w:val="28"/>
        </w:rPr>
        <w:t xml:space="preserve"> №</w:t>
      </w:r>
      <w:r w:rsidR="00FA0444">
        <w:rPr>
          <w:sz w:val="28"/>
          <w:szCs w:val="28"/>
        </w:rPr>
        <w:t>095610</w:t>
      </w:r>
      <w:r w:rsidRPr="00BE62EF">
        <w:rPr>
          <w:sz w:val="28"/>
          <w:szCs w:val="28"/>
        </w:rPr>
        <w:t>.</w:t>
      </w:r>
    </w:p>
    <w:p w:rsidR="00C107B6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Иззетов</w:t>
      </w:r>
      <w:r>
        <w:rPr>
          <w:sz w:val="28"/>
          <w:szCs w:val="28"/>
        </w:rPr>
        <w:t xml:space="preserve"> Д.А. вину в совершении указанного правон</w:t>
      </w:r>
      <w:r w:rsidR="005C698A">
        <w:rPr>
          <w:sz w:val="28"/>
          <w:szCs w:val="28"/>
        </w:rPr>
        <w:t xml:space="preserve">арушения не признал, </w:t>
      </w:r>
      <w:r>
        <w:rPr>
          <w:sz w:val="28"/>
          <w:szCs w:val="28"/>
        </w:rPr>
        <w:t>обращал внимание суда, что данное транспортное средство не принадлежит ему на праве собственности. 23 с</w:t>
      </w:r>
      <w:r w:rsidR="00791645">
        <w:rPr>
          <w:sz w:val="28"/>
          <w:szCs w:val="28"/>
        </w:rPr>
        <w:t>ентября 2020 года управлял спор</w:t>
      </w:r>
      <w:r>
        <w:rPr>
          <w:sz w:val="28"/>
          <w:szCs w:val="28"/>
        </w:rPr>
        <w:t xml:space="preserve">ным транспортным средством по просьбе соседа и не знал, что </w:t>
      </w:r>
      <w:r w:rsidR="00791645">
        <w:rPr>
          <w:sz w:val="28"/>
          <w:szCs w:val="28"/>
        </w:rPr>
        <w:t>государственный номер видоизменен. В судебном заседании не отрицал тот факт, что собственником транспортного средства</w:t>
      </w:r>
      <w:r w:rsidR="001113D0">
        <w:rPr>
          <w:sz w:val="28"/>
          <w:szCs w:val="28"/>
        </w:rPr>
        <w:t>,</w:t>
      </w:r>
      <w:r w:rsidR="00791645">
        <w:rPr>
          <w:sz w:val="28"/>
          <w:szCs w:val="28"/>
        </w:rPr>
        <w:t xml:space="preserve"> ему были переданы как </w:t>
      </w:r>
      <w:r w:rsidR="001113D0">
        <w:rPr>
          <w:sz w:val="28"/>
          <w:szCs w:val="28"/>
        </w:rPr>
        <w:t>свидетельство о регистрации транспортного средства, так и страховой полис н</w:t>
      </w:r>
      <w:r w:rsidR="001972AF">
        <w:rPr>
          <w:sz w:val="28"/>
          <w:szCs w:val="28"/>
        </w:rPr>
        <w:t xml:space="preserve">а данное транспортное средство, что давало возможность установить несовпадение </w:t>
      </w:r>
      <w:r w:rsidR="00922C0A">
        <w:rPr>
          <w:sz w:val="28"/>
          <w:szCs w:val="28"/>
        </w:rPr>
        <w:t xml:space="preserve">государственного </w:t>
      </w:r>
      <w:r w:rsidR="001972AF">
        <w:rPr>
          <w:sz w:val="28"/>
          <w:szCs w:val="28"/>
        </w:rPr>
        <w:t>номер</w:t>
      </w:r>
      <w:r w:rsidR="00922C0A">
        <w:rPr>
          <w:sz w:val="28"/>
          <w:szCs w:val="28"/>
        </w:rPr>
        <w:t>а</w:t>
      </w:r>
      <w:r w:rsidR="001972AF">
        <w:rPr>
          <w:sz w:val="28"/>
          <w:szCs w:val="28"/>
        </w:rPr>
        <w:t xml:space="preserve"> на транспортном средстве и в свидетельстве о регис</w:t>
      </w:r>
      <w:r w:rsidR="00C17861">
        <w:rPr>
          <w:sz w:val="28"/>
          <w:szCs w:val="28"/>
        </w:rPr>
        <w:t xml:space="preserve">трации транспортного средства. </w:t>
      </w:r>
      <w:r w:rsidR="00922C0A">
        <w:rPr>
          <w:sz w:val="28"/>
          <w:szCs w:val="28"/>
        </w:rPr>
        <w:t xml:space="preserve">Просил </w:t>
      </w:r>
      <w:r w:rsidR="00A96E1A">
        <w:rPr>
          <w:sz w:val="28"/>
          <w:szCs w:val="28"/>
        </w:rPr>
        <w:t xml:space="preserve">дело прекратить, </w:t>
      </w:r>
      <w:r w:rsidR="00922C0A">
        <w:rPr>
          <w:sz w:val="28"/>
          <w:szCs w:val="28"/>
        </w:rPr>
        <w:t xml:space="preserve">не лишать его права управления транспортными средствами, </w:t>
      </w:r>
      <w:r w:rsidR="008D5B98">
        <w:rPr>
          <w:sz w:val="28"/>
          <w:szCs w:val="28"/>
        </w:rPr>
        <w:t xml:space="preserve">в связи с семейными обстоятельствами, ему необходимо иметь право на управления транспортными средствами.  </w:t>
      </w:r>
      <w:r w:rsidR="00922C0A">
        <w:rPr>
          <w:sz w:val="28"/>
          <w:szCs w:val="28"/>
        </w:rPr>
        <w:t xml:space="preserve"> </w:t>
      </w:r>
    </w:p>
    <w:p w:rsidR="00CE5CCC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защитник</w:t>
      </w:r>
      <w:r w:rsidR="00F96099">
        <w:rPr>
          <w:sz w:val="28"/>
          <w:szCs w:val="28"/>
        </w:rPr>
        <w:t xml:space="preserve"> </w:t>
      </w:r>
      <w:r w:rsidR="00CF7E61">
        <w:rPr>
          <w:sz w:val="28"/>
          <w:szCs w:val="28"/>
        </w:rPr>
        <w:t>Барейко</w:t>
      </w:r>
      <w:r w:rsidR="00CF7E61">
        <w:rPr>
          <w:sz w:val="28"/>
          <w:szCs w:val="28"/>
        </w:rPr>
        <w:t xml:space="preserve"> Д.Е. просила дело прекратить ввиду отсутствия состав</w:t>
      </w:r>
      <w:r w:rsidR="00127945">
        <w:rPr>
          <w:sz w:val="28"/>
          <w:szCs w:val="28"/>
        </w:rPr>
        <w:t xml:space="preserve">а административного правонарушения, поскольку ее </w:t>
      </w:r>
      <w:r w:rsidR="00127945">
        <w:rPr>
          <w:sz w:val="28"/>
          <w:szCs w:val="28"/>
        </w:rPr>
        <w:t xml:space="preserve">подзащитный совершил данное правонарушение неумышленно, а субъективная сторона данного правонарушения </w:t>
      </w:r>
      <w:r w:rsidR="00AB16FD">
        <w:rPr>
          <w:sz w:val="28"/>
          <w:szCs w:val="28"/>
        </w:rPr>
        <w:t xml:space="preserve">характеризуется умышленной формой вины. </w:t>
      </w:r>
      <w:r w:rsidR="003F5005">
        <w:rPr>
          <w:sz w:val="28"/>
          <w:szCs w:val="28"/>
        </w:rPr>
        <w:t xml:space="preserve">Также в судебном заседании обращала внимание, что собственником данного транспортного средства является </w:t>
      </w:r>
      <w:r w:rsidR="006A0482">
        <w:rPr>
          <w:sz w:val="28"/>
          <w:szCs w:val="28"/>
        </w:rPr>
        <w:t>ФИО</w:t>
      </w:r>
      <w:r w:rsidR="003F5005">
        <w:rPr>
          <w:sz w:val="28"/>
          <w:szCs w:val="28"/>
        </w:rPr>
        <w:t xml:space="preserve">, в отношении которого также был составлен административный протокол по ч.2 </w:t>
      </w:r>
      <w:r>
        <w:rPr>
          <w:sz w:val="28"/>
          <w:szCs w:val="28"/>
        </w:rPr>
        <w:t xml:space="preserve">ст.12.2 КоАП РФ. </w:t>
      </w:r>
    </w:p>
    <w:p w:rsidR="002C0A77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</w:t>
      </w:r>
      <w:r w:rsidR="00057284">
        <w:rPr>
          <w:sz w:val="28"/>
          <w:szCs w:val="28"/>
        </w:rPr>
        <w:t>о</w:t>
      </w:r>
      <w:r>
        <w:rPr>
          <w:sz w:val="28"/>
          <w:szCs w:val="28"/>
        </w:rPr>
        <w:t>, привлекаемо</w:t>
      </w:r>
      <w:r w:rsidR="00057284">
        <w:rPr>
          <w:sz w:val="28"/>
          <w:szCs w:val="28"/>
        </w:rPr>
        <w:t>е</w:t>
      </w:r>
      <w:r>
        <w:rPr>
          <w:sz w:val="28"/>
          <w:szCs w:val="28"/>
        </w:rPr>
        <w:t xml:space="preserve"> к административной ответственности,</w:t>
      </w:r>
      <w:r w:rsidR="00057284">
        <w:rPr>
          <w:sz w:val="28"/>
          <w:szCs w:val="28"/>
        </w:rPr>
        <w:t xml:space="preserve"> его защитника, инспектора ГИБДД,</w:t>
      </w:r>
      <w:r>
        <w:rPr>
          <w:sz w:val="28"/>
          <w:szCs w:val="28"/>
        </w:rPr>
        <w:t xml:space="preserve"> о</w:t>
      </w:r>
      <w:r w:rsidRPr="00BE62EF" w:rsidR="006162D1">
        <w:rPr>
          <w:sz w:val="28"/>
          <w:szCs w:val="28"/>
        </w:rPr>
        <w:t>гласив протокол об административном правонарушении,</w:t>
      </w:r>
      <w:r w:rsidRPr="00BE62EF" w:rsidR="004B0CF0">
        <w:rPr>
          <w:sz w:val="28"/>
          <w:szCs w:val="28"/>
        </w:rPr>
        <w:t xml:space="preserve"> </w:t>
      </w:r>
      <w:r w:rsidRPr="00BE62EF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E62EF" w:rsidR="00802BDD">
        <w:rPr>
          <w:sz w:val="28"/>
          <w:szCs w:val="28"/>
        </w:rPr>
        <w:t xml:space="preserve">мировой </w:t>
      </w:r>
      <w:r w:rsidRPr="00BE62EF" w:rsidR="006162D1">
        <w:rPr>
          <w:sz w:val="28"/>
          <w:szCs w:val="28"/>
        </w:rPr>
        <w:t>суд</w:t>
      </w:r>
      <w:r w:rsidRPr="00BE62EF" w:rsidR="00F3352D">
        <w:rPr>
          <w:sz w:val="28"/>
          <w:szCs w:val="28"/>
        </w:rPr>
        <w:t>ья</w:t>
      </w:r>
      <w:r w:rsidRPr="00BE62EF" w:rsidR="006162D1">
        <w:rPr>
          <w:sz w:val="28"/>
          <w:szCs w:val="28"/>
        </w:rPr>
        <w:t xml:space="preserve"> приходит </w:t>
      </w:r>
      <w:r w:rsidRPr="00BE62EF" w:rsidR="006162D1">
        <w:rPr>
          <w:sz w:val="28"/>
          <w:szCs w:val="28"/>
        </w:rPr>
        <w:t>к</w:t>
      </w:r>
      <w:r w:rsidRPr="00BE62EF" w:rsidR="006162D1">
        <w:rPr>
          <w:sz w:val="28"/>
          <w:szCs w:val="28"/>
        </w:rPr>
        <w:t xml:space="preserve"> </w:t>
      </w:r>
      <w:r w:rsidRPr="00BE62EF" w:rsidR="006162D1">
        <w:rPr>
          <w:sz w:val="28"/>
          <w:szCs w:val="28"/>
        </w:rPr>
        <w:t>следующим</w:t>
      </w:r>
      <w:r w:rsidRPr="00BE62EF" w:rsidR="006162D1">
        <w:rPr>
          <w:sz w:val="28"/>
          <w:szCs w:val="28"/>
        </w:rPr>
        <w:t xml:space="preserve"> выводам.</w:t>
      </w:r>
    </w:p>
    <w:p w:rsidR="00FE3253" w:rsidP="00FE325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FE3253">
          <w:rPr>
            <w:rFonts w:eastAsiaTheme="minorHAnsi"/>
            <w:sz w:val="28"/>
            <w:szCs w:val="28"/>
            <w:lang w:eastAsia="en-US"/>
          </w:rPr>
          <w:t>частью 2 статьи 12.2</w:t>
        </w:r>
      </w:hyperlink>
      <w:r w:rsidRPr="00FE325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Кодекса Российской Федерации об ад</w:t>
      </w:r>
      <w:r w:rsidR="00B213F7">
        <w:rPr>
          <w:rFonts w:eastAsiaTheme="minorHAnsi"/>
          <w:sz w:val="28"/>
          <w:szCs w:val="28"/>
          <w:lang w:eastAsia="en-US"/>
        </w:rPr>
        <w:t xml:space="preserve">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</w:t>
      </w:r>
      <w:r>
        <w:rPr>
          <w:rFonts w:eastAsiaTheme="minorHAnsi"/>
          <w:sz w:val="28"/>
          <w:szCs w:val="28"/>
          <w:lang w:eastAsia="en-US"/>
        </w:rPr>
        <w:t xml:space="preserve">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FE3253" w:rsidP="00FE325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FE3253">
          <w:rPr>
            <w:rFonts w:eastAsiaTheme="minorHAnsi"/>
            <w:sz w:val="28"/>
            <w:szCs w:val="28"/>
            <w:lang w:eastAsia="en-US"/>
          </w:rPr>
          <w:t>пунктов 2</w:t>
        </w:r>
      </w:hyperlink>
      <w:r w:rsidRPr="00FE3253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FE3253">
          <w:rPr>
            <w:rFonts w:eastAsiaTheme="minorHAnsi"/>
            <w:sz w:val="28"/>
            <w:szCs w:val="28"/>
            <w:lang w:eastAsia="en-US"/>
          </w:rPr>
          <w:t>11</w:t>
        </w:r>
      </w:hyperlink>
      <w:r>
        <w:rPr>
          <w:rFonts w:eastAsiaTheme="minorHAnsi"/>
          <w:sz w:val="28"/>
          <w:szCs w:val="28"/>
          <w:lang w:eastAsia="en-US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1090, далее - Основные положения по допуску тран</w:t>
      </w:r>
      <w:r w:rsidR="00AA2FE1">
        <w:rPr>
          <w:rFonts w:eastAsiaTheme="minorHAnsi"/>
          <w:sz w:val="28"/>
          <w:szCs w:val="28"/>
          <w:lang w:eastAsia="en-US"/>
        </w:rPr>
        <w:t>спортных средств к эксплуатации</w:t>
      </w:r>
      <w:r>
        <w:rPr>
          <w:rFonts w:eastAsiaTheme="minorHAnsi"/>
          <w:sz w:val="28"/>
          <w:szCs w:val="28"/>
          <w:lang w:eastAsia="en-US"/>
        </w:rPr>
        <w:t>, на механических транспортных средствах (кроме мопедов, трамваев и троллейбусов) и прицепах должны быть установлены на</w:t>
      </w:r>
      <w:r>
        <w:rPr>
          <w:rFonts w:eastAsiaTheme="minorHAnsi"/>
          <w:sz w:val="28"/>
          <w:szCs w:val="28"/>
          <w:lang w:eastAsia="en-US"/>
        </w:rPr>
        <w:t xml:space="preserve"> предусмотренных для этого </w:t>
      </w:r>
      <w:r>
        <w:rPr>
          <w:rFonts w:eastAsiaTheme="minorHAnsi"/>
          <w:sz w:val="28"/>
          <w:szCs w:val="28"/>
          <w:lang w:eastAsia="en-US"/>
        </w:rPr>
        <w:t>местах</w:t>
      </w:r>
      <w:r>
        <w:rPr>
          <w:rFonts w:eastAsiaTheme="minorHAnsi"/>
          <w:sz w:val="28"/>
          <w:szCs w:val="28"/>
          <w:lang w:eastAsia="en-US"/>
        </w:rPr>
        <w:t xml:space="preserve">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</w:t>
      </w:r>
      <w:hyperlink r:id="rId8" w:history="1">
        <w:r w:rsidRPr="00FE3253">
          <w:rPr>
            <w:rFonts w:eastAsiaTheme="minorHAnsi"/>
            <w:sz w:val="28"/>
            <w:szCs w:val="28"/>
            <w:lang w:eastAsia="en-US"/>
          </w:rPr>
          <w:t>Перечня</w:t>
        </w:r>
      </w:hyperlink>
      <w:r>
        <w:rPr>
          <w:rFonts w:eastAsiaTheme="minorHAnsi"/>
          <w:sz w:val="28"/>
          <w:szCs w:val="28"/>
          <w:lang w:eastAsia="en-US"/>
        </w:rPr>
        <w:t xml:space="preserve"> неисправностей и условий, при которых запрещается эксплуатация транспортных средств (согласно приложению).</w:t>
      </w:r>
    </w:p>
    <w:p w:rsidR="00FE3253" w:rsidRPr="00FE3253" w:rsidP="00FE32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FE3253">
          <w:rPr>
            <w:rFonts w:eastAsiaTheme="minorHAnsi"/>
            <w:sz w:val="28"/>
            <w:szCs w:val="28"/>
            <w:lang w:eastAsia="en-US"/>
          </w:rPr>
          <w:t>пунктом 7.15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Перечня запрещается эксплуатация транспортного средства в случае, если его государственный регистрационный знак или способ его установки не отвечает </w:t>
      </w:r>
      <w:hyperlink r:id="rId10" w:history="1">
        <w:r w:rsidRPr="00FE3253">
          <w:rPr>
            <w:rFonts w:eastAsiaTheme="minorHAnsi"/>
            <w:sz w:val="28"/>
            <w:szCs w:val="28"/>
            <w:lang w:eastAsia="en-US"/>
          </w:rPr>
          <w:t xml:space="preserve">ГОСТу </w:t>
        </w:r>
        <w:r w:rsidRPr="00FE3253">
          <w:rPr>
            <w:rFonts w:eastAsiaTheme="minorHAnsi"/>
            <w:sz w:val="28"/>
            <w:szCs w:val="28"/>
            <w:lang w:eastAsia="en-US"/>
          </w:rPr>
          <w:t>Р</w:t>
        </w:r>
        <w:r w:rsidRPr="00FE3253">
          <w:rPr>
            <w:rFonts w:eastAsiaTheme="minorHAnsi"/>
            <w:sz w:val="28"/>
            <w:szCs w:val="28"/>
            <w:lang w:eastAsia="en-US"/>
          </w:rPr>
          <w:t xml:space="preserve"> 5057793</w:t>
        </w:r>
      </w:hyperlink>
      <w:r w:rsidRPr="00FE3253">
        <w:rPr>
          <w:rFonts w:eastAsiaTheme="minorHAnsi"/>
          <w:sz w:val="28"/>
          <w:szCs w:val="28"/>
          <w:lang w:eastAsia="en-US"/>
        </w:rPr>
        <w:t>.</w:t>
      </w:r>
    </w:p>
    <w:p w:rsidR="00A250E2" w:rsidP="00A2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Pr="00A250E2">
          <w:rPr>
            <w:rFonts w:eastAsiaTheme="minorHAnsi"/>
            <w:sz w:val="28"/>
            <w:szCs w:val="28"/>
            <w:lang w:eastAsia="en-US"/>
          </w:rPr>
          <w:t>пункту 4</w:t>
        </w:r>
      </w:hyperlink>
      <w:r w:rsidRPr="00A250E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(далее - постановление Пленума Верховного Суда Российской Федерации от 25 июня 2019 года N 20) в качестве устройств или материалов, препятствующих идентификации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</w:t>
      </w:r>
      <w:r>
        <w:rPr>
          <w:rFonts w:eastAsiaTheme="minorHAnsi"/>
          <w:sz w:val="28"/>
          <w:szCs w:val="28"/>
          <w:lang w:eastAsia="en-US"/>
        </w:rPr>
        <w:t>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</w:t>
      </w:r>
      <w:r>
        <w:rPr>
          <w:rFonts w:eastAsiaTheme="minorHAnsi"/>
          <w:sz w:val="28"/>
          <w:szCs w:val="28"/>
          <w:lang w:eastAsia="en-US"/>
        </w:rPr>
        <w:t xml:space="preserve">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>
        <w:rPr>
          <w:rFonts w:eastAsiaTheme="minorHAnsi"/>
          <w:sz w:val="28"/>
          <w:szCs w:val="28"/>
          <w:lang w:eastAsia="en-US"/>
        </w:rPr>
        <w:t>самозагрязнение</w:t>
      </w:r>
      <w:r>
        <w:rPr>
          <w:rFonts w:eastAsiaTheme="minorHAnsi"/>
          <w:sz w:val="28"/>
          <w:szCs w:val="28"/>
          <w:lang w:eastAsia="en-US"/>
        </w:rPr>
        <w:t xml:space="preserve">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</w:t>
      </w:r>
      <w:hyperlink r:id="rId12" w:history="1">
        <w:r w:rsidRPr="00A250E2">
          <w:rPr>
            <w:rFonts w:eastAsiaTheme="minorHAnsi"/>
            <w:sz w:val="28"/>
            <w:szCs w:val="28"/>
            <w:lang w:eastAsia="en-US"/>
          </w:rPr>
          <w:t>статьи 26.11</w:t>
        </w:r>
      </w:hyperlink>
      <w:r w:rsidRPr="00A250E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Кодекса Российской Федерации об административных правонарушениях.</w:t>
      </w:r>
    </w:p>
    <w:p w:rsidR="00A250E2" w:rsidP="007F7F15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Следует отметить, что согласно правовой позиции, выраженной в </w:t>
      </w:r>
      <w:hyperlink r:id="rId13" w:history="1">
        <w:r w:rsidRPr="00A250E2">
          <w:rPr>
            <w:rFonts w:eastAsiaTheme="minorHAnsi"/>
            <w:sz w:val="28"/>
            <w:szCs w:val="28"/>
            <w:lang w:eastAsia="en-US"/>
          </w:rPr>
          <w:t>пункте 5.1</w:t>
        </w:r>
      </w:hyperlink>
      <w:r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объективную сторону состава административного правонарушения, предусмотренного </w:t>
      </w:r>
      <w:hyperlink r:id="rId14" w:history="1">
        <w:r w:rsidRPr="00A250E2">
          <w:rPr>
            <w:rFonts w:eastAsiaTheme="minorHAnsi"/>
            <w:sz w:val="28"/>
            <w:szCs w:val="28"/>
            <w:lang w:eastAsia="en-US"/>
          </w:rPr>
          <w:t>частью 2 статьи 12.2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в частности, образуют действия лица</w:t>
      </w:r>
      <w:r>
        <w:rPr>
          <w:rFonts w:eastAsiaTheme="minorHAnsi"/>
          <w:sz w:val="28"/>
          <w:szCs w:val="28"/>
          <w:lang w:eastAsia="en-US"/>
        </w:rPr>
        <w:t xml:space="preserve"> по управлению транспортным средством: без государственных регистрационных знаков (в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A250E2" w:rsidP="00A250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Аналогичная позиция выражена в </w:t>
      </w:r>
      <w:hyperlink r:id="rId15" w:history="1">
        <w:r w:rsidRPr="00A250E2">
          <w:rPr>
            <w:rFonts w:eastAsiaTheme="minorHAnsi"/>
            <w:sz w:val="28"/>
            <w:szCs w:val="28"/>
            <w:lang w:eastAsia="en-US"/>
          </w:rPr>
          <w:t>постановлении</w:t>
        </w:r>
      </w:hyperlink>
      <w:r>
        <w:rPr>
          <w:rFonts w:eastAsiaTheme="minorHAnsi"/>
          <w:sz w:val="28"/>
          <w:szCs w:val="28"/>
          <w:lang w:eastAsia="en-US"/>
        </w:rPr>
        <w:t xml:space="preserve"> Пленума Верховного Суда Российской Федер</w:t>
      </w:r>
      <w:r w:rsidR="006F7A05">
        <w:rPr>
          <w:rFonts w:eastAsiaTheme="minorHAnsi"/>
          <w:sz w:val="28"/>
          <w:szCs w:val="28"/>
          <w:lang w:eastAsia="en-US"/>
        </w:rPr>
        <w:t>ации от 25 июня 2019 года N 20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327D0" w:rsidRPr="005751A8" w:rsidP="003C10A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706EB">
        <w:rPr>
          <w:sz w:val="28"/>
          <w:szCs w:val="28"/>
        </w:rPr>
        <w:t>Согласно материалам дела,</w:t>
      </w:r>
      <w:r w:rsidRPr="009327D0">
        <w:rPr>
          <w:sz w:val="28"/>
          <w:szCs w:val="28"/>
        </w:rPr>
        <w:t xml:space="preserve"> </w:t>
      </w:r>
      <w:r w:rsidR="00810A96">
        <w:rPr>
          <w:sz w:val="28"/>
          <w:szCs w:val="28"/>
        </w:rPr>
        <w:t>Иззетов</w:t>
      </w:r>
      <w:r w:rsidR="00810A96">
        <w:rPr>
          <w:sz w:val="28"/>
          <w:szCs w:val="28"/>
        </w:rPr>
        <w:t xml:space="preserve"> Д.А.</w:t>
      </w:r>
      <w:r w:rsidRPr="00BE62EF" w:rsidR="00810A96">
        <w:rPr>
          <w:sz w:val="28"/>
          <w:szCs w:val="28"/>
        </w:rPr>
        <w:t xml:space="preserve">, </w:t>
      </w:r>
      <w:r w:rsidR="00810A96">
        <w:rPr>
          <w:sz w:val="28"/>
          <w:szCs w:val="28"/>
        </w:rPr>
        <w:t>23 сентября</w:t>
      </w:r>
      <w:r w:rsidRPr="00BE62EF" w:rsidR="00810A96">
        <w:rPr>
          <w:sz w:val="28"/>
          <w:szCs w:val="28"/>
        </w:rPr>
        <w:t xml:space="preserve"> 2020 года в </w:t>
      </w:r>
      <w:r w:rsidR="00810A96">
        <w:rPr>
          <w:sz w:val="28"/>
          <w:szCs w:val="28"/>
        </w:rPr>
        <w:t>00</w:t>
      </w:r>
      <w:r w:rsidRPr="00BE62EF" w:rsidR="00810A96">
        <w:rPr>
          <w:sz w:val="28"/>
          <w:szCs w:val="28"/>
        </w:rPr>
        <w:t xml:space="preserve"> час</w:t>
      </w:r>
      <w:r w:rsidR="00810A96">
        <w:rPr>
          <w:sz w:val="28"/>
          <w:szCs w:val="28"/>
        </w:rPr>
        <w:t>ов</w:t>
      </w:r>
      <w:r w:rsidRPr="00BE62EF" w:rsidR="00810A96">
        <w:rPr>
          <w:sz w:val="28"/>
          <w:szCs w:val="28"/>
        </w:rPr>
        <w:t xml:space="preserve"> </w:t>
      </w:r>
      <w:r w:rsidR="00810A96">
        <w:rPr>
          <w:sz w:val="28"/>
          <w:szCs w:val="28"/>
        </w:rPr>
        <w:t>27</w:t>
      </w:r>
      <w:r w:rsidRPr="00BE62EF" w:rsidR="00810A96">
        <w:rPr>
          <w:sz w:val="28"/>
          <w:szCs w:val="28"/>
        </w:rPr>
        <w:t xml:space="preserve"> минут на 4</w:t>
      </w:r>
      <w:r w:rsidR="00810A96">
        <w:rPr>
          <w:sz w:val="28"/>
          <w:szCs w:val="28"/>
        </w:rPr>
        <w:t>3</w:t>
      </w:r>
      <w:r w:rsidRPr="00BE62EF" w:rsidR="00810A96">
        <w:rPr>
          <w:sz w:val="28"/>
          <w:szCs w:val="28"/>
        </w:rPr>
        <w:t xml:space="preserve">км </w:t>
      </w:r>
      <w:r w:rsidR="00810A96">
        <w:rPr>
          <w:sz w:val="28"/>
          <w:szCs w:val="28"/>
        </w:rPr>
        <w:t>+ 800</w:t>
      </w:r>
      <w:r w:rsidR="007F7F15">
        <w:rPr>
          <w:sz w:val="28"/>
          <w:szCs w:val="28"/>
        </w:rPr>
        <w:t xml:space="preserve"> </w:t>
      </w:r>
      <w:r w:rsidR="00810A96">
        <w:rPr>
          <w:sz w:val="28"/>
          <w:szCs w:val="28"/>
        </w:rPr>
        <w:t xml:space="preserve">м </w:t>
      </w:r>
      <w:r w:rsidRPr="00BE62EF" w:rsidR="00810A96">
        <w:rPr>
          <w:sz w:val="28"/>
          <w:szCs w:val="28"/>
        </w:rPr>
        <w:t>а/д Симферополь-Евпатория</w:t>
      </w:r>
      <w:r w:rsidR="00810A96">
        <w:rPr>
          <w:sz w:val="28"/>
          <w:szCs w:val="28"/>
        </w:rPr>
        <w:t>,</w:t>
      </w:r>
      <w:r w:rsidRPr="00BE62EF" w:rsidR="00810A96">
        <w:rPr>
          <w:sz w:val="28"/>
          <w:szCs w:val="28"/>
        </w:rPr>
        <w:t xml:space="preserve"> управлял транспортным средством </w:t>
      </w:r>
      <w:r w:rsidR="00A26BEF">
        <w:rPr>
          <w:sz w:val="28"/>
          <w:szCs w:val="28"/>
        </w:rPr>
        <w:t>«данные изъяты»</w:t>
      </w:r>
      <w:r w:rsidRPr="00BE62EF" w:rsidR="00810A96">
        <w:rPr>
          <w:sz w:val="28"/>
          <w:szCs w:val="28"/>
        </w:rPr>
        <w:t xml:space="preserve">, </w:t>
      </w:r>
      <w:r w:rsidR="00810A96">
        <w:rPr>
          <w:sz w:val="28"/>
          <w:szCs w:val="28"/>
        </w:rPr>
        <w:t xml:space="preserve">государственный регистрационный знак </w:t>
      </w:r>
      <w:r w:rsidR="00A26BEF">
        <w:rPr>
          <w:sz w:val="28"/>
          <w:szCs w:val="28"/>
        </w:rPr>
        <w:t>«данные изъяты»</w:t>
      </w:r>
      <w:r w:rsidR="00810A96">
        <w:rPr>
          <w:sz w:val="28"/>
          <w:szCs w:val="28"/>
        </w:rPr>
        <w:t>, с видоизмененными государственными регистрационными зн</w:t>
      </w:r>
      <w:r w:rsidR="007D2A58">
        <w:rPr>
          <w:sz w:val="28"/>
          <w:szCs w:val="28"/>
        </w:rPr>
        <w:t>аками, с применением материала, препятствующих идентификации государственных регистрационных знаков</w:t>
      </w:r>
      <w:r w:rsidRPr="00BE62EF" w:rsidR="007D2A58">
        <w:rPr>
          <w:sz w:val="28"/>
          <w:szCs w:val="28"/>
        </w:rPr>
        <w:t>,</w:t>
      </w:r>
      <w:r w:rsidR="007D2A58">
        <w:rPr>
          <w:sz w:val="28"/>
          <w:szCs w:val="28"/>
        </w:rPr>
        <w:t xml:space="preserve"> в нарушение п.2 Основных положений ПДД РФ и п.7.15 приложения к ним,</w:t>
      </w:r>
      <w:r w:rsidRPr="00BE62EF" w:rsidR="007D2A58">
        <w:rPr>
          <w:sz w:val="28"/>
          <w:szCs w:val="28"/>
        </w:rPr>
        <w:t xml:space="preserve"> чем</w:t>
      </w:r>
      <w:r w:rsidRPr="00BE62EF" w:rsidR="007D2A58">
        <w:rPr>
          <w:sz w:val="28"/>
          <w:szCs w:val="28"/>
        </w:rPr>
        <w:t xml:space="preserve"> совершил правонарушение, предусмотренное ч.2 ст.12.2 КоАП РФ. </w:t>
      </w:r>
    </w:p>
    <w:p w:rsidR="000E2606" w:rsidRPr="00BE62EF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BE62EF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>- протоколом об административном правонарушении</w:t>
      </w:r>
      <w:r w:rsidRPr="00BE62EF" w:rsidR="00641BE3">
        <w:rPr>
          <w:sz w:val="28"/>
          <w:szCs w:val="28"/>
        </w:rPr>
        <w:t xml:space="preserve"> </w:t>
      </w:r>
      <w:r w:rsidRPr="00BE62EF" w:rsidR="007A1962">
        <w:rPr>
          <w:sz w:val="28"/>
          <w:szCs w:val="28"/>
        </w:rPr>
        <w:t>82 АП №</w:t>
      </w:r>
      <w:r w:rsidR="00467999">
        <w:rPr>
          <w:sz w:val="28"/>
          <w:szCs w:val="28"/>
        </w:rPr>
        <w:t>095610</w:t>
      </w:r>
      <w:r w:rsidRPr="00BE62EF" w:rsidR="008B7CC0">
        <w:rPr>
          <w:sz w:val="28"/>
          <w:szCs w:val="28"/>
        </w:rPr>
        <w:t xml:space="preserve"> от </w:t>
      </w:r>
      <w:r w:rsidR="00467999">
        <w:rPr>
          <w:sz w:val="28"/>
          <w:szCs w:val="28"/>
        </w:rPr>
        <w:t>23 сентября</w:t>
      </w:r>
      <w:r w:rsidRPr="00BE62EF" w:rsidR="00C96E60">
        <w:rPr>
          <w:sz w:val="28"/>
          <w:szCs w:val="28"/>
        </w:rPr>
        <w:t xml:space="preserve"> 2020</w:t>
      </w:r>
      <w:r w:rsidRPr="00BE62EF" w:rsidR="008B7CC0">
        <w:rPr>
          <w:sz w:val="28"/>
          <w:szCs w:val="28"/>
        </w:rPr>
        <w:t xml:space="preserve"> года</w:t>
      </w:r>
      <w:r w:rsidR="003B7ED8">
        <w:rPr>
          <w:sz w:val="28"/>
          <w:szCs w:val="28"/>
        </w:rPr>
        <w:t>;</w:t>
      </w:r>
    </w:p>
    <w:p w:rsidR="00657C8D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 xml:space="preserve">- диском с видеозаписью к протоколу об </w:t>
      </w:r>
      <w:r w:rsidRPr="00BE62EF" w:rsidR="00B630E2">
        <w:rPr>
          <w:sz w:val="28"/>
          <w:szCs w:val="28"/>
        </w:rPr>
        <w:t>административном правонар</w:t>
      </w:r>
      <w:r w:rsidR="00467999">
        <w:rPr>
          <w:sz w:val="28"/>
          <w:szCs w:val="28"/>
        </w:rPr>
        <w:t>ушении;</w:t>
      </w:r>
    </w:p>
    <w:p w:rsidR="00467999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Иззетов</w:t>
      </w:r>
      <w:r w:rsidR="002779F3">
        <w:rPr>
          <w:sz w:val="28"/>
          <w:szCs w:val="28"/>
        </w:rPr>
        <w:t>а</w:t>
      </w:r>
      <w:r>
        <w:rPr>
          <w:sz w:val="28"/>
          <w:szCs w:val="28"/>
        </w:rPr>
        <w:t xml:space="preserve"> Д.А. от 23 сентября 2020 года.</w:t>
      </w:r>
    </w:p>
    <w:p w:rsidR="003119BB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инспектор ГИБДД </w:t>
      </w:r>
      <w:r w:rsidR="00A26BEF">
        <w:rPr>
          <w:sz w:val="28"/>
          <w:szCs w:val="28"/>
        </w:rPr>
        <w:t>ФИО</w:t>
      </w:r>
      <w:r>
        <w:rPr>
          <w:sz w:val="28"/>
          <w:szCs w:val="28"/>
        </w:rPr>
        <w:t xml:space="preserve"> пояснил, что </w:t>
      </w:r>
      <w:r w:rsidR="002779F3">
        <w:rPr>
          <w:sz w:val="28"/>
          <w:szCs w:val="28"/>
        </w:rPr>
        <w:t>23 сентября</w:t>
      </w:r>
      <w:r w:rsidR="00EA7272">
        <w:rPr>
          <w:sz w:val="28"/>
          <w:szCs w:val="28"/>
        </w:rPr>
        <w:t xml:space="preserve"> 2020 года он нес службу,</w:t>
      </w:r>
      <w:r w:rsidR="00B47943">
        <w:rPr>
          <w:sz w:val="28"/>
          <w:szCs w:val="28"/>
        </w:rPr>
        <w:t xml:space="preserve"> от дежурного поступила информация, что на камерах видеонаблюдения было замечено транспортное средство, </w:t>
      </w:r>
      <w:r w:rsidR="008B1783">
        <w:rPr>
          <w:sz w:val="28"/>
          <w:szCs w:val="28"/>
        </w:rPr>
        <w:t xml:space="preserve">регистрационный знак </w:t>
      </w:r>
      <w:r w:rsidR="007D2A58">
        <w:rPr>
          <w:sz w:val="28"/>
          <w:szCs w:val="28"/>
        </w:rPr>
        <w:t>на которо</w:t>
      </w:r>
      <w:r w:rsidR="006044FD">
        <w:rPr>
          <w:sz w:val="28"/>
          <w:szCs w:val="28"/>
        </w:rPr>
        <w:t>м</w:t>
      </w:r>
      <w:r w:rsidR="007D2A58">
        <w:rPr>
          <w:sz w:val="28"/>
          <w:szCs w:val="28"/>
        </w:rPr>
        <w:t xml:space="preserve"> не соответствует базе данных. </w:t>
      </w:r>
      <w:r w:rsidR="004E0F1A">
        <w:rPr>
          <w:sz w:val="28"/>
          <w:szCs w:val="28"/>
        </w:rPr>
        <w:t xml:space="preserve">Данный автомобиль двигался со стороны Симферополя по направлению в сторону г.Саки. </w:t>
      </w:r>
      <w:r w:rsidR="00B77E6B">
        <w:rPr>
          <w:sz w:val="28"/>
          <w:szCs w:val="28"/>
        </w:rPr>
        <w:t>Он совместно с напарником установив указанное трансп</w:t>
      </w:r>
      <w:r w:rsidR="00F27DB0">
        <w:rPr>
          <w:sz w:val="28"/>
          <w:szCs w:val="28"/>
        </w:rPr>
        <w:t xml:space="preserve">ортное </w:t>
      </w:r>
      <w:r w:rsidR="00F27DB0">
        <w:rPr>
          <w:sz w:val="28"/>
          <w:szCs w:val="28"/>
        </w:rPr>
        <w:t>средство</w:t>
      </w:r>
      <w:r w:rsidR="00F27DB0">
        <w:rPr>
          <w:sz w:val="28"/>
          <w:szCs w:val="28"/>
        </w:rPr>
        <w:t xml:space="preserve"> остановили его, при остановке транспортного средства водителем </w:t>
      </w:r>
      <w:r w:rsidR="00F27DB0">
        <w:rPr>
          <w:sz w:val="28"/>
          <w:szCs w:val="28"/>
        </w:rPr>
        <w:t>Иззетовым</w:t>
      </w:r>
      <w:r w:rsidR="00F27DB0">
        <w:rPr>
          <w:sz w:val="28"/>
          <w:szCs w:val="28"/>
        </w:rPr>
        <w:t xml:space="preserve"> Д.А. было предъявлено водительское удостоверение, свидетельство о регистрации транспортного средства, страховой полис. </w:t>
      </w:r>
      <w:r w:rsidR="00316456">
        <w:rPr>
          <w:sz w:val="28"/>
          <w:szCs w:val="28"/>
        </w:rPr>
        <w:t>При о</w:t>
      </w:r>
      <w:r w:rsidR="00633267">
        <w:rPr>
          <w:sz w:val="28"/>
          <w:szCs w:val="28"/>
        </w:rPr>
        <w:t>смотре</w:t>
      </w:r>
      <w:r w:rsidR="00316456">
        <w:rPr>
          <w:sz w:val="28"/>
          <w:szCs w:val="28"/>
        </w:rPr>
        <w:t xml:space="preserve"> транспортного средства, было обнаружено, что одна буква на регистрационном номере была заклеена </w:t>
      </w:r>
      <w:r w:rsidR="00AD1C30">
        <w:rPr>
          <w:sz w:val="28"/>
          <w:szCs w:val="28"/>
        </w:rPr>
        <w:t xml:space="preserve">материалом, препятствующим идентификацию государственного регистрационного знака, а именно на номере </w:t>
      </w:r>
      <w:r w:rsidR="00316456">
        <w:rPr>
          <w:sz w:val="28"/>
          <w:szCs w:val="28"/>
        </w:rPr>
        <w:t>бук</w:t>
      </w:r>
      <w:r w:rsidR="004C6515">
        <w:rPr>
          <w:sz w:val="28"/>
          <w:szCs w:val="28"/>
        </w:rPr>
        <w:t>в</w:t>
      </w:r>
      <w:r w:rsidR="006044FD">
        <w:rPr>
          <w:sz w:val="28"/>
          <w:szCs w:val="28"/>
        </w:rPr>
        <w:t>а</w:t>
      </w:r>
      <w:r w:rsidR="004C6515">
        <w:rPr>
          <w:sz w:val="28"/>
          <w:szCs w:val="28"/>
        </w:rPr>
        <w:t xml:space="preserve"> «С» была </w:t>
      </w:r>
      <w:r w:rsidR="006044FD">
        <w:rPr>
          <w:sz w:val="28"/>
          <w:szCs w:val="28"/>
        </w:rPr>
        <w:t xml:space="preserve">переделана </w:t>
      </w:r>
      <w:r w:rsidR="00AD1C30">
        <w:rPr>
          <w:sz w:val="28"/>
          <w:szCs w:val="28"/>
        </w:rPr>
        <w:t>на букву</w:t>
      </w:r>
      <w:r w:rsidR="004C6515">
        <w:rPr>
          <w:sz w:val="28"/>
          <w:szCs w:val="28"/>
        </w:rPr>
        <w:t xml:space="preserve"> «О». </w:t>
      </w:r>
      <w:r w:rsidR="00EB310B">
        <w:rPr>
          <w:sz w:val="28"/>
          <w:szCs w:val="28"/>
        </w:rPr>
        <w:t xml:space="preserve">Обращал внимание суда, что данный факт был зафиксирован на видеозапись, которая приобщена к материалам дела. </w:t>
      </w:r>
      <w:r w:rsidR="004C6515">
        <w:rPr>
          <w:sz w:val="28"/>
          <w:szCs w:val="28"/>
        </w:rPr>
        <w:t>На месте водитель транспортного ср</w:t>
      </w:r>
      <w:r>
        <w:rPr>
          <w:sz w:val="28"/>
          <w:szCs w:val="28"/>
        </w:rPr>
        <w:t>едства соглашался с нарушением.</w:t>
      </w:r>
    </w:p>
    <w:p w:rsidR="004C6515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Исходя из видеозаписи</w:t>
      </w:r>
      <w:r w:rsidR="00A13E93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приобщенной к материалам дела, видно, что </w:t>
      </w:r>
      <w:r>
        <w:rPr>
          <w:sz w:val="28"/>
          <w:szCs w:val="28"/>
        </w:rPr>
        <w:t>Иззетов</w:t>
      </w:r>
      <w:r>
        <w:rPr>
          <w:sz w:val="28"/>
          <w:szCs w:val="28"/>
        </w:rPr>
        <w:t xml:space="preserve"> Д.А. управлял транспортным средством с </w:t>
      </w:r>
      <w:r w:rsidR="00A13E93">
        <w:rPr>
          <w:sz w:val="28"/>
          <w:szCs w:val="28"/>
        </w:rPr>
        <w:t>видоизмененными государственными регистрационными знаками, с применением материала, препятствующих идентификации государственных регистрационных знаков, а именно на регистрационном знаке была изменена буква «С» на букву «О».</w:t>
      </w:r>
    </w:p>
    <w:p w:rsidR="00A13E93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Иззетова</w:t>
      </w:r>
      <w:r>
        <w:rPr>
          <w:sz w:val="28"/>
          <w:szCs w:val="28"/>
        </w:rPr>
        <w:t xml:space="preserve"> Д.А. и его защитника, в той части, что </w:t>
      </w:r>
      <w:r>
        <w:rPr>
          <w:sz w:val="28"/>
          <w:szCs w:val="28"/>
        </w:rPr>
        <w:t>Иззетов</w:t>
      </w:r>
      <w:r>
        <w:rPr>
          <w:sz w:val="28"/>
          <w:szCs w:val="28"/>
        </w:rPr>
        <w:t xml:space="preserve"> Д.А., не является собственником данного транспортного средства и данное правонарушение совершил неумышленно, суд считает несостоятельными. </w:t>
      </w:r>
    </w:p>
    <w:p w:rsidR="00F14793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инспектор ГИБДД пояснил, что остановив транспортное средств</w:t>
      </w:r>
      <w:r w:rsidR="006C51E5">
        <w:rPr>
          <w:sz w:val="28"/>
          <w:szCs w:val="28"/>
        </w:rPr>
        <w:t xml:space="preserve">о под управлением </w:t>
      </w:r>
      <w:r w:rsidR="006C51E5">
        <w:rPr>
          <w:sz w:val="28"/>
          <w:szCs w:val="28"/>
        </w:rPr>
        <w:t>Иззетова</w:t>
      </w:r>
      <w:r w:rsidR="006C51E5">
        <w:rPr>
          <w:sz w:val="28"/>
          <w:szCs w:val="28"/>
        </w:rPr>
        <w:t xml:space="preserve"> Д.А., последний предъявил документы на транспортное средство, </w:t>
      </w:r>
      <w:r w:rsidR="000E46EF">
        <w:rPr>
          <w:sz w:val="28"/>
          <w:szCs w:val="28"/>
        </w:rPr>
        <w:t xml:space="preserve">а именно свидетельство о регистрации транспортного средства, водительское удостоверение и </w:t>
      </w:r>
      <w:r w:rsidR="006C51E5">
        <w:rPr>
          <w:sz w:val="28"/>
          <w:szCs w:val="28"/>
        </w:rPr>
        <w:t xml:space="preserve">данный факт в судебном заседании не отрицал сам </w:t>
      </w:r>
      <w:r w:rsidR="006C51E5">
        <w:rPr>
          <w:sz w:val="28"/>
          <w:szCs w:val="28"/>
        </w:rPr>
        <w:t>Иззетов</w:t>
      </w:r>
      <w:r w:rsidR="006C51E5">
        <w:rPr>
          <w:sz w:val="28"/>
          <w:szCs w:val="28"/>
        </w:rPr>
        <w:t xml:space="preserve"> Д.А. </w:t>
      </w:r>
    </w:p>
    <w:p w:rsidR="00350BAB" w:rsidP="00350B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2.3.1. ПДД,</w:t>
      </w:r>
      <w:r w:rsidR="006069A8">
        <w:rPr>
          <w:rFonts w:eastAsiaTheme="minorHAnsi"/>
          <w:sz w:val="28"/>
          <w:szCs w:val="28"/>
          <w:lang w:eastAsia="en-US"/>
        </w:rPr>
        <w:t xml:space="preserve"> водитель транспортного средства,</w:t>
      </w:r>
      <w:r>
        <w:rPr>
          <w:rFonts w:eastAsiaTheme="minorHAnsi"/>
          <w:sz w:val="28"/>
          <w:szCs w:val="28"/>
          <w:lang w:eastAsia="en-US"/>
        </w:rPr>
        <w:t xml:space="preserve"> перед выездом</w:t>
      </w:r>
      <w:r w:rsidR="006069A8">
        <w:rPr>
          <w:rFonts w:eastAsiaTheme="minorHAnsi"/>
          <w:sz w:val="28"/>
          <w:szCs w:val="28"/>
          <w:lang w:eastAsia="en-US"/>
        </w:rPr>
        <w:t xml:space="preserve"> обязан</w:t>
      </w:r>
      <w:r>
        <w:rPr>
          <w:rFonts w:eastAsiaTheme="minorHAnsi"/>
          <w:sz w:val="28"/>
          <w:szCs w:val="28"/>
          <w:lang w:eastAsia="en-US"/>
        </w:rPr>
        <w:t xml:space="preserve"> проверить и в пути обеспечить исправное техническое состояние транспортного средства в соответствии с </w:t>
      </w:r>
      <w:hyperlink r:id="rId16" w:history="1">
        <w:r w:rsidRPr="006069A8">
          <w:rPr>
            <w:rFonts w:eastAsiaTheme="minorHAnsi"/>
            <w:sz w:val="28"/>
            <w:szCs w:val="28"/>
            <w:lang w:eastAsia="en-US"/>
          </w:rPr>
          <w:t>Основными положениями</w:t>
        </w:r>
      </w:hyperlink>
      <w:r>
        <w:rPr>
          <w:rFonts w:eastAsiaTheme="minorHAnsi"/>
          <w:sz w:val="28"/>
          <w:szCs w:val="28"/>
          <w:lang w:eastAsia="en-US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</w:t>
      </w:r>
      <w:r w:rsidR="006069A8">
        <w:rPr>
          <w:rFonts w:eastAsiaTheme="minorHAnsi"/>
          <w:sz w:val="28"/>
          <w:szCs w:val="28"/>
          <w:lang w:eastAsia="en-US"/>
        </w:rPr>
        <w:t>.</w:t>
      </w:r>
    </w:p>
    <w:p w:rsidR="003119BB" w:rsidP="003119BB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Следовательно, на момент совершения административного правонарушения </w:t>
      </w:r>
      <w:r w:rsidR="00AD2974">
        <w:rPr>
          <w:rFonts w:eastAsiaTheme="minorHAnsi"/>
          <w:sz w:val="28"/>
          <w:szCs w:val="28"/>
          <w:lang w:eastAsia="en-US"/>
        </w:rPr>
        <w:t>Иззетов</w:t>
      </w:r>
      <w:r w:rsidR="00AD2974">
        <w:rPr>
          <w:rFonts w:eastAsiaTheme="minorHAnsi"/>
          <w:sz w:val="28"/>
          <w:szCs w:val="28"/>
          <w:lang w:eastAsia="en-US"/>
        </w:rPr>
        <w:t xml:space="preserve"> Д.А.</w:t>
      </w:r>
      <w:r>
        <w:rPr>
          <w:rFonts w:eastAsiaTheme="minorHAnsi"/>
          <w:sz w:val="28"/>
          <w:szCs w:val="28"/>
          <w:lang w:eastAsia="en-US"/>
        </w:rPr>
        <w:t xml:space="preserve"> являлся водителем вышеуказанного транспортного средства, то есть лицом ответственным за техническое состояние упра</w:t>
      </w:r>
      <w:r w:rsidR="00AD2974">
        <w:rPr>
          <w:rFonts w:eastAsiaTheme="minorHAnsi"/>
          <w:sz w:val="28"/>
          <w:szCs w:val="28"/>
          <w:lang w:eastAsia="en-US"/>
        </w:rPr>
        <w:t>в</w:t>
      </w:r>
      <w:r w:rsidR="00CA43FD">
        <w:rPr>
          <w:rFonts w:eastAsiaTheme="minorHAnsi"/>
          <w:sz w:val="28"/>
          <w:szCs w:val="28"/>
          <w:lang w:eastAsia="en-US"/>
        </w:rPr>
        <w:t xml:space="preserve">ляемого транспортного средства, и перед </w:t>
      </w:r>
      <w:r w:rsidR="00462BAA">
        <w:rPr>
          <w:rFonts w:eastAsiaTheme="minorHAnsi"/>
          <w:sz w:val="28"/>
          <w:szCs w:val="28"/>
          <w:lang w:eastAsia="en-US"/>
        </w:rPr>
        <w:t>управлением,</w:t>
      </w:r>
      <w:r w:rsidR="00CA43FD">
        <w:rPr>
          <w:rFonts w:eastAsiaTheme="minorHAnsi"/>
          <w:sz w:val="28"/>
          <w:szCs w:val="28"/>
          <w:lang w:eastAsia="en-US"/>
        </w:rPr>
        <w:t xml:space="preserve"> данным транспортным средством обязан был проверить исправность техни</w:t>
      </w:r>
      <w:r w:rsidR="000C35C5">
        <w:rPr>
          <w:rFonts w:eastAsiaTheme="minorHAnsi"/>
          <w:sz w:val="28"/>
          <w:szCs w:val="28"/>
          <w:lang w:eastAsia="en-US"/>
        </w:rPr>
        <w:t>ческого состояния транспортного средства. Кроме того, в судебном заседании было установлено, что собственник транспортного средства передал н</w:t>
      </w:r>
      <w:r w:rsidR="00AD2974">
        <w:rPr>
          <w:rFonts w:eastAsiaTheme="minorHAnsi"/>
          <w:sz w:val="28"/>
          <w:szCs w:val="28"/>
          <w:lang w:eastAsia="en-US"/>
        </w:rPr>
        <w:t>еобходимые документы на транспортное средство</w:t>
      </w:r>
      <w:r w:rsidR="000C35C5">
        <w:rPr>
          <w:rFonts w:eastAsiaTheme="minorHAnsi"/>
          <w:sz w:val="28"/>
          <w:szCs w:val="28"/>
          <w:lang w:eastAsia="en-US"/>
        </w:rPr>
        <w:t>, а именно свидетельство о регистрации</w:t>
      </w:r>
      <w:r w:rsidR="00D9007C">
        <w:rPr>
          <w:rFonts w:eastAsiaTheme="minorHAnsi"/>
          <w:sz w:val="28"/>
          <w:szCs w:val="28"/>
          <w:lang w:eastAsia="en-US"/>
        </w:rPr>
        <w:t xml:space="preserve"> </w:t>
      </w:r>
      <w:r w:rsidR="006450DC">
        <w:rPr>
          <w:rFonts w:eastAsiaTheme="minorHAnsi"/>
          <w:sz w:val="28"/>
          <w:szCs w:val="28"/>
          <w:lang w:eastAsia="en-US"/>
        </w:rPr>
        <w:t xml:space="preserve">данного транспортного средства и страховой полис. </w:t>
      </w:r>
      <w:r w:rsidR="00670F02">
        <w:rPr>
          <w:rFonts w:eastAsiaTheme="minorHAnsi"/>
          <w:sz w:val="28"/>
          <w:szCs w:val="28"/>
          <w:lang w:eastAsia="en-US"/>
        </w:rPr>
        <w:t xml:space="preserve">Из свидетельства транспортного средства, </w:t>
      </w:r>
      <w:r w:rsidR="000C35C5">
        <w:rPr>
          <w:rFonts w:eastAsiaTheme="minorHAnsi"/>
          <w:sz w:val="28"/>
          <w:szCs w:val="28"/>
          <w:lang w:eastAsia="en-US"/>
        </w:rPr>
        <w:t>усматривается, что государственный номер технического средства</w:t>
      </w:r>
      <w:r w:rsidR="00D9007C">
        <w:rPr>
          <w:rFonts w:eastAsiaTheme="minorHAnsi"/>
          <w:sz w:val="28"/>
          <w:szCs w:val="28"/>
          <w:lang w:eastAsia="en-US"/>
        </w:rPr>
        <w:t xml:space="preserve">, указанный в свидетельстве о регистрации данного транспортного средства, </w:t>
      </w:r>
      <w:r w:rsidR="000C35C5">
        <w:rPr>
          <w:rFonts w:eastAsiaTheme="minorHAnsi"/>
          <w:sz w:val="28"/>
          <w:szCs w:val="28"/>
          <w:lang w:eastAsia="en-US"/>
        </w:rPr>
        <w:t>не совпадает с государственным номером</w:t>
      </w:r>
      <w:r w:rsidR="00642F59">
        <w:rPr>
          <w:rFonts w:eastAsiaTheme="minorHAnsi"/>
          <w:sz w:val="28"/>
          <w:szCs w:val="28"/>
          <w:lang w:eastAsia="en-US"/>
        </w:rPr>
        <w:t>,</w:t>
      </w:r>
      <w:r w:rsidR="000C35C5">
        <w:rPr>
          <w:rFonts w:eastAsiaTheme="minorHAnsi"/>
          <w:sz w:val="28"/>
          <w:szCs w:val="28"/>
          <w:lang w:eastAsia="en-US"/>
        </w:rPr>
        <w:t xml:space="preserve"> установленным на</w:t>
      </w:r>
      <w:r w:rsidR="00D9007C">
        <w:rPr>
          <w:rFonts w:eastAsiaTheme="minorHAnsi"/>
          <w:sz w:val="28"/>
          <w:szCs w:val="28"/>
          <w:lang w:eastAsia="en-US"/>
        </w:rPr>
        <w:t xml:space="preserve"> самом</w:t>
      </w:r>
      <w:r w:rsidR="000C35C5">
        <w:rPr>
          <w:rFonts w:eastAsiaTheme="minorHAnsi"/>
          <w:sz w:val="28"/>
          <w:szCs w:val="28"/>
          <w:lang w:eastAsia="en-US"/>
        </w:rPr>
        <w:t xml:space="preserve"> техническом средстве. </w:t>
      </w:r>
      <w:r w:rsidR="00AD29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Причин</w:t>
      </w:r>
      <w:r w:rsidR="00670F0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мешали бы </w:t>
      </w:r>
      <w:r>
        <w:rPr>
          <w:sz w:val="28"/>
          <w:szCs w:val="28"/>
        </w:rPr>
        <w:t>Иззетову</w:t>
      </w:r>
      <w:r>
        <w:rPr>
          <w:sz w:val="28"/>
          <w:szCs w:val="28"/>
        </w:rPr>
        <w:t xml:space="preserve"> Д.А. установить данный  факт и устранить</w:t>
      </w:r>
      <w:r w:rsidR="00670F02">
        <w:rPr>
          <w:sz w:val="28"/>
          <w:szCs w:val="28"/>
        </w:rPr>
        <w:t>,</w:t>
      </w:r>
      <w:r>
        <w:rPr>
          <w:sz w:val="28"/>
          <w:szCs w:val="28"/>
        </w:rPr>
        <w:t xml:space="preserve"> данное правонарушение в судебном заседании не установлено.  </w:t>
      </w:r>
    </w:p>
    <w:p w:rsidR="00642F59" w:rsidP="00642F59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</w:rPr>
        <w:t>Иззетов</w:t>
      </w:r>
      <w:r>
        <w:rPr>
          <w:sz w:val="28"/>
          <w:szCs w:val="28"/>
        </w:rPr>
        <w:t xml:space="preserve"> Д.А.</w:t>
      </w:r>
      <w:r w:rsidRPr="00BE62EF">
        <w:rPr>
          <w:sz w:val="28"/>
          <w:szCs w:val="28"/>
        </w:rPr>
        <w:t xml:space="preserve">, </w:t>
      </w:r>
      <w:r>
        <w:rPr>
          <w:sz w:val="28"/>
          <w:szCs w:val="28"/>
        </w:rPr>
        <w:t>23 сентября</w:t>
      </w:r>
      <w:r w:rsidRPr="00BE62EF">
        <w:rPr>
          <w:sz w:val="28"/>
          <w:szCs w:val="28"/>
        </w:rPr>
        <w:t xml:space="preserve"> 2020 года в </w:t>
      </w:r>
      <w:r>
        <w:rPr>
          <w:sz w:val="28"/>
          <w:szCs w:val="28"/>
        </w:rPr>
        <w:t>00</w:t>
      </w:r>
      <w:r w:rsidRPr="00BE62E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E62EF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BE62EF">
        <w:rPr>
          <w:sz w:val="28"/>
          <w:szCs w:val="28"/>
        </w:rPr>
        <w:t xml:space="preserve"> минут на 4</w:t>
      </w:r>
      <w:r>
        <w:rPr>
          <w:sz w:val="28"/>
          <w:szCs w:val="28"/>
        </w:rPr>
        <w:t>3</w:t>
      </w:r>
      <w:r w:rsidRPr="00BE62EF">
        <w:rPr>
          <w:sz w:val="28"/>
          <w:szCs w:val="28"/>
        </w:rPr>
        <w:t xml:space="preserve">км </w:t>
      </w:r>
      <w:r>
        <w:rPr>
          <w:sz w:val="28"/>
          <w:szCs w:val="28"/>
        </w:rPr>
        <w:t xml:space="preserve">+ 800 м </w:t>
      </w:r>
      <w:r w:rsidRPr="00BE62EF">
        <w:rPr>
          <w:sz w:val="28"/>
          <w:szCs w:val="28"/>
        </w:rPr>
        <w:t>а/д Симферополь-Евпатория</w:t>
      </w:r>
      <w:r>
        <w:rPr>
          <w:sz w:val="28"/>
          <w:szCs w:val="28"/>
        </w:rPr>
        <w:t xml:space="preserve">, </w:t>
      </w:r>
      <w:r w:rsidRPr="00BE62EF">
        <w:rPr>
          <w:sz w:val="28"/>
          <w:szCs w:val="28"/>
        </w:rPr>
        <w:t xml:space="preserve">управлял транспортным средством </w:t>
      </w:r>
      <w:r w:rsidR="00A26BEF">
        <w:rPr>
          <w:sz w:val="28"/>
          <w:szCs w:val="28"/>
        </w:rPr>
        <w:t>«данные изъяты»</w:t>
      </w:r>
      <w:r w:rsidRPr="00BE62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регистрационный знак </w:t>
      </w:r>
      <w:r w:rsidR="00A26BEF">
        <w:rPr>
          <w:sz w:val="28"/>
          <w:szCs w:val="28"/>
        </w:rPr>
        <w:t>«данные изъяты»</w:t>
      </w:r>
      <w:r>
        <w:rPr>
          <w:sz w:val="28"/>
          <w:szCs w:val="28"/>
        </w:rPr>
        <w:t>, с видоизмененными государственными регистрационными знаками, с применением материала, препятствующих идентификации государственных регистрационных знаков</w:t>
      </w:r>
      <w:r w:rsidRPr="00BE62EF">
        <w:rPr>
          <w:sz w:val="28"/>
          <w:szCs w:val="28"/>
        </w:rPr>
        <w:t>,</w:t>
      </w:r>
      <w:r>
        <w:rPr>
          <w:sz w:val="28"/>
          <w:szCs w:val="28"/>
        </w:rPr>
        <w:t xml:space="preserve"> в нарушение п.2 Основных положений ПДД РФ и п.7.15 приложения к ним</w:t>
      </w:r>
      <w:r w:rsidRPr="00BE62EF">
        <w:rPr>
          <w:sz w:val="28"/>
          <w:szCs w:val="28"/>
        </w:rPr>
        <w:t xml:space="preserve">. </w:t>
      </w:r>
    </w:p>
    <w:p w:rsidR="00812321" w:rsidRPr="00BE62EF" w:rsidP="00642F59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6450DC">
        <w:rPr>
          <w:sz w:val="28"/>
          <w:szCs w:val="28"/>
        </w:rPr>
        <w:t xml:space="preserve">, суд не принимает во внимание </w:t>
      </w:r>
      <w:r>
        <w:rPr>
          <w:sz w:val="28"/>
          <w:szCs w:val="28"/>
        </w:rPr>
        <w:t xml:space="preserve">тот факт, что в отношении собственника </w:t>
      </w:r>
      <w:r w:rsidR="00A26BEF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="000A6B8C">
        <w:rPr>
          <w:sz w:val="28"/>
          <w:szCs w:val="28"/>
        </w:rPr>
        <w:t>составлен административный протокол за совершени</w:t>
      </w:r>
      <w:r w:rsidR="00CE12AE">
        <w:rPr>
          <w:sz w:val="28"/>
          <w:szCs w:val="28"/>
        </w:rPr>
        <w:t>е</w:t>
      </w:r>
      <w:r w:rsidR="000A6B8C">
        <w:rPr>
          <w:sz w:val="28"/>
          <w:szCs w:val="28"/>
        </w:rPr>
        <w:t xml:space="preserve"> правонарушения, предусмотренного ч.2 ст.12.2 КоАП РФ, поскольку данный факт не влияет </w:t>
      </w:r>
      <w:r w:rsidR="00A977D3">
        <w:rPr>
          <w:sz w:val="28"/>
          <w:szCs w:val="28"/>
        </w:rPr>
        <w:t xml:space="preserve">на квалификацию действий в отношении </w:t>
      </w:r>
      <w:r w:rsidR="00A977D3">
        <w:rPr>
          <w:sz w:val="28"/>
          <w:szCs w:val="28"/>
        </w:rPr>
        <w:t>Иззетова</w:t>
      </w:r>
      <w:r w:rsidR="00A977D3">
        <w:rPr>
          <w:sz w:val="28"/>
          <w:szCs w:val="28"/>
        </w:rPr>
        <w:t xml:space="preserve"> </w:t>
      </w:r>
      <w:r w:rsidR="000A6B8C">
        <w:rPr>
          <w:sz w:val="28"/>
          <w:szCs w:val="28"/>
        </w:rPr>
        <w:t xml:space="preserve"> </w:t>
      </w:r>
      <w:r w:rsidR="00A977D3">
        <w:rPr>
          <w:sz w:val="28"/>
          <w:szCs w:val="28"/>
        </w:rPr>
        <w:t xml:space="preserve">Д.А. </w:t>
      </w:r>
    </w:p>
    <w:p w:rsidR="00145522" w:rsidRPr="00BE62EF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B43E6">
        <w:rPr>
          <w:sz w:val="28"/>
          <w:szCs w:val="28"/>
        </w:rPr>
        <w:t xml:space="preserve">Протокол об административном правонарушении </w:t>
      </w:r>
      <w:r w:rsidRPr="001B43E6" w:rsidR="00952015">
        <w:rPr>
          <w:sz w:val="28"/>
          <w:szCs w:val="28"/>
        </w:rPr>
        <w:t>82</w:t>
      </w:r>
      <w:r w:rsidRPr="001B43E6" w:rsidR="008B7CC0">
        <w:rPr>
          <w:sz w:val="28"/>
          <w:szCs w:val="28"/>
        </w:rPr>
        <w:t xml:space="preserve"> </w:t>
      </w:r>
      <w:r w:rsidRPr="001B43E6" w:rsidR="00952015">
        <w:rPr>
          <w:sz w:val="28"/>
          <w:szCs w:val="28"/>
        </w:rPr>
        <w:t>АП</w:t>
      </w:r>
      <w:r w:rsidRPr="001B43E6" w:rsidR="008B7CC0">
        <w:rPr>
          <w:sz w:val="28"/>
          <w:szCs w:val="28"/>
        </w:rPr>
        <w:t xml:space="preserve"> </w:t>
      </w:r>
      <w:r w:rsidRPr="00BE62EF" w:rsidR="00952015">
        <w:rPr>
          <w:sz w:val="28"/>
          <w:szCs w:val="28"/>
        </w:rPr>
        <w:t>№</w:t>
      </w:r>
      <w:r w:rsidR="004C1A5F">
        <w:rPr>
          <w:sz w:val="28"/>
          <w:szCs w:val="28"/>
        </w:rPr>
        <w:t>095610</w:t>
      </w:r>
      <w:r w:rsidRPr="00BE62EF" w:rsidR="008B7CC0">
        <w:rPr>
          <w:sz w:val="28"/>
          <w:szCs w:val="28"/>
        </w:rPr>
        <w:t xml:space="preserve"> от</w:t>
      </w:r>
      <w:r w:rsidRPr="00BE62EF" w:rsidR="000D7467">
        <w:rPr>
          <w:sz w:val="28"/>
          <w:szCs w:val="28"/>
        </w:rPr>
        <w:t xml:space="preserve"> </w:t>
      </w:r>
      <w:r w:rsidR="004C1A5F">
        <w:rPr>
          <w:sz w:val="28"/>
          <w:szCs w:val="28"/>
        </w:rPr>
        <w:t>23 сентября</w:t>
      </w:r>
      <w:r w:rsidRPr="00BE62EF" w:rsidR="00B630E2">
        <w:rPr>
          <w:sz w:val="28"/>
          <w:szCs w:val="28"/>
        </w:rPr>
        <w:t xml:space="preserve"> 2020</w:t>
      </w:r>
      <w:r w:rsidRPr="00BE62EF" w:rsidR="008B7CC0">
        <w:rPr>
          <w:sz w:val="28"/>
          <w:szCs w:val="28"/>
        </w:rPr>
        <w:t xml:space="preserve"> года </w:t>
      </w:r>
      <w:r w:rsidRPr="00BE62EF">
        <w:rPr>
          <w:sz w:val="28"/>
          <w:szCs w:val="28"/>
        </w:rPr>
        <w:t xml:space="preserve">соответствует ст.28.2 </w:t>
      </w:r>
      <w:r w:rsidRPr="00BE62EF" w:rsidR="00B630E2">
        <w:rPr>
          <w:sz w:val="28"/>
          <w:szCs w:val="28"/>
        </w:rPr>
        <w:t>КоАП РФ</w:t>
      </w:r>
      <w:r w:rsidRPr="00BE62EF">
        <w:rPr>
          <w:sz w:val="28"/>
          <w:szCs w:val="28"/>
        </w:rPr>
        <w:t>, в н</w:t>
      </w:r>
      <w:r w:rsidRPr="00BE62EF" w:rsidR="00722C13">
        <w:rPr>
          <w:sz w:val="28"/>
          <w:szCs w:val="28"/>
        </w:rPr>
        <w:t>е</w:t>
      </w:r>
      <w:r w:rsidRPr="00BE62EF">
        <w:rPr>
          <w:sz w:val="28"/>
          <w:szCs w:val="28"/>
        </w:rPr>
        <w:t>м зафиксированы все данные, не</w:t>
      </w:r>
      <w:r w:rsidRPr="00BE62EF" w:rsidR="00B41D93">
        <w:rPr>
          <w:sz w:val="28"/>
          <w:szCs w:val="28"/>
        </w:rPr>
        <w:t>обходимые для рассмотрения дела</w:t>
      </w:r>
      <w:r w:rsidRPr="00BE62EF" w:rsidR="00C61F60">
        <w:rPr>
          <w:sz w:val="28"/>
          <w:szCs w:val="28"/>
        </w:rPr>
        <w:t>.</w:t>
      </w:r>
    </w:p>
    <w:p w:rsidR="00CD1D25" w:rsidRPr="00BE62EF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BE62EF" w:rsidR="00B630E2">
        <w:rPr>
          <w:sz w:val="28"/>
          <w:szCs w:val="28"/>
        </w:rPr>
        <w:t>КоАП РФ</w:t>
      </w:r>
      <w:r w:rsidRPr="00BE62EF">
        <w:rPr>
          <w:sz w:val="28"/>
          <w:szCs w:val="28"/>
        </w:rPr>
        <w:t>, в связи с чем</w:t>
      </w:r>
      <w:r w:rsidRPr="00BE62EF" w:rsidR="0065472C">
        <w:rPr>
          <w:sz w:val="28"/>
          <w:szCs w:val="28"/>
        </w:rPr>
        <w:t>,</w:t>
      </w:r>
      <w:r w:rsidRPr="00BE62EF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ст.ст.26.2, 26.11 </w:t>
      </w:r>
      <w:r w:rsidRPr="00BE62EF" w:rsidR="00B630E2">
        <w:rPr>
          <w:sz w:val="28"/>
          <w:szCs w:val="28"/>
        </w:rPr>
        <w:t>КоАП РФ</w:t>
      </w:r>
      <w:r w:rsidRPr="00BE62EF">
        <w:rPr>
          <w:sz w:val="28"/>
          <w:szCs w:val="28"/>
        </w:rPr>
        <w:t xml:space="preserve">. </w:t>
      </w:r>
    </w:p>
    <w:p w:rsidR="00D21905" w:rsidRPr="00BE62EF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>Оценивая оформленные сотрудниками ДПС ГИ</w:t>
      </w:r>
      <w:r w:rsidRPr="00BE62EF">
        <w:rPr>
          <w:sz w:val="28"/>
          <w:szCs w:val="28"/>
        </w:rPr>
        <w:t>БДД пр</w:t>
      </w:r>
      <w:r w:rsidRPr="00BE62EF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791548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E62EF">
        <w:rPr>
          <w:sz w:val="28"/>
          <w:szCs w:val="28"/>
        </w:rPr>
        <w:t xml:space="preserve"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том, что </w:t>
      </w:r>
      <w:r w:rsidR="004C1A5F">
        <w:rPr>
          <w:sz w:val="28"/>
          <w:szCs w:val="28"/>
        </w:rPr>
        <w:t>Иззетов</w:t>
      </w:r>
      <w:r w:rsidR="004C1A5F">
        <w:rPr>
          <w:sz w:val="28"/>
          <w:szCs w:val="28"/>
        </w:rPr>
        <w:t xml:space="preserve"> Д.А.</w:t>
      </w:r>
      <w:r w:rsidRPr="00BE62EF">
        <w:rPr>
          <w:sz w:val="28"/>
          <w:szCs w:val="28"/>
        </w:rPr>
        <w:t xml:space="preserve"> совершил правонарушение, предусмотренное ч.</w:t>
      </w:r>
      <w:r w:rsidRPr="00BE62EF" w:rsidR="00B630E2">
        <w:rPr>
          <w:sz w:val="28"/>
          <w:szCs w:val="28"/>
        </w:rPr>
        <w:t>2</w:t>
      </w:r>
      <w:r w:rsidRPr="00BE62EF">
        <w:rPr>
          <w:sz w:val="28"/>
          <w:szCs w:val="28"/>
        </w:rPr>
        <w:t xml:space="preserve"> ст.12.</w:t>
      </w:r>
      <w:r w:rsidRPr="00BE62EF" w:rsidR="00CE656E">
        <w:rPr>
          <w:sz w:val="28"/>
          <w:szCs w:val="28"/>
        </w:rPr>
        <w:t>2</w:t>
      </w:r>
      <w:r w:rsidRPr="00BE62EF">
        <w:rPr>
          <w:sz w:val="28"/>
          <w:szCs w:val="28"/>
        </w:rPr>
        <w:t xml:space="preserve"> КоАП РФ, как </w:t>
      </w:r>
      <w:r w:rsidRPr="007723EB" w:rsidR="00CE656E"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</w:t>
      </w:r>
      <w:r w:rsidRPr="007723EB" w:rsidR="004C1A5F">
        <w:rPr>
          <w:rFonts w:eastAsiaTheme="minorHAnsi"/>
          <w:sz w:val="28"/>
          <w:szCs w:val="28"/>
          <w:lang w:eastAsia="en-US"/>
        </w:rPr>
        <w:t xml:space="preserve">с </w:t>
      </w:r>
      <w:r w:rsidR="007456D2">
        <w:rPr>
          <w:rFonts w:eastAsiaTheme="minorHAnsi"/>
          <w:sz w:val="28"/>
          <w:szCs w:val="28"/>
          <w:lang w:eastAsia="en-US"/>
        </w:rPr>
        <w:t xml:space="preserve"> государственными регистрационными знаками, видоизмененными с применением материалов, препятствующих идентификации государ</w:t>
      </w:r>
      <w:r>
        <w:rPr>
          <w:rFonts w:eastAsiaTheme="minorHAnsi"/>
          <w:sz w:val="28"/>
          <w:szCs w:val="28"/>
          <w:lang w:eastAsia="en-US"/>
        </w:rPr>
        <w:t>ственных регистрационных знаков.</w:t>
      </w:r>
    </w:p>
    <w:p w:rsidR="000E2606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 xml:space="preserve">При назначении наказания </w:t>
      </w:r>
      <w:r w:rsidRPr="00BE62EF" w:rsidR="00030182">
        <w:rPr>
          <w:sz w:val="28"/>
          <w:szCs w:val="28"/>
        </w:rPr>
        <w:t xml:space="preserve">мировой </w:t>
      </w:r>
      <w:r w:rsidRPr="00BE62EF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7723EB">
        <w:rPr>
          <w:sz w:val="28"/>
          <w:szCs w:val="28"/>
        </w:rPr>
        <w:t>Иззетова</w:t>
      </w:r>
      <w:r w:rsidR="007723EB">
        <w:rPr>
          <w:sz w:val="28"/>
          <w:szCs w:val="28"/>
        </w:rPr>
        <w:t xml:space="preserve"> Д.А.</w:t>
      </w:r>
      <w:r w:rsidRPr="00BE62EF" w:rsidR="008B7CC0">
        <w:rPr>
          <w:sz w:val="28"/>
          <w:szCs w:val="28"/>
        </w:rPr>
        <w:t>,</w:t>
      </w:r>
      <w:r w:rsidRPr="00BE62EF">
        <w:rPr>
          <w:sz w:val="28"/>
          <w:szCs w:val="28"/>
        </w:rPr>
        <w:t xml:space="preserve"> его имущественное положение.</w:t>
      </w:r>
    </w:p>
    <w:p w:rsidR="00770221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Иззетова</w:t>
      </w:r>
      <w:r>
        <w:rPr>
          <w:sz w:val="28"/>
          <w:szCs w:val="28"/>
        </w:rPr>
        <w:t xml:space="preserve"> Д.А., мировой судья признает </w:t>
      </w:r>
      <w:r w:rsidR="00055369">
        <w:rPr>
          <w:sz w:val="28"/>
          <w:szCs w:val="28"/>
        </w:rPr>
        <w:t>положительную хар</w:t>
      </w:r>
      <w:r>
        <w:rPr>
          <w:sz w:val="28"/>
          <w:szCs w:val="28"/>
        </w:rPr>
        <w:t>актеристику по месту жительства.</w:t>
      </w:r>
    </w:p>
    <w:p w:rsidR="00030182" w:rsidRPr="00BE62EF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 xml:space="preserve"> </w:t>
      </w:r>
      <w:r w:rsidRPr="00BE62EF">
        <w:rPr>
          <w:sz w:val="28"/>
          <w:szCs w:val="28"/>
        </w:rPr>
        <w:t>Обстоятельств,</w:t>
      </w:r>
      <w:r w:rsidRPr="00BE62EF" w:rsidR="00B630E2">
        <w:rPr>
          <w:sz w:val="28"/>
          <w:szCs w:val="28"/>
        </w:rPr>
        <w:t xml:space="preserve"> </w:t>
      </w:r>
      <w:r w:rsidRPr="00BE62EF">
        <w:rPr>
          <w:sz w:val="28"/>
          <w:szCs w:val="28"/>
        </w:rPr>
        <w:t>отягчающих административную ответственность, не установлено.</w:t>
      </w:r>
    </w:p>
    <w:p w:rsidR="000E2606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shd w:val="clear" w:color="auto" w:fill="FFFFFF"/>
        </w:rPr>
      </w:pPr>
      <w:r w:rsidRPr="00BE62EF">
        <w:rPr>
          <w:sz w:val="28"/>
          <w:szCs w:val="28"/>
        </w:rPr>
        <w:t>Оце</w:t>
      </w:r>
      <w:r w:rsidRPr="00BE62EF">
        <w:rPr>
          <w:sz w:val="28"/>
          <w:szCs w:val="28"/>
          <w:lang w:val="uk-UA"/>
        </w:rPr>
        <w:t xml:space="preserve">нив </w:t>
      </w:r>
      <w:r w:rsidRPr="00BE62EF">
        <w:rPr>
          <w:sz w:val="28"/>
          <w:szCs w:val="28"/>
        </w:rPr>
        <w:t xml:space="preserve">все изложенное в совокупности, </w:t>
      </w:r>
      <w:r w:rsidRPr="00BE62EF" w:rsidR="00030182">
        <w:rPr>
          <w:sz w:val="28"/>
          <w:szCs w:val="28"/>
        </w:rPr>
        <w:t xml:space="preserve">мировой судья </w:t>
      </w:r>
      <w:r w:rsidRPr="00BE62EF">
        <w:rPr>
          <w:sz w:val="28"/>
          <w:szCs w:val="28"/>
        </w:rPr>
        <w:t xml:space="preserve">приходит к выводу о назначении </w:t>
      </w:r>
      <w:r w:rsidR="007723EB">
        <w:rPr>
          <w:sz w:val="28"/>
          <w:szCs w:val="28"/>
        </w:rPr>
        <w:t>Иззетову</w:t>
      </w:r>
      <w:r w:rsidR="007723EB">
        <w:rPr>
          <w:sz w:val="28"/>
          <w:szCs w:val="28"/>
        </w:rPr>
        <w:t xml:space="preserve"> Д.А.</w:t>
      </w:r>
      <w:r w:rsidRPr="00BE62EF">
        <w:rPr>
          <w:sz w:val="28"/>
          <w:szCs w:val="28"/>
        </w:rPr>
        <w:t xml:space="preserve"> административного  </w:t>
      </w:r>
      <w:r w:rsidRPr="00BE62EF" w:rsidR="003612F2">
        <w:rPr>
          <w:sz w:val="28"/>
          <w:szCs w:val="28"/>
        </w:rPr>
        <w:t>наказания в пределах санкции ч.</w:t>
      </w:r>
      <w:r w:rsidRPr="00BE62EF" w:rsidR="00BE62EF">
        <w:rPr>
          <w:sz w:val="28"/>
          <w:szCs w:val="28"/>
        </w:rPr>
        <w:t>2</w:t>
      </w:r>
      <w:r w:rsidRPr="00BE62EF">
        <w:rPr>
          <w:sz w:val="28"/>
          <w:szCs w:val="28"/>
        </w:rPr>
        <w:t xml:space="preserve"> ст.12.</w:t>
      </w:r>
      <w:r w:rsidRPr="00BE62EF" w:rsidR="00CE656E">
        <w:rPr>
          <w:sz w:val="28"/>
          <w:szCs w:val="28"/>
        </w:rPr>
        <w:t>2</w:t>
      </w:r>
      <w:r w:rsidRPr="00BE62EF">
        <w:rPr>
          <w:sz w:val="28"/>
          <w:szCs w:val="28"/>
        </w:rPr>
        <w:t xml:space="preserve"> </w:t>
      </w:r>
      <w:r w:rsidRPr="00BE62EF" w:rsidR="00BE62EF">
        <w:rPr>
          <w:sz w:val="28"/>
          <w:szCs w:val="28"/>
        </w:rPr>
        <w:t>КоАП РФ</w:t>
      </w:r>
      <w:r w:rsidRPr="00BE62EF">
        <w:rPr>
          <w:sz w:val="28"/>
          <w:szCs w:val="28"/>
        </w:rPr>
        <w:t xml:space="preserve"> – </w:t>
      </w:r>
      <w:r w:rsidRPr="00BE62EF" w:rsidR="00BE62EF">
        <w:rPr>
          <w:sz w:val="28"/>
          <w:szCs w:val="28"/>
        </w:rPr>
        <w:t>в виде административного штрафа в размере пяти тысяч рублей</w:t>
      </w:r>
      <w:r w:rsidRPr="00BE62EF" w:rsidR="00F55077">
        <w:rPr>
          <w:sz w:val="28"/>
          <w:szCs w:val="28"/>
          <w:shd w:val="clear" w:color="auto" w:fill="FFFFFF"/>
        </w:rPr>
        <w:t>.</w:t>
      </w:r>
    </w:p>
    <w:p w:rsidR="006F19FC" w:rsidRPr="00BE62EF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Вопреки</w:t>
      </w:r>
      <w:r>
        <w:rPr>
          <w:sz w:val="28"/>
          <w:szCs w:val="28"/>
          <w:lang w:val="uk-UA"/>
        </w:rPr>
        <w:t xml:space="preserve"> доводам </w:t>
      </w:r>
      <w:r w:rsidR="00CE12AE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щитника</w:t>
      </w:r>
      <w:r>
        <w:rPr>
          <w:sz w:val="28"/>
          <w:szCs w:val="28"/>
          <w:lang w:val="uk-UA"/>
        </w:rPr>
        <w:t>, о</w:t>
      </w:r>
      <w:r>
        <w:rPr>
          <w:sz w:val="28"/>
          <w:szCs w:val="28"/>
          <w:lang w:val="uk-UA"/>
        </w:rPr>
        <w:t xml:space="preserve">снований </w:t>
      </w:r>
      <w:r>
        <w:rPr>
          <w:sz w:val="28"/>
          <w:szCs w:val="28"/>
        </w:rPr>
        <w:t>для прекращения производства по делу мировым судьей не установлено.</w:t>
      </w:r>
    </w:p>
    <w:p w:rsidR="00CE656E" w:rsidRPr="00BE62EF" w:rsidP="003C10A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 xml:space="preserve">На основании </w:t>
      </w:r>
      <w:r w:rsidRPr="00BE62EF">
        <w:rPr>
          <w:sz w:val="28"/>
          <w:szCs w:val="28"/>
        </w:rPr>
        <w:t>изложенного</w:t>
      </w:r>
      <w:r w:rsidRPr="00BE62EF">
        <w:rPr>
          <w:sz w:val="28"/>
          <w:szCs w:val="28"/>
        </w:rPr>
        <w:t xml:space="preserve"> и р</w:t>
      </w:r>
      <w:r w:rsidRPr="00BE62EF" w:rsidR="006162D1">
        <w:rPr>
          <w:sz w:val="28"/>
          <w:szCs w:val="28"/>
        </w:rPr>
        <w:t>уководствуясь ст.</w:t>
      </w:r>
      <w:r w:rsidRPr="00BE62EF" w:rsidR="00F352E6">
        <w:rPr>
          <w:sz w:val="28"/>
          <w:szCs w:val="28"/>
        </w:rPr>
        <w:t>ст.</w:t>
      </w:r>
      <w:r w:rsidRPr="00BE62EF" w:rsidR="006162D1">
        <w:rPr>
          <w:sz w:val="28"/>
          <w:szCs w:val="28"/>
        </w:rPr>
        <w:t>29.10-29.11</w:t>
      </w:r>
      <w:r w:rsidRPr="00BE62EF" w:rsidR="00853F76">
        <w:rPr>
          <w:sz w:val="28"/>
          <w:szCs w:val="28"/>
        </w:rPr>
        <w:t xml:space="preserve"> </w:t>
      </w:r>
      <w:r w:rsidRPr="00BE62EF">
        <w:rPr>
          <w:sz w:val="28"/>
          <w:szCs w:val="28"/>
        </w:rPr>
        <w:t>КоАП РФ</w:t>
      </w:r>
      <w:r w:rsidRPr="00BE62EF" w:rsidR="006162D1">
        <w:rPr>
          <w:sz w:val="28"/>
          <w:szCs w:val="28"/>
        </w:rPr>
        <w:t xml:space="preserve">, </w:t>
      </w:r>
      <w:r w:rsidRPr="00BE62EF" w:rsidR="002141F1">
        <w:rPr>
          <w:sz w:val="28"/>
          <w:szCs w:val="28"/>
        </w:rPr>
        <w:t xml:space="preserve">мировой </w:t>
      </w:r>
      <w:r w:rsidRPr="00BE62EF" w:rsidR="006162D1">
        <w:rPr>
          <w:sz w:val="28"/>
          <w:szCs w:val="28"/>
        </w:rPr>
        <w:t>судья, -</w:t>
      </w:r>
    </w:p>
    <w:p w:rsidR="00C61F60" w:rsidRPr="00BE62EF" w:rsidP="003C10A3">
      <w:pPr>
        <w:tabs>
          <w:tab w:val="num" w:pos="0"/>
        </w:tabs>
        <w:ind w:firstLine="567"/>
        <w:contextualSpacing/>
        <w:jc w:val="both"/>
        <w:rPr>
          <w:bCs/>
          <w:sz w:val="28"/>
          <w:szCs w:val="28"/>
        </w:rPr>
      </w:pPr>
      <w:r w:rsidRPr="00BE62EF">
        <w:rPr>
          <w:sz w:val="28"/>
          <w:szCs w:val="28"/>
        </w:rPr>
        <w:tab/>
      </w:r>
      <w:r w:rsidRPr="00BE62EF">
        <w:rPr>
          <w:sz w:val="28"/>
          <w:szCs w:val="28"/>
        </w:rPr>
        <w:tab/>
      </w:r>
      <w:r w:rsidRPr="00BE62EF">
        <w:rPr>
          <w:sz w:val="28"/>
          <w:szCs w:val="28"/>
        </w:rPr>
        <w:tab/>
      </w:r>
      <w:r w:rsidRPr="00BE62EF">
        <w:rPr>
          <w:sz w:val="28"/>
          <w:szCs w:val="28"/>
        </w:rPr>
        <w:tab/>
      </w:r>
      <w:r w:rsidRPr="00BE62EF">
        <w:rPr>
          <w:sz w:val="28"/>
          <w:szCs w:val="28"/>
        </w:rPr>
        <w:tab/>
      </w:r>
      <w:r w:rsidRPr="00BE62EF" w:rsidR="00853F76">
        <w:rPr>
          <w:sz w:val="28"/>
          <w:szCs w:val="28"/>
        </w:rPr>
        <w:t>п</w:t>
      </w:r>
      <w:r w:rsidRPr="00BE62EF">
        <w:rPr>
          <w:bCs/>
          <w:sz w:val="28"/>
          <w:szCs w:val="28"/>
        </w:rPr>
        <w:t xml:space="preserve"> о с т а н о в и л :</w:t>
      </w:r>
    </w:p>
    <w:p w:rsidR="00CE656E" w:rsidRPr="00BE62EF" w:rsidP="003C10A3">
      <w:pPr>
        <w:tabs>
          <w:tab w:val="num" w:pos="0"/>
        </w:tabs>
        <w:ind w:firstLine="567"/>
        <w:contextualSpacing/>
        <w:jc w:val="both"/>
        <w:rPr>
          <w:bCs/>
          <w:sz w:val="28"/>
          <w:szCs w:val="28"/>
        </w:rPr>
      </w:pPr>
    </w:p>
    <w:p w:rsidR="00BE62EF" w:rsidRPr="00BE62EF" w:rsidP="003C10A3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BE62EF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7723EB" w:rsidR="007723EB">
        <w:rPr>
          <w:rFonts w:ascii="Times New Roman" w:hAnsi="Times New Roman" w:cs="Times New Roman"/>
          <w:szCs w:val="28"/>
        </w:rPr>
        <w:t>Иззетова</w:t>
      </w:r>
      <w:r w:rsidRPr="007723EB" w:rsidR="007723EB">
        <w:rPr>
          <w:rFonts w:ascii="Times New Roman" w:hAnsi="Times New Roman" w:cs="Times New Roman"/>
          <w:szCs w:val="28"/>
        </w:rPr>
        <w:t xml:space="preserve"> </w:t>
      </w:r>
      <w:r w:rsidR="00A26BEF">
        <w:rPr>
          <w:rFonts w:ascii="Times New Roman" w:hAnsi="Times New Roman" w:cs="Times New Roman"/>
          <w:szCs w:val="28"/>
        </w:rPr>
        <w:t>Д.А.</w:t>
      </w:r>
      <w:r w:rsidRPr="007723EB" w:rsidR="007723EB">
        <w:rPr>
          <w:rFonts w:ascii="Times New Roman" w:hAnsi="Times New Roman" w:cs="Times New Roman"/>
          <w:b w:val="0"/>
          <w:szCs w:val="28"/>
        </w:rPr>
        <w:t xml:space="preserve">, </w:t>
      </w:r>
      <w:r w:rsidR="00A26BEF">
        <w:rPr>
          <w:rFonts w:ascii="Times New Roman" w:hAnsi="Times New Roman" w:cs="Times New Roman"/>
          <w:b w:val="0"/>
          <w:szCs w:val="28"/>
        </w:rPr>
        <w:t>ДД.ММ</w:t>
      </w:r>
      <w:r w:rsidR="00A26BEF">
        <w:rPr>
          <w:rFonts w:ascii="Times New Roman" w:hAnsi="Times New Roman" w:cs="Times New Roman"/>
          <w:b w:val="0"/>
          <w:szCs w:val="28"/>
        </w:rPr>
        <w:t>.Г</w:t>
      </w:r>
      <w:r w:rsidR="00A26BEF">
        <w:rPr>
          <w:rFonts w:ascii="Times New Roman" w:hAnsi="Times New Roman" w:cs="Times New Roman"/>
          <w:b w:val="0"/>
          <w:szCs w:val="28"/>
        </w:rPr>
        <w:t>ГГГ</w:t>
      </w:r>
      <w:r w:rsidRPr="007723EB" w:rsidR="007723EB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BE62EF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BE62EF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</w:t>
      </w:r>
      <w:r w:rsidRPr="00BE62EF" w:rsidR="00F334CF">
        <w:rPr>
          <w:rFonts w:ascii="Times New Roman" w:hAnsi="Times New Roman" w:cs="Times New Roman"/>
          <w:b w:val="0"/>
          <w:szCs w:val="28"/>
        </w:rPr>
        <w:t>онарушения, предусмотренного ч.</w:t>
      </w:r>
      <w:r w:rsidRPr="00BE62EF">
        <w:rPr>
          <w:rFonts w:ascii="Times New Roman" w:hAnsi="Times New Roman" w:cs="Times New Roman"/>
          <w:b w:val="0"/>
          <w:szCs w:val="28"/>
        </w:rPr>
        <w:t>2</w:t>
      </w:r>
      <w:r w:rsidRPr="00BE62EF">
        <w:rPr>
          <w:rFonts w:ascii="Times New Roman" w:hAnsi="Times New Roman" w:cs="Times New Roman"/>
          <w:b w:val="0"/>
          <w:szCs w:val="28"/>
        </w:rPr>
        <w:t xml:space="preserve"> ст.</w:t>
      </w:r>
      <w:r w:rsidRPr="00BE62EF" w:rsidR="000E2606">
        <w:rPr>
          <w:rFonts w:ascii="Times New Roman" w:hAnsi="Times New Roman" w:cs="Times New Roman"/>
          <w:b w:val="0"/>
          <w:szCs w:val="28"/>
        </w:rPr>
        <w:t>12.</w:t>
      </w:r>
      <w:r w:rsidRPr="00BE62EF" w:rsidR="00325EB1">
        <w:rPr>
          <w:rFonts w:ascii="Times New Roman" w:hAnsi="Times New Roman" w:cs="Times New Roman"/>
          <w:b w:val="0"/>
          <w:szCs w:val="28"/>
        </w:rPr>
        <w:t>2</w:t>
      </w:r>
      <w:r w:rsidRPr="00BE62EF">
        <w:rPr>
          <w:rFonts w:ascii="Times New Roman" w:hAnsi="Times New Roman" w:cs="Times New Roman"/>
          <w:b w:val="0"/>
          <w:szCs w:val="28"/>
        </w:rPr>
        <w:t xml:space="preserve"> </w:t>
      </w:r>
      <w:r w:rsidRPr="00BE62EF">
        <w:rPr>
          <w:rFonts w:ascii="Times New Roman" w:hAnsi="Times New Roman" w:cs="Times New Roman"/>
          <w:b w:val="0"/>
          <w:szCs w:val="28"/>
        </w:rPr>
        <w:t>КоАП РФ</w:t>
      </w:r>
      <w:r w:rsidRPr="00BE62EF">
        <w:rPr>
          <w:rFonts w:ascii="Times New Roman" w:hAnsi="Times New Roman" w:cs="Times New Roman"/>
          <w:b w:val="0"/>
          <w:szCs w:val="28"/>
        </w:rPr>
        <w:t xml:space="preserve"> </w:t>
      </w:r>
      <w:r w:rsidRPr="00BE62EF">
        <w:rPr>
          <w:rFonts w:ascii="Times New Roman" w:hAnsi="Times New Roman" w:cs="Times New Roman"/>
          <w:b w:val="0"/>
          <w:szCs w:val="28"/>
        </w:rPr>
        <w:t>и назначить ему наказание в виде административного штрафа в размере 5000 (пяти) тысяч рублей.</w:t>
      </w:r>
    </w:p>
    <w:p w:rsidR="00BE62EF" w:rsidRPr="00BE62EF" w:rsidP="003C10A3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62EF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2EF" w:rsidRPr="00BE62EF" w:rsidP="003C10A3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62EF">
        <w:rPr>
          <w:sz w:val="28"/>
          <w:szCs w:val="28"/>
        </w:rPr>
        <w:t xml:space="preserve">Разъяснить </w:t>
      </w:r>
      <w:r w:rsidR="007723EB">
        <w:rPr>
          <w:sz w:val="28"/>
          <w:szCs w:val="28"/>
        </w:rPr>
        <w:t>Иззетову</w:t>
      </w:r>
      <w:r w:rsidR="007723EB">
        <w:rPr>
          <w:sz w:val="28"/>
          <w:szCs w:val="28"/>
        </w:rPr>
        <w:t xml:space="preserve"> Д.А.</w:t>
      </w:r>
      <w:r w:rsidRPr="00BE62EF">
        <w:rPr>
          <w:sz w:val="28"/>
          <w:szCs w:val="28"/>
        </w:rPr>
        <w:t>, что согласно положениям ч.1</w:t>
      </w:r>
      <w:r w:rsidRPr="00BE62EF">
        <w:rPr>
          <w:sz w:val="28"/>
          <w:szCs w:val="28"/>
          <w:vertAlign w:val="superscript"/>
        </w:rPr>
        <w:t>3</w:t>
      </w:r>
      <w:r w:rsidRPr="00BE62EF">
        <w:rPr>
          <w:sz w:val="28"/>
          <w:szCs w:val="28"/>
        </w:rPr>
        <w:t xml:space="preserve"> ст.32.2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E62EF" w:rsidRPr="00BE62EF" w:rsidP="003C10A3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62EF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BE62EF">
        <w:rPr>
          <w:sz w:val="28"/>
          <w:szCs w:val="28"/>
        </w:rPr>
        <w:t>р</w:t>
      </w:r>
      <w:r w:rsidRPr="00BE62EF">
        <w:rPr>
          <w:sz w:val="28"/>
          <w:szCs w:val="28"/>
        </w:rPr>
        <w:t>/с:40101810335100010001, БИК:043510001, ИНН:9107000095, КПП:910701001, ОКТМО:35721000, код бюджетной классификации (КБК): 188</w:t>
      </w:r>
      <w:r w:rsidR="00500D8C">
        <w:rPr>
          <w:sz w:val="28"/>
          <w:szCs w:val="28"/>
        </w:rPr>
        <w:t>11601121010001140</w:t>
      </w:r>
      <w:r w:rsidRPr="00BE62EF">
        <w:rPr>
          <w:sz w:val="28"/>
          <w:szCs w:val="28"/>
        </w:rPr>
        <w:t xml:space="preserve">, УИН: </w:t>
      </w:r>
      <w:r w:rsidR="00A26BEF">
        <w:rPr>
          <w:sz w:val="28"/>
          <w:szCs w:val="28"/>
        </w:rPr>
        <w:t>…</w:t>
      </w:r>
      <w:r w:rsidRPr="00BE62EF">
        <w:rPr>
          <w:sz w:val="28"/>
          <w:szCs w:val="28"/>
        </w:rPr>
        <w:t xml:space="preserve">, вид платежа «денежное взыскание за </w:t>
      </w:r>
      <w:r w:rsidRPr="00BE62EF">
        <w:rPr>
          <w:sz w:val="28"/>
          <w:szCs w:val="28"/>
        </w:rPr>
        <w:t>админ.правонарушение</w:t>
      </w:r>
      <w:r w:rsidRPr="00BE62EF">
        <w:rPr>
          <w:sz w:val="28"/>
          <w:szCs w:val="28"/>
        </w:rPr>
        <w:t>».</w:t>
      </w:r>
    </w:p>
    <w:p w:rsidR="00BE62EF" w:rsidRPr="00BE62EF" w:rsidP="003C10A3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62EF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BE62EF" w:rsidRPr="00BE62EF" w:rsidP="003C10A3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62EF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BE62EF" w:rsidP="003C10A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BE62EF" w:rsidP="003C10A3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E62EF">
        <w:rPr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E62EF">
        <w:rPr>
          <w:sz w:val="28"/>
          <w:szCs w:val="28"/>
        </w:rPr>
        <w:t xml:space="preserve"> через судебный участок №71 Сакского судебного района (Сакский  муниципальный район и городской округ Саки) Республики Крым</w:t>
      </w:r>
      <w:r w:rsidRPr="00BE62EF">
        <w:rPr>
          <w:sz w:val="28"/>
          <w:szCs w:val="28"/>
          <w:lang w:eastAsia="en-US"/>
        </w:rPr>
        <w:t>.</w:t>
      </w:r>
    </w:p>
    <w:p w:rsidR="000B455E" w:rsidRPr="00BE62EF" w:rsidP="003C10A3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RPr="00BE62EF" w:rsidP="003C10A3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BE62EF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BE62EF">
        <w:rPr>
          <w:rFonts w:ascii="Times New Roman" w:hAnsi="Times New Roman" w:cs="Times New Roman"/>
          <w:b w:val="0"/>
          <w:szCs w:val="28"/>
        </w:rPr>
        <w:tab/>
      </w:r>
      <w:r w:rsidRPr="00BE62EF">
        <w:rPr>
          <w:rFonts w:ascii="Times New Roman" w:hAnsi="Times New Roman" w:cs="Times New Roman"/>
          <w:b w:val="0"/>
          <w:szCs w:val="28"/>
        </w:rPr>
        <w:tab/>
      </w:r>
      <w:r w:rsidRPr="00BE62EF">
        <w:rPr>
          <w:rFonts w:ascii="Times New Roman" w:hAnsi="Times New Roman" w:cs="Times New Roman"/>
          <w:b w:val="0"/>
          <w:szCs w:val="28"/>
        </w:rPr>
        <w:tab/>
      </w:r>
      <w:r w:rsidRPr="00BE62EF">
        <w:rPr>
          <w:rFonts w:ascii="Times New Roman" w:hAnsi="Times New Roman" w:cs="Times New Roman"/>
          <w:b w:val="0"/>
          <w:szCs w:val="28"/>
        </w:rPr>
        <w:tab/>
      </w:r>
      <w:r w:rsidRPr="00BE62EF" w:rsidR="00256455">
        <w:rPr>
          <w:rFonts w:ascii="Times New Roman" w:hAnsi="Times New Roman" w:cs="Times New Roman"/>
          <w:b w:val="0"/>
          <w:szCs w:val="28"/>
        </w:rPr>
        <w:tab/>
      </w:r>
      <w:r w:rsidRPr="00BE62EF">
        <w:rPr>
          <w:rFonts w:ascii="Times New Roman" w:hAnsi="Times New Roman" w:cs="Times New Roman"/>
          <w:b w:val="0"/>
          <w:szCs w:val="28"/>
        </w:rPr>
        <w:t xml:space="preserve"> </w:t>
      </w:r>
      <w:r w:rsidRPr="00BE62EF" w:rsidR="007430C4">
        <w:rPr>
          <w:rFonts w:ascii="Times New Roman" w:hAnsi="Times New Roman" w:cs="Times New Roman"/>
          <w:b w:val="0"/>
          <w:szCs w:val="28"/>
        </w:rPr>
        <w:tab/>
      </w:r>
      <w:r w:rsidRPr="00BE62EF" w:rsidR="007430C4">
        <w:rPr>
          <w:rFonts w:ascii="Times New Roman" w:hAnsi="Times New Roman" w:cs="Times New Roman"/>
          <w:b w:val="0"/>
          <w:szCs w:val="28"/>
        </w:rPr>
        <w:tab/>
      </w:r>
      <w:r w:rsidRPr="00BE62EF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BE62EF">
        <w:rPr>
          <w:rFonts w:ascii="Times New Roman" w:hAnsi="Times New Roman" w:cs="Times New Roman"/>
          <w:b w:val="0"/>
          <w:szCs w:val="28"/>
        </w:rPr>
        <w:t xml:space="preserve"> </w:t>
      </w:r>
    </w:p>
    <w:p w:rsidR="00EA3BBD" w:rsidP="003C10A3">
      <w:pPr>
        <w:tabs>
          <w:tab w:val="num" w:pos="0"/>
        </w:tabs>
        <w:ind w:firstLine="567"/>
        <w:rPr>
          <w:rFonts w:eastAsia="Calibri"/>
          <w:sz w:val="28"/>
          <w:szCs w:val="26"/>
        </w:rPr>
      </w:pPr>
      <w:r w:rsidRPr="00BB6262">
        <w:rPr>
          <w:rFonts w:eastAsia="Calibri"/>
          <w:sz w:val="28"/>
          <w:szCs w:val="26"/>
        </w:rPr>
        <w:t xml:space="preserve">    </w:t>
      </w:r>
    </w:p>
    <w:sectPr w:rsidSect="009D1E00">
      <w:footerReference w:type="even" r:id="rId17"/>
      <w:footerReference w:type="default" r:id="rId18"/>
      <w:pgSz w:w="11906" w:h="16838" w:code="9"/>
      <w:pgMar w:top="567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54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9154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54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530"/>
    <w:rsid w:val="00030182"/>
    <w:rsid w:val="00030183"/>
    <w:rsid w:val="0003029D"/>
    <w:rsid w:val="000333FD"/>
    <w:rsid w:val="00055369"/>
    <w:rsid w:val="00057284"/>
    <w:rsid w:val="000621CF"/>
    <w:rsid w:val="0006505C"/>
    <w:rsid w:val="00084746"/>
    <w:rsid w:val="000A0BF7"/>
    <w:rsid w:val="000A5654"/>
    <w:rsid w:val="000A6B8C"/>
    <w:rsid w:val="000B02BF"/>
    <w:rsid w:val="000B3A46"/>
    <w:rsid w:val="000B455E"/>
    <w:rsid w:val="000B7CC7"/>
    <w:rsid w:val="000C35C5"/>
    <w:rsid w:val="000D4272"/>
    <w:rsid w:val="000D7467"/>
    <w:rsid w:val="000E09F6"/>
    <w:rsid w:val="000E0BF3"/>
    <w:rsid w:val="000E2606"/>
    <w:rsid w:val="000E46EF"/>
    <w:rsid w:val="000E6A48"/>
    <w:rsid w:val="000F54CA"/>
    <w:rsid w:val="00104C17"/>
    <w:rsid w:val="001113D0"/>
    <w:rsid w:val="001117D3"/>
    <w:rsid w:val="00111D40"/>
    <w:rsid w:val="00113BE3"/>
    <w:rsid w:val="00122669"/>
    <w:rsid w:val="00127945"/>
    <w:rsid w:val="00127DC1"/>
    <w:rsid w:val="00134170"/>
    <w:rsid w:val="00134701"/>
    <w:rsid w:val="00145522"/>
    <w:rsid w:val="001469A9"/>
    <w:rsid w:val="00153B9A"/>
    <w:rsid w:val="00155824"/>
    <w:rsid w:val="00156593"/>
    <w:rsid w:val="001972AF"/>
    <w:rsid w:val="001A0E39"/>
    <w:rsid w:val="001B0AB3"/>
    <w:rsid w:val="001B43E6"/>
    <w:rsid w:val="001B6686"/>
    <w:rsid w:val="001D7D5B"/>
    <w:rsid w:val="001E12DF"/>
    <w:rsid w:val="001F3A10"/>
    <w:rsid w:val="00201FD4"/>
    <w:rsid w:val="00205F73"/>
    <w:rsid w:val="002126E4"/>
    <w:rsid w:val="002141F1"/>
    <w:rsid w:val="0022239E"/>
    <w:rsid w:val="00222660"/>
    <w:rsid w:val="00224E7A"/>
    <w:rsid w:val="002273BC"/>
    <w:rsid w:val="00231383"/>
    <w:rsid w:val="002353E6"/>
    <w:rsid w:val="00237D00"/>
    <w:rsid w:val="00246087"/>
    <w:rsid w:val="00246B4E"/>
    <w:rsid w:val="0025397F"/>
    <w:rsid w:val="00256455"/>
    <w:rsid w:val="00260A35"/>
    <w:rsid w:val="002750E9"/>
    <w:rsid w:val="00276E26"/>
    <w:rsid w:val="00276F8F"/>
    <w:rsid w:val="002779F3"/>
    <w:rsid w:val="002813FA"/>
    <w:rsid w:val="00283C32"/>
    <w:rsid w:val="00284598"/>
    <w:rsid w:val="00285E6F"/>
    <w:rsid w:val="00286F4E"/>
    <w:rsid w:val="00286F82"/>
    <w:rsid w:val="002A2734"/>
    <w:rsid w:val="002A3B6A"/>
    <w:rsid w:val="002A7976"/>
    <w:rsid w:val="002B30F5"/>
    <w:rsid w:val="002B6BA3"/>
    <w:rsid w:val="002C03C4"/>
    <w:rsid w:val="002C0A77"/>
    <w:rsid w:val="002C0CF1"/>
    <w:rsid w:val="002D4BE6"/>
    <w:rsid w:val="002D75F0"/>
    <w:rsid w:val="002E1F7B"/>
    <w:rsid w:val="002F2477"/>
    <w:rsid w:val="002F25EF"/>
    <w:rsid w:val="00301AE6"/>
    <w:rsid w:val="00302104"/>
    <w:rsid w:val="0031029D"/>
    <w:rsid w:val="00311230"/>
    <w:rsid w:val="003119BB"/>
    <w:rsid w:val="00316456"/>
    <w:rsid w:val="00325EB1"/>
    <w:rsid w:val="00346DFA"/>
    <w:rsid w:val="00350BAB"/>
    <w:rsid w:val="003559C4"/>
    <w:rsid w:val="003612F2"/>
    <w:rsid w:val="00374878"/>
    <w:rsid w:val="003938FF"/>
    <w:rsid w:val="00395CC5"/>
    <w:rsid w:val="003A3A97"/>
    <w:rsid w:val="003A7C7C"/>
    <w:rsid w:val="003A7D9C"/>
    <w:rsid w:val="003B75C7"/>
    <w:rsid w:val="003B7ED8"/>
    <w:rsid w:val="003C10A3"/>
    <w:rsid w:val="003C6669"/>
    <w:rsid w:val="003D5CF8"/>
    <w:rsid w:val="003D73A6"/>
    <w:rsid w:val="003E01B6"/>
    <w:rsid w:val="003E0EFE"/>
    <w:rsid w:val="003E26BB"/>
    <w:rsid w:val="003F004C"/>
    <w:rsid w:val="003F5005"/>
    <w:rsid w:val="00410B99"/>
    <w:rsid w:val="00415A9E"/>
    <w:rsid w:val="00425D2A"/>
    <w:rsid w:val="00425D87"/>
    <w:rsid w:val="00435757"/>
    <w:rsid w:val="00445184"/>
    <w:rsid w:val="00462BAA"/>
    <w:rsid w:val="004637DE"/>
    <w:rsid w:val="00467999"/>
    <w:rsid w:val="0047191B"/>
    <w:rsid w:val="004723CC"/>
    <w:rsid w:val="00477F14"/>
    <w:rsid w:val="004805B4"/>
    <w:rsid w:val="00481CA9"/>
    <w:rsid w:val="00487661"/>
    <w:rsid w:val="00493A13"/>
    <w:rsid w:val="004B0CF0"/>
    <w:rsid w:val="004C1A5F"/>
    <w:rsid w:val="004C6515"/>
    <w:rsid w:val="004D3DA1"/>
    <w:rsid w:val="004E0F1A"/>
    <w:rsid w:val="004E18C2"/>
    <w:rsid w:val="004E5601"/>
    <w:rsid w:val="004F42F5"/>
    <w:rsid w:val="004F7C49"/>
    <w:rsid w:val="00500D8C"/>
    <w:rsid w:val="00520F56"/>
    <w:rsid w:val="00546FDE"/>
    <w:rsid w:val="00560ABD"/>
    <w:rsid w:val="00567215"/>
    <w:rsid w:val="005706C8"/>
    <w:rsid w:val="00573C05"/>
    <w:rsid w:val="005751A8"/>
    <w:rsid w:val="005A4E08"/>
    <w:rsid w:val="005B1E02"/>
    <w:rsid w:val="005B3618"/>
    <w:rsid w:val="005B7E85"/>
    <w:rsid w:val="005C0649"/>
    <w:rsid w:val="005C4159"/>
    <w:rsid w:val="005C698A"/>
    <w:rsid w:val="005E04E0"/>
    <w:rsid w:val="005E245F"/>
    <w:rsid w:val="005F32D8"/>
    <w:rsid w:val="005F34F3"/>
    <w:rsid w:val="005F507D"/>
    <w:rsid w:val="006044CE"/>
    <w:rsid w:val="006044FD"/>
    <w:rsid w:val="006069A8"/>
    <w:rsid w:val="0061250F"/>
    <w:rsid w:val="006162D1"/>
    <w:rsid w:val="00616E96"/>
    <w:rsid w:val="00623060"/>
    <w:rsid w:val="00633267"/>
    <w:rsid w:val="00641A4A"/>
    <w:rsid w:val="00641BE3"/>
    <w:rsid w:val="00642F59"/>
    <w:rsid w:val="006450A3"/>
    <w:rsid w:val="006450DC"/>
    <w:rsid w:val="0065472C"/>
    <w:rsid w:val="00654DBF"/>
    <w:rsid w:val="006562E3"/>
    <w:rsid w:val="00657C8D"/>
    <w:rsid w:val="00664303"/>
    <w:rsid w:val="00667B4A"/>
    <w:rsid w:val="00670F02"/>
    <w:rsid w:val="006737D9"/>
    <w:rsid w:val="0068550E"/>
    <w:rsid w:val="006A0482"/>
    <w:rsid w:val="006A0736"/>
    <w:rsid w:val="006A3E58"/>
    <w:rsid w:val="006A4971"/>
    <w:rsid w:val="006A5B32"/>
    <w:rsid w:val="006C2DEC"/>
    <w:rsid w:val="006C51E5"/>
    <w:rsid w:val="006D1C06"/>
    <w:rsid w:val="006D64F9"/>
    <w:rsid w:val="006D67C5"/>
    <w:rsid w:val="006E67E0"/>
    <w:rsid w:val="006F19FC"/>
    <w:rsid w:val="006F1CAA"/>
    <w:rsid w:val="006F7A05"/>
    <w:rsid w:val="007008EF"/>
    <w:rsid w:val="00701BE7"/>
    <w:rsid w:val="00711AB3"/>
    <w:rsid w:val="00714CEA"/>
    <w:rsid w:val="00717309"/>
    <w:rsid w:val="0072065B"/>
    <w:rsid w:val="00722C13"/>
    <w:rsid w:val="007253D9"/>
    <w:rsid w:val="0072609A"/>
    <w:rsid w:val="00732206"/>
    <w:rsid w:val="00733A3E"/>
    <w:rsid w:val="007351DB"/>
    <w:rsid w:val="00735BD9"/>
    <w:rsid w:val="007425A1"/>
    <w:rsid w:val="007430C4"/>
    <w:rsid w:val="007456D2"/>
    <w:rsid w:val="007657B3"/>
    <w:rsid w:val="00770221"/>
    <w:rsid w:val="007723EB"/>
    <w:rsid w:val="00773AA1"/>
    <w:rsid w:val="00775A56"/>
    <w:rsid w:val="00781F0E"/>
    <w:rsid w:val="0078312E"/>
    <w:rsid w:val="00791548"/>
    <w:rsid w:val="00791645"/>
    <w:rsid w:val="007A1962"/>
    <w:rsid w:val="007A7666"/>
    <w:rsid w:val="007B7097"/>
    <w:rsid w:val="007C2E4E"/>
    <w:rsid w:val="007C3E68"/>
    <w:rsid w:val="007D0FDE"/>
    <w:rsid w:val="007D2A58"/>
    <w:rsid w:val="007E2518"/>
    <w:rsid w:val="007E6FC6"/>
    <w:rsid w:val="007F4D78"/>
    <w:rsid w:val="007F7F15"/>
    <w:rsid w:val="00800212"/>
    <w:rsid w:val="00802BDD"/>
    <w:rsid w:val="008106B0"/>
    <w:rsid w:val="00810A96"/>
    <w:rsid w:val="008114AB"/>
    <w:rsid w:val="00812321"/>
    <w:rsid w:val="00815FD7"/>
    <w:rsid w:val="00821CC4"/>
    <w:rsid w:val="00851B3F"/>
    <w:rsid w:val="008524FC"/>
    <w:rsid w:val="00853F76"/>
    <w:rsid w:val="0085480E"/>
    <w:rsid w:val="008938C3"/>
    <w:rsid w:val="0089745D"/>
    <w:rsid w:val="008B1783"/>
    <w:rsid w:val="008B7CC0"/>
    <w:rsid w:val="008D0676"/>
    <w:rsid w:val="008D4FB6"/>
    <w:rsid w:val="008D5B98"/>
    <w:rsid w:val="008E1FA0"/>
    <w:rsid w:val="008E2486"/>
    <w:rsid w:val="008F5031"/>
    <w:rsid w:val="0090362F"/>
    <w:rsid w:val="00903640"/>
    <w:rsid w:val="00911155"/>
    <w:rsid w:val="00922C0A"/>
    <w:rsid w:val="009327D0"/>
    <w:rsid w:val="0093618A"/>
    <w:rsid w:val="00941D37"/>
    <w:rsid w:val="00952015"/>
    <w:rsid w:val="00952899"/>
    <w:rsid w:val="00955AEE"/>
    <w:rsid w:val="0095782E"/>
    <w:rsid w:val="00962B35"/>
    <w:rsid w:val="00974DF3"/>
    <w:rsid w:val="009855B4"/>
    <w:rsid w:val="009868C9"/>
    <w:rsid w:val="00987271"/>
    <w:rsid w:val="009A5455"/>
    <w:rsid w:val="009C53C4"/>
    <w:rsid w:val="009D1E00"/>
    <w:rsid w:val="009D7F47"/>
    <w:rsid w:val="009F2955"/>
    <w:rsid w:val="009F4193"/>
    <w:rsid w:val="009F435E"/>
    <w:rsid w:val="009F487E"/>
    <w:rsid w:val="009F571C"/>
    <w:rsid w:val="00A005AA"/>
    <w:rsid w:val="00A02ADB"/>
    <w:rsid w:val="00A05DEC"/>
    <w:rsid w:val="00A13E93"/>
    <w:rsid w:val="00A21BB6"/>
    <w:rsid w:val="00A250E2"/>
    <w:rsid w:val="00A26BEF"/>
    <w:rsid w:val="00A34D6C"/>
    <w:rsid w:val="00A36547"/>
    <w:rsid w:val="00A47B72"/>
    <w:rsid w:val="00A50784"/>
    <w:rsid w:val="00A56330"/>
    <w:rsid w:val="00A62792"/>
    <w:rsid w:val="00A63F41"/>
    <w:rsid w:val="00A67593"/>
    <w:rsid w:val="00A71A4E"/>
    <w:rsid w:val="00A774A9"/>
    <w:rsid w:val="00A907F9"/>
    <w:rsid w:val="00A93E56"/>
    <w:rsid w:val="00A96E1A"/>
    <w:rsid w:val="00A977D3"/>
    <w:rsid w:val="00AA2FE1"/>
    <w:rsid w:val="00AA4826"/>
    <w:rsid w:val="00AB0D9F"/>
    <w:rsid w:val="00AB16FD"/>
    <w:rsid w:val="00AB336A"/>
    <w:rsid w:val="00AB70F5"/>
    <w:rsid w:val="00AC21F5"/>
    <w:rsid w:val="00AC38EC"/>
    <w:rsid w:val="00AC6ED9"/>
    <w:rsid w:val="00AD1C30"/>
    <w:rsid w:val="00AD2974"/>
    <w:rsid w:val="00AD2F2B"/>
    <w:rsid w:val="00B06A14"/>
    <w:rsid w:val="00B13268"/>
    <w:rsid w:val="00B213F7"/>
    <w:rsid w:val="00B23636"/>
    <w:rsid w:val="00B32C2F"/>
    <w:rsid w:val="00B33460"/>
    <w:rsid w:val="00B3799E"/>
    <w:rsid w:val="00B37DFD"/>
    <w:rsid w:val="00B41D93"/>
    <w:rsid w:val="00B43EF4"/>
    <w:rsid w:val="00B4484F"/>
    <w:rsid w:val="00B47445"/>
    <w:rsid w:val="00B47943"/>
    <w:rsid w:val="00B630E2"/>
    <w:rsid w:val="00B63A48"/>
    <w:rsid w:val="00B70B7C"/>
    <w:rsid w:val="00B73067"/>
    <w:rsid w:val="00B77E6B"/>
    <w:rsid w:val="00B90033"/>
    <w:rsid w:val="00BA345D"/>
    <w:rsid w:val="00BA61FD"/>
    <w:rsid w:val="00BA7FEB"/>
    <w:rsid w:val="00BB6262"/>
    <w:rsid w:val="00BC39AF"/>
    <w:rsid w:val="00BD1C46"/>
    <w:rsid w:val="00BD4107"/>
    <w:rsid w:val="00BE62EF"/>
    <w:rsid w:val="00BF053A"/>
    <w:rsid w:val="00BF7896"/>
    <w:rsid w:val="00C028F6"/>
    <w:rsid w:val="00C04C36"/>
    <w:rsid w:val="00C107B6"/>
    <w:rsid w:val="00C17861"/>
    <w:rsid w:val="00C20677"/>
    <w:rsid w:val="00C22348"/>
    <w:rsid w:val="00C25EC5"/>
    <w:rsid w:val="00C2706A"/>
    <w:rsid w:val="00C30731"/>
    <w:rsid w:val="00C33E47"/>
    <w:rsid w:val="00C34D0C"/>
    <w:rsid w:val="00C403CB"/>
    <w:rsid w:val="00C440A4"/>
    <w:rsid w:val="00C57E0A"/>
    <w:rsid w:val="00C61F60"/>
    <w:rsid w:val="00C66AA8"/>
    <w:rsid w:val="00C70358"/>
    <w:rsid w:val="00C72591"/>
    <w:rsid w:val="00C73E1E"/>
    <w:rsid w:val="00C779CF"/>
    <w:rsid w:val="00C80DBF"/>
    <w:rsid w:val="00C8111D"/>
    <w:rsid w:val="00C841EA"/>
    <w:rsid w:val="00C95710"/>
    <w:rsid w:val="00C96E60"/>
    <w:rsid w:val="00CA08F8"/>
    <w:rsid w:val="00CA43FD"/>
    <w:rsid w:val="00CB00EA"/>
    <w:rsid w:val="00CB022E"/>
    <w:rsid w:val="00CB02AF"/>
    <w:rsid w:val="00CB34DF"/>
    <w:rsid w:val="00CD1D25"/>
    <w:rsid w:val="00CD6BEA"/>
    <w:rsid w:val="00CE12AE"/>
    <w:rsid w:val="00CE2FAC"/>
    <w:rsid w:val="00CE5CCC"/>
    <w:rsid w:val="00CE656E"/>
    <w:rsid w:val="00CF1A96"/>
    <w:rsid w:val="00CF5941"/>
    <w:rsid w:val="00CF66E8"/>
    <w:rsid w:val="00CF7E61"/>
    <w:rsid w:val="00D11C55"/>
    <w:rsid w:val="00D15D72"/>
    <w:rsid w:val="00D2032C"/>
    <w:rsid w:val="00D2049F"/>
    <w:rsid w:val="00D20BFC"/>
    <w:rsid w:val="00D21905"/>
    <w:rsid w:val="00D31132"/>
    <w:rsid w:val="00D32CF6"/>
    <w:rsid w:val="00D41F84"/>
    <w:rsid w:val="00D470BB"/>
    <w:rsid w:val="00D47FEA"/>
    <w:rsid w:val="00D53B0C"/>
    <w:rsid w:val="00D542BA"/>
    <w:rsid w:val="00D56979"/>
    <w:rsid w:val="00D64D57"/>
    <w:rsid w:val="00D70100"/>
    <w:rsid w:val="00D9007C"/>
    <w:rsid w:val="00D9134D"/>
    <w:rsid w:val="00D94795"/>
    <w:rsid w:val="00DB7CCD"/>
    <w:rsid w:val="00DC7E67"/>
    <w:rsid w:val="00DD0F32"/>
    <w:rsid w:val="00DD7743"/>
    <w:rsid w:val="00DE2B83"/>
    <w:rsid w:val="00DF665A"/>
    <w:rsid w:val="00E079A0"/>
    <w:rsid w:val="00E14CE8"/>
    <w:rsid w:val="00E301E0"/>
    <w:rsid w:val="00E44242"/>
    <w:rsid w:val="00E467E2"/>
    <w:rsid w:val="00E46DC6"/>
    <w:rsid w:val="00E57CE7"/>
    <w:rsid w:val="00E605E1"/>
    <w:rsid w:val="00E60D9F"/>
    <w:rsid w:val="00E64DB3"/>
    <w:rsid w:val="00E65944"/>
    <w:rsid w:val="00EA3BBD"/>
    <w:rsid w:val="00EA678A"/>
    <w:rsid w:val="00EA7272"/>
    <w:rsid w:val="00EA7E98"/>
    <w:rsid w:val="00EB0321"/>
    <w:rsid w:val="00EB310B"/>
    <w:rsid w:val="00EB6D16"/>
    <w:rsid w:val="00EC1688"/>
    <w:rsid w:val="00EC1F28"/>
    <w:rsid w:val="00EF4A15"/>
    <w:rsid w:val="00F0003B"/>
    <w:rsid w:val="00F1199F"/>
    <w:rsid w:val="00F14793"/>
    <w:rsid w:val="00F205D9"/>
    <w:rsid w:val="00F27DB0"/>
    <w:rsid w:val="00F334CF"/>
    <w:rsid w:val="00F3352D"/>
    <w:rsid w:val="00F352E6"/>
    <w:rsid w:val="00F40C79"/>
    <w:rsid w:val="00F42A5C"/>
    <w:rsid w:val="00F55077"/>
    <w:rsid w:val="00F5664A"/>
    <w:rsid w:val="00F706EB"/>
    <w:rsid w:val="00F733BA"/>
    <w:rsid w:val="00F96099"/>
    <w:rsid w:val="00F96E9E"/>
    <w:rsid w:val="00FA0444"/>
    <w:rsid w:val="00FA059A"/>
    <w:rsid w:val="00FA1BE2"/>
    <w:rsid w:val="00FA3382"/>
    <w:rsid w:val="00FA555B"/>
    <w:rsid w:val="00FB6FC4"/>
    <w:rsid w:val="00FC1AB4"/>
    <w:rsid w:val="00FD6536"/>
    <w:rsid w:val="00FE32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6B870C17B6047D2745D18D0F136018A490106D391804DAB55513BE7A0107312A1C16167014AF5074B4AB9344G1t2J" TargetMode="External" /><Relationship Id="rId11" Type="http://schemas.openxmlformats.org/officeDocument/2006/relationships/hyperlink" Target="consultantplus://offline/ref=C46E7F83660380FE35B07761EEB77A52F202E40215B5E8AC495E0C5154DE87D39D2A4B49CF28FF91CCDA4762558D5223EE3AF736AD1150CEaEuBJ" TargetMode="External" /><Relationship Id="rId12" Type="http://schemas.openxmlformats.org/officeDocument/2006/relationships/hyperlink" Target="consultantplus://offline/ref=C46E7F83660380FE35B07A72FBB77A52F40BE60315B6E8AC495E0C5154DE87D39D2A4B49CF2AFB97C8DA4762558D5223EE3AF736AD1150CEaEuBJ" TargetMode="External" /><Relationship Id="rId13" Type="http://schemas.openxmlformats.org/officeDocument/2006/relationships/hyperlink" Target="consultantplus://offline/ref=3A9B067901FCA587489FC194EC157A4C3AB7813F230FB2FAC82FFE477DD70D3EC79603273A2D803AD9DD07911FE8AF9D72EBBA3723E23568uCJ" TargetMode="External" /><Relationship Id="rId14" Type="http://schemas.openxmlformats.org/officeDocument/2006/relationships/hyperlink" Target="consultantplus://offline/ref=3A9B067901FCA587489FCC87F9157A4C3EBF823F2802EFF0C076F2457AD85229C0DF0F223D2F883386D8128047E5A68A6DEBA52B21E063u7J" TargetMode="External" /><Relationship Id="rId15" Type="http://schemas.openxmlformats.org/officeDocument/2006/relationships/hyperlink" Target="consultantplus://offline/ref=3A9B067901FCA587489FC194EC157A4C38B6803E2801EFF0C076F2457AD85229D2DF572A3A259E39D39754D5486Eu5J" TargetMode="External" /><Relationship Id="rId16" Type="http://schemas.openxmlformats.org/officeDocument/2006/relationships/hyperlink" Target="consultantplus://offline/ref=EFEC0F65AACF10FDFADC5F566385534E0CD146126F9AA868E23508D08E7F971B2B4C537451EC4A1AE711E9325D0B37D565297D2391BB268Fk9I2K" TargetMode="Externa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6B870C17B6047D2745D18D0F136018A694146B311704DAB55513BE7A010731381C4E1E771EB95A21FBEDC64B12E655AD3CAD688A55G6t9J" TargetMode="External" /><Relationship Id="rId6" Type="http://schemas.openxmlformats.org/officeDocument/2006/relationships/hyperlink" Target="consultantplus://offline/ref=376B870C17B6047D2745D18D0F136018A69413623C1104DAB55513BE7A010731381C4E19781FBA0524EEFC9E461BF14AAD23B16A88G5t7J" TargetMode="External" /><Relationship Id="rId7" Type="http://schemas.openxmlformats.org/officeDocument/2006/relationships/hyperlink" Target="consultantplus://offline/ref=376B870C17B6047D2745D18D0F136018A69413623C1104DAB55513BE7A010731381C4E1A701DB65975A1FDC20247E24BA523B26B945569B7GEt1J" TargetMode="External" /><Relationship Id="rId8" Type="http://schemas.openxmlformats.org/officeDocument/2006/relationships/hyperlink" Target="consultantplus://offline/ref=376B870C17B6047D2745D18D0F136018A69413623C1104DAB55513BE7A010731381C4E1A701DB9507CA1FDC20247E24BA523B26B945569B7GEt1J" TargetMode="External" /><Relationship Id="rId9" Type="http://schemas.openxmlformats.org/officeDocument/2006/relationships/hyperlink" Target="consultantplus://offline/ref=376B870C17B6047D2745D18D0F136018A69413623C1104DAB55513BE7A010731381C4E1A701DB95871A1FDC20247E24BA523B26B945569B7GEt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D4D1A-7DA9-4322-BE2C-88481818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