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328A" w:rsidRPr="009F6DCD" w:rsidP="00DF328A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52</w:t>
      </w:r>
      <w:r w:rsidR="006F02A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DF328A" w:rsidRPr="009F6DCD" w:rsidP="00DF32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DF328A" w:rsidP="00DF328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DF328A" w:rsidRPr="009F6DCD" w:rsidP="00DF328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F328A" w:rsidRPr="009F6DCD" w:rsidP="00DF32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г.Саки</w:t>
      </w:r>
    </w:p>
    <w:p w:rsidR="00DF328A" w:rsidP="00DF32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71 Сакского судебного района (Сакский  муниципальный район и городской округ Саки) Республики Крым Липовская И.В., </w:t>
      </w:r>
    </w:p>
    <w:p w:rsidR="00DF328A" w:rsidP="00DF32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лица, привлекаемого к административной ответственности – Головачёва Н.А.,</w:t>
      </w:r>
    </w:p>
    <w:p w:rsidR="00DF328A" w:rsidP="00DF32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ст.15.</w:t>
      </w:r>
      <w:r w:rsidR="00B925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903118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Головачёва </w:t>
      </w:r>
      <w:r w:rsidR="006553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Н.А.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55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655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655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655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«дынные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занимающего должность председателя Жилищно-строительного кооператива «Юбилейный», зарегистрированного и проживающего по адресу: </w:t>
      </w:r>
      <w:r w:rsidR="00655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6261E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3118" w:rsidRPr="001B28E6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F373B8" w:rsidP="00F373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Председателем ЖСК «Юбилейный»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Головачёвым Н.А.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ИНН/КПП 9107036310/910701001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 w:rsidR="006553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1B28E6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</w:t>
      </w:r>
      <w:r w:rsidRPr="001B28E6" w:rsidR="00A75D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расчета по страховым взносам 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6F0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квартал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ED0A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п.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431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 РФ</w:t>
      </w:r>
      <w:r w:rsidRPr="001B28E6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81816" w:rsidRPr="001B28E6" w:rsidP="001B28E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8E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1B28E6" w:rsidR="00DF32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п.7 ст.431 </w:t>
      </w:r>
      <w:r w:rsidR="00DF32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 РФ</w:t>
      </w:r>
      <w:r w:rsidRPr="001B28E6">
        <w:rPr>
          <w:rFonts w:ascii="Times New Roman" w:hAnsi="Times New Roman" w:cs="Times New Roman"/>
          <w:sz w:val="28"/>
          <w:szCs w:val="28"/>
        </w:rPr>
        <w:t xml:space="preserve"> </w:t>
      </w:r>
      <w:r w:rsidRPr="001B28E6" w:rsidR="00052A6C">
        <w:rPr>
          <w:rFonts w:ascii="Times New Roman" w:hAnsi="Times New Roman" w:cs="Times New Roman"/>
          <w:sz w:val="28"/>
          <w:szCs w:val="28"/>
        </w:rPr>
        <w:t>п</w:t>
      </w:r>
      <w:r w:rsidR="002C2902">
        <w:rPr>
          <w:rFonts w:ascii="Times New Roman" w:hAnsi="Times New Roman" w:cs="Times New Roman"/>
          <w:sz w:val="28"/>
          <w:szCs w:val="28"/>
        </w:rPr>
        <w:t>лательщики обязаны</w:t>
      </w:r>
      <w:r w:rsidRPr="001B28E6">
        <w:rPr>
          <w:rFonts w:ascii="Times New Roman" w:hAnsi="Times New Roman" w:cs="Times New Roman"/>
          <w:sz w:val="28"/>
          <w:szCs w:val="28"/>
        </w:rPr>
        <w:t xml:space="preserve"> </w:t>
      </w:r>
      <w:r w:rsidR="002C2902">
        <w:rPr>
          <w:rFonts w:ascii="Times New Roman" w:hAnsi="Times New Roman" w:cs="Times New Roman"/>
          <w:sz w:val="28"/>
          <w:szCs w:val="28"/>
        </w:rPr>
        <w:t>представи</w:t>
      </w:r>
      <w:r w:rsidRPr="001B28E6">
        <w:rPr>
          <w:rFonts w:ascii="Times New Roman" w:hAnsi="Times New Roman" w:cs="Times New Roman"/>
          <w:sz w:val="28"/>
          <w:szCs w:val="28"/>
        </w:rPr>
        <w:t>т</w:t>
      </w:r>
      <w:r w:rsidR="002C2902">
        <w:rPr>
          <w:rFonts w:ascii="Times New Roman" w:hAnsi="Times New Roman" w:cs="Times New Roman"/>
          <w:sz w:val="28"/>
          <w:szCs w:val="28"/>
        </w:rPr>
        <w:t>ь</w:t>
      </w:r>
      <w:r w:rsidRPr="001B28E6">
        <w:rPr>
          <w:rFonts w:ascii="Times New Roman" w:hAnsi="Times New Roman" w:cs="Times New Roman"/>
          <w:sz w:val="28"/>
          <w:szCs w:val="28"/>
        </w:rPr>
        <w:t xml:space="preserve"> расчет </w:t>
      </w:r>
      <w:r w:rsidRPr="001B28E6">
        <w:rPr>
          <w:rFonts w:ascii="Times New Roman" w:hAnsi="Times New Roman" w:cs="Times New Roman"/>
          <w:sz w:val="28"/>
          <w:szCs w:val="28"/>
        </w:rPr>
        <w:t>по</w:t>
      </w:r>
      <w:r w:rsidRPr="001B28E6">
        <w:rPr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sz w:val="28"/>
          <w:szCs w:val="28"/>
        </w:rPr>
        <w:t>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="002C2902">
        <w:rPr>
          <w:rFonts w:ascii="Times New Roman" w:hAnsi="Times New Roman" w:cs="Times New Roman"/>
          <w:sz w:val="28"/>
          <w:szCs w:val="28"/>
        </w:rPr>
        <w:t xml:space="preserve"> по форме, форматам и</w:t>
      </w:r>
      <w:r w:rsidR="009D7516">
        <w:rPr>
          <w:rFonts w:ascii="Times New Roman" w:hAnsi="Times New Roman" w:cs="Times New Roman"/>
          <w:sz w:val="28"/>
          <w:szCs w:val="28"/>
        </w:rPr>
        <w:t xml:space="preserve"> в порядке, которые утверждены федеральным органом исполнительной власти</w:t>
      </w:r>
      <w:r w:rsidR="009D7516">
        <w:rPr>
          <w:rFonts w:ascii="Times New Roman" w:hAnsi="Times New Roman" w:cs="Times New Roman"/>
          <w:sz w:val="28"/>
          <w:szCs w:val="28"/>
        </w:rPr>
        <w:t xml:space="preserve">, уполномоченным по контролю </w:t>
      </w:r>
      <w:r w:rsidR="001A5309">
        <w:rPr>
          <w:rFonts w:ascii="Times New Roman" w:hAnsi="Times New Roman" w:cs="Times New Roman"/>
          <w:sz w:val="28"/>
          <w:szCs w:val="28"/>
        </w:rPr>
        <w:t>и надзору в области налогов и сборов.</w:t>
      </w:r>
    </w:p>
    <w:p w:rsidR="00481816" w:rsidRPr="001B28E6" w:rsidP="001B28E6">
      <w:pPr>
        <w:pStyle w:val="10"/>
        <w:shd w:val="clear" w:color="auto" w:fill="auto"/>
        <w:spacing w:after="0" w:line="240" w:lineRule="auto"/>
        <w:ind w:left="20" w:right="-2" w:firstLine="560"/>
        <w:contextualSpacing/>
        <w:jc w:val="both"/>
        <w:rPr>
          <w:sz w:val="28"/>
          <w:szCs w:val="28"/>
        </w:rPr>
      </w:pPr>
      <w:r w:rsidRPr="001B28E6">
        <w:rPr>
          <w:color w:val="000000"/>
          <w:sz w:val="28"/>
          <w:szCs w:val="28"/>
        </w:rPr>
        <w:t xml:space="preserve">Плательщики предоставляют расчет по страховым взносам </w:t>
      </w:r>
      <w:r w:rsidRPr="001B28E6">
        <w:rPr>
          <w:color w:val="000000"/>
          <w:sz w:val="28"/>
          <w:szCs w:val="28"/>
        </w:rPr>
        <w:t>определенному</w:t>
      </w:r>
      <w:r w:rsidRPr="001B28E6">
        <w:rPr>
          <w:color w:val="000000"/>
          <w:sz w:val="28"/>
          <w:szCs w:val="28"/>
        </w:rPr>
        <w:t xml:space="preserve"> Приказом</w:t>
      </w:r>
      <w:r w:rsidRPr="001B28E6">
        <w:rPr>
          <w:rStyle w:val="MSGothic135pt"/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color w:val="000000"/>
          <w:sz w:val="28"/>
          <w:szCs w:val="28"/>
        </w:rPr>
        <w:t xml:space="preserve">Федеральной налоговой службы от 10 октября 2016 года </w:t>
      </w:r>
      <w:r w:rsidR="005C3308">
        <w:rPr>
          <w:color w:val="000000"/>
          <w:sz w:val="28"/>
          <w:szCs w:val="28"/>
        </w:rPr>
        <w:t>№</w:t>
      </w:r>
      <w:r w:rsidRPr="001B28E6">
        <w:rPr>
          <w:color w:val="000000"/>
          <w:sz w:val="28"/>
          <w:szCs w:val="28"/>
        </w:rPr>
        <w:t xml:space="preserve"> ММВ-7-11/551@ «Об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форме».</w:t>
      </w:r>
    </w:p>
    <w:p w:rsidR="0048181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>Фактически расчет по страховым взносам</w:t>
      </w:r>
      <w:r w:rsidR="007909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 с нарушением сроков представления </w:t>
      </w:r>
      <w:r w:rsidRPr="001B28E6" w:rsidR="00AF73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328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D0A8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90962">
        <w:rPr>
          <w:rFonts w:ascii="Times New Roman" w:hAnsi="Times New Roman" w:cs="Times New Roman"/>
          <w:color w:val="000000"/>
          <w:sz w:val="28"/>
          <w:szCs w:val="28"/>
        </w:rPr>
        <w:t xml:space="preserve"> февраля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ED0A8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года, предельный срок предоставления которого не позднее 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6F02A5">
        <w:rPr>
          <w:rFonts w:ascii="Times New Roman" w:hAnsi="Times New Roman" w:cs="Times New Roman"/>
          <w:color w:val="000000"/>
          <w:sz w:val="28"/>
          <w:szCs w:val="28"/>
        </w:rPr>
        <w:t>октября 2019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 xml:space="preserve"> года (включительно) в электронном виде по телекоммуникационным каналам связи.</w:t>
      </w:r>
    </w:p>
    <w:p w:rsidR="0048181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</w:t>
      </w:r>
      <w:r w:rsidRPr="001B28E6" w:rsidR="00A915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п.7 ст.431 </w:t>
      </w:r>
      <w:r w:rsidR="00A915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 РФ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председателем ЖСК «Юбилейный» </w:t>
      </w:r>
      <w:r w:rsidR="00A915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Головачёвым Н.А.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расчета по страховым взносам за </w:t>
      </w:r>
      <w:r w:rsidR="006F02A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91539">
        <w:rPr>
          <w:rFonts w:ascii="Times New Roman" w:hAnsi="Times New Roman" w:cs="Times New Roman"/>
          <w:color w:val="000000"/>
          <w:sz w:val="28"/>
          <w:szCs w:val="28"/>
        </w:rPr>
        <w:t xml:space="preserve"> квартал</w:t>
      </w:r>
      <w:r w:rsidR="002B1E6E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1038F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B1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года в срок не позднее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6F02A5">
        <w:rPr>
          <w:rFonts w:ascii="Times New Roman" w:hAnsi="Times New Roman" w:cs="Times New Roman"/>
          <w:color w:val="000000"/>
          <w:sz w:val="28"/>
          <w:szCs w:val="28"/>
        </w:rPr>
        <w:t>октября 2019</w:t>
      </w:r>
      <w:r w:rsidR="001038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года, в результате чего допущено нарушение статьи 15.5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1539" w:rsidRPr="003471D9" w:rsidP="00A9153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Головачёв Н.А.</w:t>
      </w:r>
      <w:r>
        <w:rPr>
          <w:rFonts w:ascii="Times New Roman" w:hAnsi="Times New Roman" w:cs="Times New Roman"/>
          <w:sz w:val="28"/>
          <w:szCs w:val="28"/>
        </w:rPr>
        <w:t xml:space="preserve"> вину в совершении указанного правонарушения признал, </w:t>
      </w:r>
      <w:r w:rsidR="00F86120">
        <w:rPr>
          <w:rFonts w:ascii="Times New Roman" w:hAnsi="Times New Roman" w:cs="Times New Roman"/>
          <w:sz w:val="28"/>
          <w:szCs w:val="28"/>
        </w:rPr>
        <w:t xml:space="preserve">не отрицал тот факт, что своевременно не предоставил </w:t>
      </w:r>
      <w:r w:rsidRPr="001B28E6" w:rsidR="00F861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расчет по страховым взносам за </w:t>
      </w:r>
      <w:r w:rsidR="00F861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 квартал</w:t>
      </w:r>
      <w:r w:rsidRPr="001B28E6" w:rsidR="00F861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F861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1B28E6" w:rsidR="00F861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3471D9">
        <w:rPr>
          <w:rFonts w:ascii="Times New Roman" w:hAnsi="Times New Roman" w:cs="Times New Roman"/>
          <w:sz w:val="28"/>
          <w:szCs w:val="28"/>
        </w:rPr>
        <w:t>.</w:t>
      </w:r>
    </w:p>
    <w:p w:rsidR="00F31F65" w:rsidP="00A9153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Головачёва Н.А.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огласив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исследовав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материалы дела, мировой судья  приходит к выводу о том, что в действиях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председателя ЖСК «Юбилейный» </w:t>
      </w:r>
      <w:r w:rsidR="006F0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Головачёва Н.А.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6F02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35E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15.5 </w:t>
      </w:r>
      <w:r w:rsidRPr="00F9657F">
        <w:rPr>
          <w:rFonts w:ascii="Times New Roman" w:hAnsi="Times New Roman" w:cs="Times New Roman"/>
          <w:sz w:val="28"/>
          <w:szCs w:val="28"/>
        </w:rPr>
        <w:t>КоАП РФ предусмотрена ответственность за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учета, в виде предупреждения или наложения административного штрафа на должностных лиц в размере от трехсот до пятисот рублей.</w:t>
      </w:r>
    </w:p>
    <w:p w:rsidR="00AF73F5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A9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председателя ЖСК «Юбилейный» </w:t>
      </w:r>
      <w:r w:rsidR="00A915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Головачёва Н.А.</w:t>
      </w:r>
      <w:r w:rsidR="00D83039">
        <w:rPr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1B28E6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457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9110202</w:t>
      </w:r>
      <w:r w:rsidR="00E67F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86000</w:t>
      </w:r>
      <w:r w:rsidR="000B00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804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B75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E67F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B75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67F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октября</w:t>
      </w:r>
      <w:r w:rsidR="00B75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1B28E6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Pr="001B28E6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которой усматривается, что </w:t>
      </w:r>
      <w:r w:rsidR="00E67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ЖСК «Юбилейный»</w:t>
      </w:r>
      <w:r w:rsidR="00986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предоставил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 по страховым взносам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первичный,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0B00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месяц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квартальный,</w:t>
      </w:r>
      <w:r w:rsidR="00741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966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741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67F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966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4F5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февраля</w:t>
      </w:r>
      <w:r w:rsidR="00C95D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 w:rsidR="00966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="000F2D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D35E6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ED35E6" w:rsidRPr="001B28E6" w:rsidP="00ED35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E67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председателя ЖСК «Юбилейный» </w:t>
      </w:r>
      <w:r w:rsidR="00E67F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Головачёва Н.А.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как 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о налогах и сборах</w:t>
      </w:r>
      <w:r w:rsidR="00966E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="00966E1E">
        <w:rPr>
          <w:rFonts w:ascii="Times New Roman" w:hAnsi="Times New Roman" w:cs="Times New Roman"/>
          <w:sz w:val="28"/>
          <w:szCs w:val="28"/>
        </w:rPr>
        <w:t xml:space="preserve"> 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представления расчета по страховым взносам в налоговый орган по месту учета, является доказанной.</w:t>
      </w:r>
    </w:p>
    <w:p w:rsidR="00E67F4C" w:rsidRPr="001B28E6" w:rsidP="00E67F4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Головачёва Н.А.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административного правонарушения.</w:t>
      </w:r>
    </w:p>
    <w:p w:rsidR="00ED35E6" w:rsidRPr="00F9657F" w:rsidP="00E67F4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отягчающих административную ответственность, не установлено.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6B45A1">
        <w:rPr>
          <w:rFonts w:ascii="Times New Roman" w:hAnsi="Times New Roman" w:cs="Times New Roman"/>
          <w:sz w:val="28"/>
          <w:szCs w:val="28"/>
        </w:rPr>
        <w:t>го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ст.15.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 w:rsidR="00F14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="00966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 ст.ст.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 w:rsidR="00F147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F965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="00966E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657F">
        <w:rPr>
          <w:rFonts w:ascii="Times New Roman" w:hAnsi="Times New Roman" w:cs="Times New Roman"/>
          <w:sz w:val="28"/>
          <w:szCs w:val="28"/>
        </w:rPr>
        <w:t>КоАП РФ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мировой судья – 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D35E6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lang w:eastAsia="ru-RU"/>
        </w:rPr>
        <w:t xml:space="preserve">Председателя Жилищно-строительного кооператива «Юбилейный» </w:t>
      </w:r>
      <w:r>
        <w:rPr>
          <w:b/>
          <w:color w:val="000000" w:themeColor="text1"/>
          <w:sz w:val="28"/>
          <w:szCs w:val="28"/>
          <w:lang w:eastAsia="ru-RU"/>
        </w:rPr>
        <w:t xml:space="preserve">Головачёва </w:t>
      </w:r>
      <w:r w:rsidR="006553C5">
        <w:rPr>
          <w:b/>
          <w:color w:val="000000" w:themeColor="text1"/>
          <w:sz w:val="28"/>
          <w:szCs w:val="28"/>
          <w:lang w:eastAsia="ru-RU"/>
        </w:rPr>
        <w:t>Н.А.</w:t>
      </w:r>
      <w:r>
        <w:rPr>
          <w:color w:val="000000" w:themeColor="text1"/>
          <w:sz w:val="28"/>
          <w:szCs w:val="28"/>
          <w:lang w:eastAsia="ru-RU"/>
        </w:rPr>
        <w:t xml:space="preserve">, </w:t>
      </w:r>
      <w:r w:rsidR="006553C5">
        <w:rPr>
          <w:color w:val="000000" w:themeColor="text1"/>
          <w:sz w:val="28"/>
          <w:szCs w:val="28"/>
          <w:lang w:eastAsia="ru-RU"/>
        </w:rPr>
        <w:t>ДД.ММ</w:t>
      </w:r>
      <w:r w:rsidR="006553C5">
        <w:rPr>
          <w:color w:val="000000" w:themeColor="text1"/>
          <w:sz w:val="28"/>
          <w:szCs w:val="28"/>
          <w:lang w:eastAsia="ru-RU"/>
        </w:rPr>
        <w:t>.Г</w:t>
      </w:r>
      <w:r w:rsidR="006553C5">
        <w:rPr>
          <w:color w:val="000000" w:themeColor="text1"/>
          <w:sz w:val="28"/>
          <w:szCs w:val="28"/>
          <w:lang w:eastAsia="ru-RU"/>
        </w:rPr>
        <w:t>ГГГ</w:t>
      </w:r>
      <w:r>
        <w:rPr>
          <w:color w:val="000000" w:themeColor="text1"/>
          <w:sz w:val="28"/>
          <w:szCs w:val="28"/>
          <w:lang w:eastAsia="ru-RU"/>
        </w:rPr>
        <w:t xml:space="preserve"> года рождения</w:t>
      </w:r>
      <w:r w:rsidRPr="00F9657F">
        <w:rPr>
          <w:sz w:val="28"/>
          <w:szCs w:val="28"/>
          <w:lang w:eastAsia="ru-RU"/>
        </w:rPr>
        <w:t xml:space="preserve">, </w:t>
      </w:r>
      <w:r w:rsidRPr="00F9657F">
        <w:rPr>
          <w:sz w:val="28"/>
          <w:szCs w:val="28"/>
          <w:shd w:val="clear" w:color="auto" w:fill="FFFFFF"/>
          <w:lang w:eastAsia="ru-RU"/>
        </w:rPr>
        <w:t>признать виновн</w:t>
      </w:r>
      <w:r w:rsidR="00966E1E">
        <w:rPr>
          <w:sz w:val="28"/>
          <w:szCs w:val="28"/>
          <w:shd w:val="clear" w:color="auto" w:fill="FFFFFF"/>
          <w:lang w:eastAsia="ru-RU"/>
        </w:rPr>
        <w:t>ым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</w:t>
      </w:r>
      <w:r w:rsidRPr="00F9657F">
        <w:rPr>
          <w:sz w:val="28"/>
          <w:szCs w:val="28"/>
          <w:shd w:val="clear" w:color="auto" w:fill="FFFFFF"/>
          <w:lang w:eastAsia="ru-RU"/>
        </w:rPr>
        <w:t>ст.15.5 </w:t>
      </w:r>
      <w:r w:rsidRPr="00F9657F">
        <w:rPr>
          <w:sz w:val="28"/>
          <w:szCs w:val="28"/>
        </w:rPr>
        <w:t>КоАП РФ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и назначить е</w:t>
      </w:r>
      <w:r w:rsidR="00966E1E">
        <w:rPr>
          <w:sz w:val="28"/>
          <w:szCs w:val="28"/>
          <w:shd w:val="clear" w:color="auto" w:fill="FFFFFF"/>
          <w:lang w:eastAsia="ru-RU"/>
        </w:rPr>
        <w:t>му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наказание в виде</w:t>
      </w:r>
      <w:r>
        <w:rPr>
          <w:sz w:val="28"/>
          <w:szCs w:val="28"/>
          <w:shd w:val="clear" w:color="auto" w:fill="FFFFFF"/>
          <w:lang w:eastAsia="ru-RU"/>
        </w:rPr>
        <w:t xml:space="preserve"> административного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штрафа в размере </w:t>
      </w:r>
      <w:r w:rsidR="00357CB1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00 (</w:t>
      </w:r>
      <w:r w:rsidR="00357CB1">
        <w:rPr>
          <w:sz w:val="28"/>
          <w:szCs w:val="28"/>
          <w:shd w:val="clear" w:color="auto" w:fill="FFFFFF"/>
        </w:rPr>
        <w:t>триста</w:t>
      </w:r>
      <w:r>
        <w:rPr>
          <w:sz w:val="28"/>
          <w:szCs w:val="28"/>
          <w:shd w:val="clear" w:color="auto" w:fill="FFFFFF"/>
        </w:rPr>
        <w:t>) рублей 00 копеек</w:t>
      </w:r>
      <w:r w:rsidRPr="00F9657F">
        <w:rPr>
          <w:sz w:val="28"/>
          <w:szCs w:val="28"/>
          <w:shd w:val="clear" w:color="auto" w:fill="FFFFFF"/>
        </w:rPr>
        <w:t>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E67F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Головачёву Н.А.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9F677B" w:rsidRPr="00805B07" w:rsidP="009F67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</w:t>
      </w:r>
      <w:r w:rsidR="00357CB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01, счет 40101810335100010001, ОКТМО 3572100</w:t>
      </w:r>
      <w:r w:rsidR="000F2D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01153 01 0</w:t>
      </w:r>
      <w:r w:rsidR="00EE55A6">
        <w:rPr>
          <w:rFonts w:ascii="Times New Roman" w:eastAsia="Times New Roman" w:hAnsi="Times New Roman" w:cs="Times New Roman"/>
          <w:sz w:val="28"/>
          <w:szCs w:val="28"/>
          <w:lang w:eastAsia="ru-RU"/>
        </w:rPr>
        <w:t>005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140, УИН 0.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D35E6" w:rsidRPr="00F9657F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ч.1 ст.</w:t>
      </w:r>
      <w:hyperlink r:id="rId5" w:anchor="k84F4N4WtUZQ" w:tgtFrame="_blank" w:tooltip="Статья 20.25. Уклонение от исполнения административного наказания" w:history="1">
        <w:r w:rsidRPr="00A477BE">
          <w:rPr>
            <w:sz w:val="28"/>
            <w:szCs w:val="28"/>
            <w:lang w:eastAsia="ru-RU"/>
          </w:rPr>
          <w:t>20.25</w:t>
        </w:r>
      </w:hyperlink>
      <w:r w:rsidRPr="00A477BE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1B28E6" w:rsidP="001B28E6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1B28E6">
        <w:rPr>
          <w:bCs/>
          <w:sz w:val="28"/>
          <w:szCs w:val="28"/>
          <w:lang w:eastAsia="ar-SA"/>
        </w:rPr>
        <w:t xml:space="preserve">Мировой судья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704A33" w:rsidRPr="001B28E6" w:rsidP="00EE55A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F14787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-709" w:right="851" w:bottom="709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BCE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27BCE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BCE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927BC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3C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BCE">
    <w:pPr>
      <w:pStyle w:val="Header"/>
      <w:jc w:val="center"/>
    </w:pPr>
  </w:p>
  <w:p w:rsidR="00927BCE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3658"/>
    <w:rsid w:val="000105A9"/>
    <w:rsid w:val="00012D33"/>
    <w:rsid w:val="000229EA"/>
    <w:rsid w:val="00023379"/>
    <w:rsid w:val="00030620"/>
    <w:rsid w:val="00046DAE"/>
    <w:rsid w:val="00052A6C"/>
    <w:rsid w:val="00071AE4"/>
    <w:rsid w:val="00076993"/>
    <w:rsid w:val="00096D58"/>
    <w:rsid w:val="000A2665"/>
    <w:rsid w:val="000A674D"/>
    <w:rsid w:val="000A7E45"/>
    <w:rsid w:val="000B0004"/>
    <w:rsid w:val="000E40B9"/>
    <w:rsid w:val="000E6231"/>
    <w:rsid w:val="000F235E"/>
    <w:rsid w:val="000F2D5E"/>
    <w:rsid w:val="000F50F8"/>
    <w:rsid w:val="001004C8"/>
    <w:rsid w:val="001038F4"/>
    <w:rsid w:val="00141FB2"/>
    <w:rsid w:val="00145FBC"/>
    <w:rsid w:val="00150D8E"/>
    <w:rsid w:val="00153573"/>
    <w:rsid w:val="00154C93"/>
    <w:rsid w:val="00157B99"/>
    <w:rsid w:val="00182B9E"/>
    <w:rsid w:val="00182D29"/>
    <w:rsid w:val="00184E1A"/>
    <w:rsid w:val="00186444"/>
    <w:rsid w:val="00194DEA"/>
    <w:rsid w:val="001A5309"/>
    <w:rsid w:val="001B241F"/>
    <w:rsid w:val="001B28E6"/>
    <w:rsid w:val="001C6A4E"/>
    <w:rsid w:val="001D3477"/>
    <w:rsid w:val="001D742B"/>
    <w:rsid w:val="001E502B"/>
    <w:rsid w:val="001F1FCF"/>
    <w:rsid w:val="001F3553"/>
    <w:rsid w:val="001F4D1D"/>
    <w:rsid w:val="00210545"/>
    <w:rsid w:val="00253C6D"/>
    <w:rsid w:val="00264320"/>
    <w:rsid w:val="00274740"/>
    <w:rsid w:val="002752EA"/>
    <w:rsid w:val="0027624B"/>
    <w:rsid w:val="00286716"/>
    <w:rsid w:val="002A19B8"/>
    <w:rsid w:val="002A7152"/>
    <w:rsid w:val="002B1E6E"/>
    <w:rsid w:val="002C2902"/>
    <w:rsid w:val="002C6BD4"/>
    <w:rsid w:val="002D0D9F"/>
    <w:rsid w:val="002F0A76"/>
    <w:rsid w:val="00311CB5"/>
    <w:rsid w:val="00311FB4"/>
    <w:rsid w:val="003131B3"/>
    <w:rsid w:val="00327FEA"/>
    <w:rsid w:val="00336687"/>
    <w:rsid w:val="00337AD1"/>
    <w:rsid w:val="003471D9"/>
    <w:rsid w:val="0035644B"/>
    <w:rsid w:val="00357CB1"/>
    <w:rsid w:val="003617CC"/>
    <w:rsid w:val="0036762C"/>
    <w:rsid w:val="00377B28"/>
    <w:rsid w:val="0038287A"/>
    <w:rsid w:val="003A4028"/>
    <w:rsid w:val="003B154D"/>
    <w:rsid w:val="003D3EEB"/>
    <w:rsid w:val="003E18DB"/>
    <w:rsid w:val="003E1CBE"/>
    <w:rsid w:val="003E398E"/>
    <w:rsid w:val="003E3B3C"/>
    <w:rsid w:val="00415BE9"/>
    <w:rsid w:val="00431DBA"/>
    <w:rsid w:val="00433372"/>
    <w:rsid w:val="004379BF"/>
    <w:rsid w:val="004567D6"/>
    <w:rsid w:val="00457113"/>
    <w:rsid w:val="00481816"/>
    <w:rsid w:val="00490F7F"/>
    <w:rsid w:val="004A6A42"/>
    <w:rsid w:val="004E0892"/>
    <w:rsid w:val="004E4570"/>
    <w:rsid w:val="004F1BD9"/>
    <w:rsid w:val="004F567C"/>
    <w:rsid w:val="00502C8F"/>
    <w:rsid w:val="0051600E"/>
    <w:rsid w:val="00516AC7"/>
    <w:rsid w:val="0051717E"/>
    <w:rsid w:val="00524999"/>
    <w:rsid w:val="005358DB"/>
    <w:rsid w:val="00545D05"/>
    <w:rsid w:val="00575729"/>
    <w:rsid w:val="00586B13"/>
    <w:rsid w:val="005954E7"/>
    <w:rsid w:val="005A0B60"/>
    <w:rsid w:val="005B4D90"/>
    <w:rsid w:val="005C1ED5"/>
    <w:rsid w:val="005C3308"/>
    <w:rsid w:val="005D5357"/>
    <w:rsid w:val="005E05A3"/>
    <w:rsid w:val="006364DD"/>
    <w:rsid w:val="0064121C"/>
    <w:rsid w:val="006553C5"/>
    <w:rsid w:val="00656873"/>
    <w:rsid w:val="0066240F"/>
    <w:rsid w:val="00663664"/>
    <w:rsid w:val="006A4B81"/>
    <w:rsid w:val="006B210A"/>
    <w:rsid w:val="006B45A1"/>
    <w:rsid w:val="006D1669"/>
    <w:rsid w:val="006E08EB"/>
    <w:rsid w:val="006E2F61"/>
    <w:rsid w:val="006E5502"/>
    <w:rsid w:val="006F02A5"/>
    <w:rsid w:val="006F0D15"/>
    <w:rsid w:val="006F1663"/>
    <w:rsid w:val="006F2714"/>
    <w:rsid w:val="00704A33"/>
    <w:rsid w:val="007119BD"/>
    <w:rsid w:val="00716676"/>
    <w:rsid w:val="00730599"/>
    <w:rsid w:val="00737C12"/>
    <w:rsid w:val="00741AE9"/>
    <w:rsid w:val="00745AAA"/>
    <w:rsid w:val="0074627C"/>
    <w:rsid w:val="00790962"/>
    <w:rsid w:val="007B467C"/>
    <w:rsid w:val="007C10C9"/>
    <w:rsid w:val="007C2DAA"/>
    <w:rsid w:val="007D0880"/>
    <w:rsid w:val="007F6CD4"/>
    <w:rsid w:val="00801296"/>
    <w:rsid w:val="008017EC"/>
    <w:rsid w:val="00805B07"/>
    <w:rsid w:val="00814DDB"/>
    <w:rsid w:val="00815301"/>
    <w:rsid w:val="00827D57"/>
    <w:rsid w:val="00831AB5"/>
    <w:rsid w:val="00857C83"/>
    <w:rsid w:val="008621E2"/>
    <w:rsid w:val="00864D8B"/>
    <w:rsid w:val="008A7046"/>
    <w:rsid w:val="008B265D"/>
    <w:rsid w:val="008C5BD5"/>
    <w:rsid w:val="008D28C4"/>
    <w:rsid w:val="008D5F2A"/>
    <w:rsid w:val="008F40ED"/>
    <w:rsid w:val="008F46C1"/>
    <w:rsid w:val="00903118"/>
    <w:rsid w:val="00915EC1"/>
    <w:rsid w:val="00927454"/>
    <w:rsid w:val="00927BCE"/>
    <w:rsid w:val="00936DD7"/>
    <w:rsid w:val="009411B3"/>
    <w:rsid w:val="00944503"/>
    <w:rsid w:val="0094520D"/>
    <w:rsid w:val="009602CD"/>
    <w:rsid w:val="00961434"/>
    <w:rsid w:val="00966E1E"/>
    <w:rsid w:val="00973CBB"/>
    <w:rsid w:val="00983640"/>
    <w:rsid w:val="009862F5"/>
    <w:rsid w:val="009A3891"/>
    <w:rsid w:val="009D7516"/>
    <w:rsid w:val="009F677B"/>
    <w:rsid w:val="009F6DCD"/>
    <w:rsid w:val="00A3201D"/>
    <w:rsid w:val="00A33A98"/>
    <w:rsid w:val="00A35A45"/>
    <w:rsid w:val="00A35AC9"/>
    <w:rsid w:val="00A377D8"/>
    <w:rsid w:val="00A477BE"/>
    <w:rsid w:val="00A559EF"/>
    <w:rsid w:val="00A75D6A"/>
    <w:rsid w:val="00A91539"/>
    <w:rsid w:val="00AA1D2E"/>
    <w:rsid w:val="00AA2FD4"/>
    <w:rsid w:val="00AA7AAD"/>
    <w:rsid w:val="00AB05A0"/>
    <w:rsid w:val="00AC5DC1"/>
    <w:rsid w:val="00AD5F8B"/>
    <w:rsid w:val="00AE0CA8"/>
    <w:rsid w:val="00AE5D0B"/>
    <w:rsid w:val="00AF4F77"/>
    <w:rsid w:val="00AF73F5"/>
    <w:rsid w:val="00B0368A"/>
    <w:rsid w:val="00B05963"/>
    <w:rsid w:val="00B13E6C"/>
    <w:rsid w:val="00B210F0"/>
    <w:rsid w:val="00B22E63"/>
    <w:rsid w:val="00B52459"/>
    <w:rsid w:val="00B70755"/>
    <w:rsid w:val="00B75971"/>
    <w:rsid w:val="00B92576"/>
    <w:rsid w:val="00BB68B7"/>
    <w:rsid w:val="00BC5872"/>
    <w:rsid w:val="00BF7A6C"/>
    <w:rsid w:val="00C242B8"/>
    <w:rsid w:val="00C50CC5"/>
    <w:rsid w:val="00C56B16"/>
    <w:rsid w:val="00C6261E"/>
    <w:rsid w:val="00C85360"/>
    <w:rsid w:val="00C93E5C"/>
    <w:rsid w:val="00C95D10"/>
    <w:rsid w:val="00C95FAA"/>
    <w:rsid w:val="00CB4BFA"/>
    <w:rsid w:val="00CC21AF"/>
    <w:rsid w:val="00D01CA7"/>
    <w:rsid w:val="00D0651E"/>
    <w:rsid w:val="00D07832"/>
    <w:rsid w:val="00D20CCC"/>
    <w:rsid w:val="00D3710B"/>
    <w:rsid w:val="00D47E16"/>
    <w:rsid w:val="00D503EF"/>
    <w:rsid w:val="00D55BCA"/>
    <w:rsid w:val="00D71860"/>
    <w:rsid w:val="00D83039"/>
    <w:rsid w:val="00DA4ECD"/>
    <w:rsid w:val="00DC239A"/>
    <w:rsid w:val="00DD3899"/>
    <w:rsid w:val="00DF328A"/>
    <w:rsid w:val="00E208FE"/>
    <w:rsid w:val="00E31163"/>
    <w:rsid w:val="00E3314A"/>
    <w:rsid w:val="00E341BB"/>
    <w:rsid w:val="00E34BB2"/>
    <w:rsid w:val="00E37632"/>
    <w:rsid w:val="00E458C2"/>
    <w:rsid w:val="00E67B52"/>
    <w:rsid w:val="00E67F4C"/>
    <w:rsid w:val="00E977D3"/>
    <w:rsid w:val="00EA4B31"/>
    <w:rsid w:val="00EB5D8A"/>
    <w:rsid w:val="00EB7F0F"/>
    <w:rsid w:val="00EC7DDD"/>
    <w:rsid w:val="00ED0A84"/>
    <w:rsid w:val="00ED28D9"/>
    <w:rsid w:val="00ED35E6"/>
    <w:rsid w:val="00ED37AC"/>
    <w:rsid w:val="00ED7576"/>
    <w:rsid w:val="00EE34DD"/>
    <w:rsid w:val="00EE55A6"/>
    <w:rsid w:val="00EF0096"/>
    <w:rsid w:val="00EF0106"/>
    <w:rsid w:val="00F14787"/>
    <w:rsid w:val="00F31A2E"/>
    <w:rsid w:val="00F31F65"/>
    <w:rsid w:val="00F373B8"/>
    <w:rsid w:val="00F66FB0"/>
    <w:rsid w:val="00F76A86"/>
    <w:rsid w:val="00F776C5"/>
    <w:rsid w:val="00F86120"/>
    <w:rsid w:val="00F905D4"/>
    <w:rsid w:val="00F94996"/>
    <w:rsid w:val="00F9657F"/>
    <w:rsid w:val="00FA0505"/>
    <w:rsid w:val="00FB341C"/>
    <w:rsid w:val="00FE4647"/>
    <w:rsid w:val="00FF0CED"/>
    <w:rsid w:val="00FF274D"/>
    <w:rsid w:val="00FF7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3E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6/?marker=fdoctlaw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CBB90-5C26-4E7C-A5BB-3D69F499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