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1B28E6" w:rsidP="00B9181C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651B3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="0085418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93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/201</w:t>
      </w:r>
      <w:r w:rsidR="00E977D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B9181C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1B28E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3E1CBE" w:rsidRPr="001B28E6" w:rsidP="00B9181C">
      <w:pPr>
        <w:keepNext/>
        <w:suppressAutoHyphens/>
        <w:spacing w:after="0" w:line="240" w:lineRule="auto"/>
        <w:ind w:firstLine="567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08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418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51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E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   г. Саки</w:t>
      </w:r>
    </w:p>
    <w:p w:rsidR="00AA2FD4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1B28E6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</w:t>
      </w:r>
      <w:r w:rsidR="00E977D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Крым Липовская И.В.,</w:t>
      </w:r>
    </w:p>
    <w:p w:rsidR="004E67C6" w:rsidRPr="002601C8" w:rsidP="004E67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лица, привлекаемого к административной ответственности – Лялиной И.А.,</w:t>
      </w:r>
    </w:p>
    <w:p w:rsidR="004E67C6" w:rsidRPr="002601C8" w:rsidP="004E67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ст.15.5 </w:t>
      </w:r>
      <w:r w:rsidRPr="002601C8">
        <w:rPr>
          <w:rFonts w:ascii="Times New Roman" w:hAnsi="Times New Roman" w:cs="Times New Roman"/>
          <w:sz w:val="28"/>
          <w:szCs w:val="28"/>
        </w:rPr>
        <w:t>КоАП РФ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E67C6" w:rsidRPr="002601C8" w:rsidP="004E67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Лялиной </w:t>
      </w:r>
      <w:r w:rsidR="00A94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40C9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A940C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A940C9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A940C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гражданки Российской Федерации, занимающей должность генерального директора Общества с ограниченной ответственностью «Премьер С Групп», зарегистрированной по адресу: </w:t>
      </w:r>
      <w:r w:rsidR="00A94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A940C9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260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</w:p>
    <w:p w:rsidR="00D36F01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3118" w:rsidRPr="001B28E6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240F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«Премьер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="005D3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3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ИНН/КПП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9110023092/911001001</w:t>
      </w:r>
      <w:r w:rsidRPr="009F6DCD" w:rsidR="005D33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расположенного по адресу: </w:t>
      </w:r>
      <w:r w:rsidR="00A940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АДРЕС</w:t>
      </w:r>
      <w:r w:rsidRPr="001B28E6" w:rsidR="00E458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совершено нарушение законодательства о налогах и сборах, в части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1B28E6" w:rsidR="001D34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срок </w:t>
      </w:r>
      <w:r w:rsidRPr="001B28E6" w:rsidR="00A75D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расчета по страховым взносам 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 месяцев</w:t>
      </w:r>
      <w:r w:rsidR="007429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(квартальный)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2018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1C6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п.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1B28E6" w:rsidR="00A320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431</w:t>
      </w:r>
      <w:r w:rsidRPr="001B28E6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</w:t>
      </w:r>
      <w:r w:rsidRPr="001B28E6" w:rsidR="00012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481816" w:rsidRPr="001B28E6" w:rsidP="00B9181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8E6">
        <w:rPr>
          <w:rFonts w:ascii="Times New Roman" w:hAnsi="Times New Roman" w:cs="Times New Roman"/>
          <w:sz w:val="28"/>
          <w:szCs w:val="28"/>
        </w:rPr>
        <w:t>Согласно пункту</w:t>
      </w:r>
      <w:r w:rsidRPr="001B28E6">
        <w:rPr>
          <w:rStyle w:val="MSGothic135pt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B28E6">
        <w:rPr>
          <w:rStyle w:val="115pt"/>
          <w:rFonts w:eastAsiaTheme="minorHAnsi"/>
          <w:i w:val="0"/>
          <w:color w:val="auto"/>
          <w:sz w:val="28"/>
          <w:szCs w:val="28"/>
        </w:rPr>
        <w:t>7</w:t>
      </w:r>
      <w:r w:rsidRPr="001B28E6">
        <w:rPr>
          <w:rStyle w:val="MSGothic135pt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sz w:val="28"/>
          <w:szCs w:val="28"/>
        </w:rPr>
        <w:t xml:space="preserve">статьи 431 Налогового кодекса Российской Федерации </w:t>
      </w:r>
      <w:r w:rsidRPr="001B28E6" w:rsidR="00052A6C">
        <w:rPr>
          <w:rFonts w:ascii="Times New Roman" w:hAnsi="Times New Roman" w:cs="Times New Roman"/>
          <w:sz w:val="28"/>
          <w:szCs w:val="28"/>
        </w:rPr>
        <w:t>п</w:t>
      </w:r>
      <w:r w:rsidR="002C2902">
        <w:rPr>
          <w:rFonts w:ascii="Times New Roman" w:hAnsi="Times New Roman" w:cs="Times New Roman"/>
          <w:sz w:val="28"/>
          <w:szCs w:val="28"/>
        </w:rPr>
        <w:t>лательщики обязаны</w:t>
      </w:r>
      <w:r w:rsidRPr="001B28E6">
        <w:rPr>
          <w:rFonts w:ascii="Times New Roman" w:hAnsi="Times New Roman" w:cs="Times New Roman"/>
          <w:sz w:val="28"/>
          <w:szCs w:val="28"/>
        </w:rPr>
        <w:t xml:space="preserve"> </w:t>
      </w:r>
      <w:r w:rsidR="002C2902">
        <w:rPr>
          <w:rFonts w:ascii="Times New Roman" w:hAnsi="Times New Roman" w:cs="Times New Roman"/>
          <w:sz w:val="28"/>
          <w:szCs w:val="28"/>
        </w:rPr>
        <w:t>представи</w:t>
      </w:r>
      <w:r w:rsidRPr="001B28E6">
        <w:rPr>
          <w:rFonts w:ascii="Times New Roman" w:hAnsi="Times New Roman" w:cs="Times New Roman"/>
          <w:sz w:val="28"/>
          <w:szCs w:val="28"/>
        </w:rPr>
        <w:t>т</w:t>
      </w:r>
      <w:r w:rsidR="002C2902">
        <w:rPr>
          <w:rFonts w:ascii="Times New Roman" w:hAnsi="Times New Roman" w:cs="Times New Roman"/>
          <w:sz w:val="28"/>
          <w:szCs w:val="28"/>
        </w:rPr>
        <w:t>ь</w:t>
      </w:r>
      <w:r w:rsidRPr="001B28E6">
        <w:rPr>
          <w:rFonts w:ascii="Times New Roman" w:hAnsi="Times New Roman" w:cs="Times New Roman"/>
          <w:sz w:val="28"/>
          <w:szCs w:val="28"/>
        </w:rPr>
        <w:t xml:space="preserve">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1B28E6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2C2902">
        <w:rPr>
          <w:rFonts w:ascii="Times New Roman" w:hAnsi="Times New Roman" w:cs="Times New Roman"/>
          <w:sz w:val="28"/>
          <w:szCs w:val="28"/>
        </w:rPr>
        <w:t xml:space="preserve"> по форме, форматам и</w:t>
      </w:r>
      <w:r w:rsidR="009D7516">
        <w:rPr>
          <w:rFonts w:ascii="Times New Roman" w:hAnsi="Times New Roman" w:cs="Times New Roman"/>
          <w:sz w:val="28"/>
          <w:szCs w:val="28"/>
        </w:rPr>
        <w:t xml:space="preserve"> в порядке, которые утверждены федеральным органом исполнительной власти, уполномоченным по контролю </w:t>
      </w:r>
      <w:r w:rsidR="001A5309">
        <w:rPr>
          <w:rFonts w:ascii="Times New Roman" w:hAnsi="Times New Roman" w:cs="Times New Roman"/>
          <w:sz w:val="28"/>
          <w:szCs w:val="28"/>
        </w:rPr>
        <w:t>и надзору в области налогов и сборов.</w:t>
      </w:r>
    </w:p>
    <w:p w:rsidR="00481816" w:rsidRPr="001B28E6" w:rsidP="00B9181C">
      <w:pPr>
        <w:pStyle w:val="10"/>
        <w:shd w:val="clear" w:color="auto" w:fill="auto"/>
        <w:spacing w:after="0" w:line="240" w:lineRule="auto"/>
        <w:ind w:left="20" w:right="-2" w:firstLine="567"/>
        <w:contextualSpacing/>
        <w:jc w:val="both"/>
        <w:rPr>
          <w:sz w:val="28"/>
          <w:szCs w:val="28"/>
        </w:rPr>
      </w:pPr>
      <w:r w:rsidRPr="001B28E6">
        <w:rPr>
          <w:color w:val="000000"/>
          <w:sz w:val="28"/>
          <w:szCs w:val="28"/>
        </w:rPr>
        <w:t xml:space="preserve">Плательщики предоставляют расчет по страховым взносам </w:t>
      </w:r>
      <w:r w:rsidRPr="001B28E6">
        <w:rPr>
          <w:color w:val="000000"/>
          <w:sz w:val="28"/>
          <w:szCs w:val="28"/>
        </w:rPr>
        <w:t>определенному</w:t>
      </w:r>
      <w:r w:rsidRPr="001B28E6">
        <w:rPr>
          <w:color w:val="000000"/>
          <w:sz w:val="28"/>
          <w:szCs w:val="28"/>
        </w:rPr>
        <w:t xml:space="preserve"> Приказом</w:t>
      </w:r>
      <w:r w:rsidRPr="001B28E6">
        <w:rPr>
          <w:rStyle w:val="MSGothic135pt"/>
          <w:rFonts w:ascii="Times New Roman" w:hAnsi="Times New Roman" w:cs="Times New Roman"/>
          <w:sz w:val="28"/>
          <w:szCs w:val="28"/>
        </w:rPr>
        <w:t xml:space="preserve"> </w:t>
      </w:r>
      <w:r w:rsidRPr="001B28E6">
        <w:rPr>
          <w:color w:val="000000"/>
          <w:sz w:val="28"/>
          <w:szCs w:val="28"/>
        </w:rPr>
        <w:t xml:space="preserve">Федеральной налоговой службы от 10 октября 2016 года </w:t>
      </w:r>
      <w:r w:rsidR="005C3308">
        <w:rPr>
          <w:color w:val="000000"/>
          <w:sz w:val="28"/>
          <w:szCs w:val="28"/>
        </w:rPr>
        <w:t>№</w:t>
      </w:r>
      <w:r w:rsidRPr="001B28E6">
        <w:rPr>
          <w:color w:val="000000"/>
          <w:sz w:val="28"/>
          <w:szCs w:val="28"/>
        </w:rPr>
        <w:t xml:space="preserve"> ММВ-7-11/551@ «Об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форме».</w:t>
      </w:r>
    </w:p>
    <w:p w:rsidR="0048181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>Фактически расчет по страховым взносам</w:t>
      </w:r>
      <w:r w:rsidR="00A321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2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«Премьер</w:t>
      </w:r>
      <w:r w:rsidR="00A32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A321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="00A73F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с нарушением сроков представления </w:t>
      </w:r>
      <w:r w:rsidRPr="001B28E6" w:rsidR="00AF73F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93E">
        <w:rPr>
          <w:rFonts w:ascii="Times New Roman" w:hAnsi="Times New Roman" w:cs="Times New Roman"/>
          <w:color w:val="000000"/>
          <w:sz w:val="28"/>
          <w:szCs w:val="28"/>
        </w:rPr>
        <w:t>11 февраля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74293E">
        <w:rPr>
          <w:rFonts w:ascii="Times New Roman" w:hAnsi="Times New Roman" w:cs="Times New Roman"/>
          <w:color w:val="000000"/>
          <w:sz w:val="28"/>
          <w:szCs w:val="28"/>
        </w:rPr>
        <w:t xml:space="preserve"> (рег.№5467621)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, предельный срок предоставления которого не позднее 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74293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 xml:space="preserve"> года (включительно) в электронном виде по телекоммуникационным каналам связи</w:t>
      </w:r>
      <w:r w:rsidR="0074293E">
        <w:rPr>
          <w:rFonts w:ascii="Times New Roman" w:hAnsi="Times New Roman" w:cs="Times New Roman"/>
          <w:color w:val="000000"/>
          <w:sz w:val="28"/>
          <w:szCs w:val="28"/>
        </w:rPr>
        <w:t xml:space="preserve"> (нарочно, на бумажных носителях)</w:t>
      </w:r>
      <w:r w:rsidR="005C33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81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нарушение пункта 7 статьи 431 Налогового кодекса Российской Федерации </w:t>
      </w:r>
      <w:r w:rsidR="0074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генеральным директором ООО «Премьер</w:t>
      </w:r>
      <w:r w:rsidR="0074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7429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обеспечено своевременное представление расчета по страховым взносам за </w:t>
      </w:r>
      <w:r w:rsidR="0074293E">
        <w:rPr>
          <w:rFonts w:ascii="Times New Roman" w:hAnsi="Times New Roman" w:cs="Times New Roman"/>
          <w:color w:val="000000"/>
          <w:sz w:val="28"/>
          <w:szCs w:val="28"/>
        </w:rPr>
        <w:t>12 месяцев (квартальный)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74293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2B1E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года в срок не позднее 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74293E">
        <w:rPr>
          <w:rFonts w:ascii="Times New Roman" w:hAnsi="Times New Roman" w:cs="Times New Roman"/>
          <w:color w:val="000000"/>
          <w:sz w:val="28"/>
          <w:szCs w:val="28"/>
        </w:rPr>
        <w:t>января</w:t>
      </w:r>
      <w:r w:rsidR="006555F4">
        <w:rPr>
          <w:rFonts w:ascii="Times New Roman" w:hAnsi="Times New Roman" w:cs="Times New Roman"/>
          <w:color w:val="000000"/>
          <w:sz w:val="28"/>
          <w:szCs w:val="28"/>
        </w:rPr>
        <w:t xml:space="preserve"> 2019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 xml:space="preserve"> года, в результате чего допущено нарушение статьи 15.5 </w:t>
      </w:r>
      <w:r w:rsidR="0074627C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B28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67C6" w:rsidRPr="002601C8" w:rsidP="004E67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судебном заседании Лялина И.А.</w:t>
      </w:r>
      <w:r>
        <w:rPr>
          <w:rFonts w:ascii="Times New Roman" w:hAnsi="Times New Roman" w:cs="Times New Roman"/>
          <w:sz w:val="28"/>
          <w:szCs w:val="28"/>
        </w:rPr>
        <w:t xml:space="preserve"> вину в совершении указанного правонарушения признала, в содеянном раскаялась.</w:t>
      </w:r>
    </w:p>
    <w:p w:rsidR="00F31F65" w:rsidP="004E67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Выслушав Лялину И.А., о</w:t>
      </w: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гласив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 об административном правонарушении, исследовав материалы дела, мировой судья  приходит к выводу о том, что в действиях </w:t>
      </w:r>
      <w:r w:rsidR="00F8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</w:t>
      </w:r>
      <w:r w:rsidR="00F8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="00F8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«Премьер С Групп» Лялиной И.А.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EF01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 w:rsidRPr="001B28E6" w:rsidR="00AF73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состав административного правонарушения, предусмотренного ст.15.5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1B28E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15.5 </w:t>
      </w:r>
      <w:r w:rsidRPr="00F9657F">
        <w:rPr>
          <w:rFonts w:ascii="Times New Roman" w:hAnsi="Times New Roman" w:cs="Times New Roman"/>
          <w:sz w:val="28"/>
          <w:szCs w:val="28"/>
        </w:rPr>
        <w:t>КоАП РФ предусмотрена ответственность за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учета, в виде предупреждения или наложения административного штрафа на должностных лиц в размере от трехсот до пятисот рублей.</w:t>
      </w:r>
    </w:p>
    <w:p w:rsidR="00AF73F5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F8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«Премьер</w:t>
      </w:r>
      <w:r w:rsidR="00F8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F8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Pr="001B28E6" w:rsidR="00B22E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91101933</w:t>
      </w:r>
      <w:r w:rsidR="00F8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911363200001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</w:t>
      </w:r>
      <w:r w:rsidR="00F8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C21F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декабря</w:t>
      </w:r>
      <w:r w:rsidR="00516A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2752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копией выписки из ЕГРЮЛ,</w:t>
      </w:r>
      <w:r w:rsidR="00936D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</w:t>
      </w:r>
      <w:r w:rsidRPr="001B28E6" w:rsidR="00096D5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квитанции о приеме налоговой декларац</w:t>
      </w:r>
      <w:r w:rsidRPr="001B28E6" w:rsidR="00194D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ии (расчета) в электронном виде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согласно которой </w:t>
      </w:r>
      <w:r w:rsidR="00F85E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«Премьер С Групп»</w:t>
      </w:r>
      <w:r w:rsidR="008756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</w:t>
      </w:r>
      <w:r w:rsidR="00F8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1B28E6" w:rsidR="00F31F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расчет по страховым взносам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первичный,</w:t>
      </w:r>
      <w:r w:rsidRPr="001B28E6" w:rsidR="008F40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F8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502C8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месяц</w:t>
      </w:r>
      <w:r w:rsidR="00F8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ев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квартальный,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</w:t>
      </w:r>
      <w:r w:rsidR="00F8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="00741A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F85E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 февраля</w:t>
      </w:r>
      <w:r w:rsidR="001B2B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2019</w:t>
      </w:r>
      <w:r w:rsidRPr="001B28E6" w:rsidR="009411B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1B28E6" w:rsidR="00545D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Pr="00F9657F">
        <w:rPr>
          <w:rFonts w:ascii="Times New Roman" w:hAnsi="Times New Roman" w:cs="Times New Roman"/>
          <w:sz w:val="28"/>
          <w:szCs w:val="28"/>
        </w:rPr>
        <w:t>КоАП РФ.</w:t>
      </w:r>
    </w:p>
    <w:p w:rsidR="00ED35E6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AB1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директора ООО «Премьер</w:t>
      </w:r>
      <w:r w:rsidR="00AB1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AB1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Групп» Лялиной И.А.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КоАП РФ, как 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установленных законодательством о налогах и сборах </w:t>
      </w:r>
      <w:r w:rsidRPr="00F9657F">
        <w:rPr>
          <w:rFonts w:ascii="Times New Roman" w:hAnsi="Times New Roman" w:cs="Times New Roman"/>
          <w:sz w:val="28"/>
          <w:szCs w:val="28"/>
        </w:rPr>
        <w:t>сроков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 представления расчета по страховым взносам в налоговый орган по месту учета, является доказанной.</w:t>
      </w:r>
    </w:p>
    <w:p w:rsidR="00F12199" w:rsidRPr="002601C8" w:rsidP="00F12199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Обстоятельством, смягчающим административную ответственность, мировой судья признает раскаяние Лялиной И.А. в совершении административного правонарушения.</w:t>
      </w:r>
    </w:p>
    <w:p w:rsidR="00B9181C" w:rsidRPr="00F9657F" w:rsidP="00F1219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601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отягчающих административную ответственность, не установлено.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A000AB">
        <w:rPr>
          <w:rFonts w:ascii="Times New Roman" w:hAnsi="Times New Roman" w:cs="Times New Roman"/>
          <w:sz w:val="28"/>
          <w:szCs w:val="28"/>
        </w:rPr>
        <w:t>й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ст.15.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  <w:r w:rsidRPr="00A477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35E6" w:rsidRPr="00F9657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 w:rsidR="00F147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 w:rsidR="00F1478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F9657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F9657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F9657F">
        <w:rPr>
          <w:rFonts w:ascii="Times New Roman" w:hAnsi="Times New Roman" w:cs="Times New Roman"/>
          <w:sz w:val="28"/>
          <w:szCs w:val="28"/>
        </w:rPr>
        <w:t>КоАП РФ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мировой судья – 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F9657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ED35E6" w:rsidRPr="00F9657F" w:rsidP="00B9181C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35E6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lang w:eastAsia="ru-RU"/>
        </w:rPr>
        <w:t>Генерального директора Общества с ограниченной ответственностью «Премьер С Групп»</w:t>
      </w:r>
      <w:r w:rsidR="008D7AE8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color w:val="000000" w:themeColor="text1"/>
          <w:sz w:val="28"/>
          <w:szCs w:val="28"/>
          <w:lang w:eastAsia="ru-RU"/>
        </w:rPr>
        <w:t xml:space="preserve">Лялину </w:t>
      </w:r>
      <w:r w:rsidR="00A940C9">
        <w:rPr>
          <w:b/>
          <w:color w:val="000000" w:themeColor="text1"/>
          <w:sz w:val="28"/>
          <w:szCs w:val="28"/>
          <w:lang w:eastAsia="ru-RU"/>
        </w:rPr>
        <w:t>И.А.</w:t>
      </w:r>
      <w:r>
        <w:rPr>
          <w:color w:val="000000" w:themeColor="text1"/>
          <w:sz w:val="28"/>
          <w:szCs w:val="28"/>
          <w:lang w:eastAsia="ru-RU"/>
        </w:rPr>
        <w:t xml:space="preserve">, </w:t>
      </w:r>
      <w:r w:rsidR="00A940C9">
        <w:rPr>
          <w:color w:val="000000" w:themeColor="text1"/>
          <w:sz w:val="28"/>
          <w:szCs w:val="28"/>
          <w:lang w:eastAsia="ru-RU"/>
        </w:rPr>
        <w:t>ДД.ММ</w:t>
      </w:r>
      <w:r w:rsidR="00A940C9">
        <w:rPr>
          <w:color w:val="000000" w:themeColor="text1"/>
          <w:sz w:val="28"/>
          <w:szCs w:val="28"/>
          <w:lang w:eastAsia="ru-RU"/>
        </w:rPr>
        <w:t>.Г</w:t>
      </w:r>
      <w:r w:rsidR="00A940C9">
        <w:rPr>
          <w:color w:val="000000" w:themeColor="text1"/>
          <w:sz w:val="28"/>
          <w:szCs w:val="28"/>
          <w:lang w:eastAsia="ru-RU"/>
        </w:rPr>
        <w:t>ГГГ</w:t>
      </w:r>
      <w:r>
        <w:rPr>
          <w:color w:val="000000" w:themeColor="text1"/>
          <w:sz w:val="28"/>
          <w:szCs w:val="28"/>
          <w:lang w:eastAsia="ru-RU"/>
        </w:rPr>
        <w:t xml:space="preserve"> года рождения</w:t>
      </w:r>
      <w:r w:rsidRPr="00F9657F">
        <w:rPr>
          <w:sz w:val="28"/>
          <w:szCs w:val="28"/>
          <w:lang w:eastAsia="ru-RU"/>
        </w:rPr>
        <w:t xml:space="preserve">, </w:t>
      </w:r>
      <w:r w:rsidRPr="00F9657F">
        <w:rPr>
          <w:sz w:val="28"/>
          <w:szCs w:val="28"/>
          <w:shd w:val="clear" w:color="auto" w:fill="FFFFFF"/>
          <w:lang w:eastAsia="ru-RU"/>
        </w:rPr>
        <w:t>признать виновн</w:t>
      </w:r>
      <w:r w:rsidR="00DB5662">
        <w:rPr>
          <w:sz w:val="28"/>
          <w:szCs w:val="28"/>
          <w:shd w:val="clear" w:color="auto" w:fill="FFFFFF"/>
          <w:lang w:eastAsia="ru-RU"/>
        </w:rPr>
        <w:t>ой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ст.15.5 </w:t>
      </w:r>
      <w:r w:rsidRPr="00F9657F">
        <w:rPr>
          <w:sz w:val="28"/>
          <w:szCs w:val="28"/>
        </w:rPr>
        <w:t>КоАП РФ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DB5662">
        <w:rPr>
          <w:sz w:val="28"/>
          <w:szCs w:val="28"/>
          <w:shd w:val="clear" w:color="auto" w:fill="FFFFFF"/>
          <w:lang w:eastAsia="ru-RU"/>
        </w:rPr>
        <w:t>й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наказание в виде</w:t>
      </w:r>
      <w:r>
        <w:rPr>
          <w:sz w:val="28"/>
          <w:szCs w:val="28"/>
          <w:shd w:val="clear" w:color="auto" w:fill="FFFFFF"/>
          <w:lang w:eastAsia="ru-RU"/>
        </w:rPr>
        <w:t xml:space="preserve"> административного</w:t>
      </w:r>
      <w:r w:rsidRPr="00F9657F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штрафа в размере </w:t>
      </w:r>
      <w:r w:rsidR="00DB5662"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00 (</w:t>
      </w:r>
      <w:r w:rsidR="00DB5662">
        <w:rPr>
          <w:sz w:val="28"/>
          <w:szCs w:val="28"/>
          <w:shd w:val="clear" w:color="auto" w:fill="FFFFFF"/>
        </w:rPr>
        <w:t>триста</w:t>
      </w:r>
      <w:r>
        <w:rPr>
          <w:sz w:val="28"/>
          <w:szCs w:val="28"/>
          <w:shd w:val="clear" w:color="auto" w:fill="FFFFFF"/>
        </w:rPr>
        <w:t>) рублей 00 копеек</w:t>
      </w:r>
      <w:r w:rsidRPr="00F9657F">
        <w:rPr>
          <w:sz w:val="28"/>
          <w:szCs w:val="28"/>
          <w:shd w:val="clear" w:color="auto" w:fill="FFFFFF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AB11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Лялиной И.А.</w:t>
      </w: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DB5662" w:rsidRPr="005878AF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оплаты штрафа: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Межрайонная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России № 6 по Республике Крым: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18211603030016000140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357</w:t>
      </w:r>
      <w:r w:rsidR="008D7AE8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получатель 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(Межрайонная ИФНС России № 6 по Республике Крым)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9110000024, КПП 911001001, 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40101810335100010001, наименование банка: отделение по Республике Крым ЦБРФ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крытый</w:t>
      </w:r>
      <w:r w:rsidR="00DA4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РК, БИК 043510001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D35E6" w:rsidRPr="00A477BE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7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D35E6" w:rsidRPr="00F9657F" w:rsidP="00B9181C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A477BE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tooltip="Статья 20.25. Уклонение от исполнения административного наказания" w:history="1">
        <w:r w:rsidRPr="00A477BE">
          <w:rPr>
            <w:sz w:val="28"/>
            <w:szCs w:val="28"/>
            <w:lang w:eastAsia="ru-RU"/>
          </w:rPr>
          <w:t>20.25</w:t>
        </w:r>
      </w:hyperlink>
      <w:r w:rsidRPr="00A477BE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1B2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71 Сакский судебный район (Сакский муниципальный район и городской округ Саки) Республики Крым</w:t>
      </w:r>
      <w:r w:rsidRPr="001B28E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1B28E6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RPr="001B28E6" w:rsidP="00B9181C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1B28E6">
        <w:rPr>
          <w:bCs/>
          <w:sz w:val="28"/>
          <w:szCs w:val="28"/>
          <w:lang w:eastAsia="ar-SA"/>
        </w:rPr>
        <w:t xml:space="preserve">Мировой судья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1B28E6">
        <w:rPr>
          <w:bCs/>
          <w:sz w:val="28"/>
          <w:szCs w:val="28"/>
          <w:lang w:eastAsia="ar-SA"/>
        </w:rPr>
        <w:tab/>
        <w:t xml:space="preserve">                           И.В. Липовская </w:t>
      </w:r>
    </w:p>
    <w:p w:rsidR="002A19B8" w:rsidP="00B9181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04A33" w:rsidRPr="001B28E6" w:rsidP="00B918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F12199">
      <w:headerReference w:type="default" r:id="rId6"/>
      <w:footerReference w:type="even" r:id="rId7"/>
      <w:footerReference w:type="default" r:id="rId8"/>
      <w:headerReference w:type="first" r:id="rId9"/>
      <w:pgSz w:w="11906" w:h="16838" w:code="9"/>
      <w:pgMar w:top="-426" w:right="851" w:bottom="567" w:left="1134" w:header="283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E87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E87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E87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F85E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40C9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E87">
    <w:pPr>
      <w:pStyle w:val="Header"/>
      <w:jc w:val="center"/>
    </w:pPr>
  </w:p>
  <w:p w:rsidR="00F85E87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03658"/>
    <w:rsid w:val="000105A9"/>
    <w:rsid w:val="00012D33"/>
    <w:rsid w:val="000229EA"/>
    <w:rsid w:val="00023379"/>
    <w:rsid w:val="00030620"/>
    <w:rsid w:val="00046DAE"/>
    <w:rsid w:val="00052A6C"/>
    <w:rsid w:val="00076993"/>
    <w:rsid w:val="00096D58"/>
    <w:rsid w:val="000A2665"/>
    <w:rsid w:val="000A674D"/>
    <w:rsid w:val="000A7E45"/>
    <w:rsid w:val="000E40B9"/>
    <w:rsid w:val="000E6231"/>
    <w:rsid w:val="000F50F8"/>
    <w:rsid w:val="00141FB2"/>
    <w:rsid w:val="00145FBC"/>
    <w:rsid w:val="00146F68"/>
    <w:rsid w:val="00147685"/>
    <w:rsid w:val="00150D8E"/>
    <w:rsid w:val="00157B99"/>
    <w:rsid w:val="00182D29"/>
    <w:rsid w:val="00184E1A"/>
    <w:rsid w:val="00186444"/>
    <w:rsid w:val="00194DEA"/>
    <w:rsid w:val="001A5309"/>
    <w:rsid w:val="001B241F"/>
    <w:rsid w:val="001B28E6"/>
    <w:rsid w:val="001B2B43"/>
    <w:rsid w:val="001C6A4E"/>
    <w:rsid w:val="001D3477"/>
    <w:rsid w:val="001D4275"/>
    <w:rsid w:val="001D742B"/>
    <w:rsid w:val="001E502B"/>
    <w:rsid w:val="001F1FCF"/>
    <w:rsid w:val="001F3553"/>
    <w:rsid w:val="001F4D1D"/>
    <w:rsid w:val="00210545"/>
    <w:rsid w:val="00253C6D"/>
    <w:rsid w:val="002601C8"/>
    <w:rsid w:val="00264320"/>
    <w:rsid w:val="00274740"/>
    <w:rsid w:val="002752EA"/>
    <w:rsid w:val="0027624B"/>
    <w:rsid w:val="00286716"/>
    <w:rsid w:val="002A19B8"/>
    <w:rsid w:val="002A7152"/>
    <w:rsid w:val="002B1E6E"/>
    <w:rsid w:val="002C2902"/>
    <w:rsid w:val="002C6BD4"/>
    <w:rsid w:val="002D0D9F"/>
    <w:rsid w:val="002F0A76"/>
    <w:rsid w:val="00311CB5"/>
    <w:rsid w:val="00311FB4"/>
    <w:rsid w:val="003131B3"/>
    <w:rsid w:val="00327FEA"/>
    <w:rsid w:val="00336687"/>
    <w:rsid w:val="00337AD1"/>
    <w:rsid w:val="0035644B"/>
    <w:rsid w:val="003617CC"/>
    <w:rsid w:val="0036762C"/>
    <w:rsid w:val="00377B28"/>
    <w:rsid w:val="0038287A"/>
    <w:rsid w:val="003A2F0C"/>
    <w:rsid w:val="003A4028"/>
    <w:rsid w:val="003B154D"/>
    <w:rsid w:val="003D3EEB"/>
    <w:rsid w:val="003E18DB"/>
    <w:rsid w:val="003E1CBE"/>
    <w:rsid w:val="003E398E"/>
    <w:rsid w:val="00415BE9"/>
    <w:rsid w:val="00431DBA"/>
    <w:rsid w:val="00433372"/>
    <w:rsid w:val="004379BF"/>
    <w:rsid w:val="004567D6"/>
    <w:rsid w:val="00481816"/>
    <w:rsid w:val="00490F7F"/>
    <w:rsid w:val="004A4AAE"/>
    <w:rsid w:val="004A6A42"/>
    <w:rsid w:val="004E0892"/>
    <w:rsid w:val="004E4570"/>
    <w:rsid w:val="004E67C6"/>
    <w:rsid w:val="004F1BD9"/>
    <w:rsid w:val="004F698F"/>
    <w:rsid w:val="00502C8F"/>
    <w:rsid w:val="0051600E"/>
    <w:rsid w:val="00516AC7"/>
    <w:rsid w:val="0051717E"/>
    <w:rsid w:val="00524999"/>
    <w:rsid w:val="005358DB"/>
    <w:rsid w:val="00545D05"/>
    <w:rsid w:val="00575729"/>
    <w:rsid w:val="00586B13"/>
    <w:rsid w:val="005878AF"/>
    <w:rsid w:val="005A0B60"/>
    <w:rsid w:val="005B4D90"/>
    <w:rsid w:val="005C1ED5"/>
    <w:rsid w:val="005C3308"/>
    <w:rsid w:val="005D3320"/>
    <w:rsid w:val="005D5357"/>
    <w:rsid w:val="005E05A3"/>
    <w:rsid w:val="006364DD"/>
    <w:rsid w:val="0064121C"/>
    <w:rsid w:val="00651B32"/>
    <w:rsid w:val="006555F4"/>
    <w:rsid w:val="00656873"/>
    <w:rsid w:val="0066240F"/>
    <w:rsid w:val="00663664"/>
    <w:rsid w:val="006A4B81"/>
    <w:rsid w:val="006B210A"/>
    <w:rsid w:val="006B67AB"/>
    <w:rsid w:val="006D1669"/>
    <w:rsid w:val="006E08EB"/>
    <w:rsid w:val="006E2F61"/>
    <w:rsid w:val="006E5502"/>
    <w:rsid w:val="006F1663"/>
    <w:rsid w:val="006F2714"/>
    <w:rsid w:val="00704A33"/>
    <w:rsid w:val="007119BD"/>
    <w:rsid w:val="00716676"/>
    <w:rsid w:val="00730599"/>
    <w:rsid w:val="00737C12"/>
    <w:rsid w:val="00741AE9"/>
    <w:rsid w:val="0074293E"/>
    <w:rsid w:val="00745AAA"/>
    <w:rsid w:val="0074627C"/>
    <w:rsid w:val="00792944"/>
    <w:rsid w:val="007B467C"/>
    <w:rsid w:val="007C10C9"/>
    <w:rsid w:val="007C2DAA"/>
    <w:rsid w:val="00801296"/>
    <w:rsid w:val="008017EC"/>
    <w:rsid w:val="00815301"/>
    <w:rsid w:val="00827D57"/>
    <w:rsid w:val="00831AB5"/>
    <w:rsid w:val="00854184"/>
    <w:rsid w:val="008621E2"/>
    <w:rsid w:val="00875604"/>
    <w:rsid w:val="008A7046"/>
    <w:rsid w:val="008B265D"/>
    <w:rsid w:val="008C5BD5"/>
    <w:rsid w:val="008D28C4"/>
    <w:rsid w:val="008D5F38"/>
    <w:rsid w:val="008D7AE8"/>
    <w:rsid w:val="008F40ED"/>
    <w:rsid w:val="008F46C1"/>
    <w:rsid w:val="00903118"/>
    <w:rsid w:val="00915EC1"/>
    <w:rsid w:val="0093417D"/>
    <w:rsid w:val="00936DD7"/>
    <w:rsid w:val="009411B3"/>
    <w:rsid w:val="00944503"/>
    <w:rsid w:val="0094520D"/>
    <w:rsid w:val="009602CD"/>
    <w:rsid w:val="00961434"/>
    <w:rsid w:val="00973CBB"/>
    <w:rsid w:val="00983640"/>
    <w:rsid w:val="009862F5"/>
    <w:rsid w:val="009A1C0E"/>
    <w:rsid w:val="009A3891"/>
    <w:rsid w:val="009B25B1"/>
    <w:rsid w:val="009D7516"/>
    <w:rsid w:val="009F6DCD"/>
    <w:rsid w:val="00A000AB"/>
    <w:rsid w:val="00A108F1"/>
    <w:rsid w:val="00A3201D"/>
    <w:rsid w:val="00A321F9"/>
    <w:rsid w:val="00A33A98"/>
    <w:rsid w:val="00A35A45"/>
    <w:rsid w:val="00A35AC9"/>
    <w:rsid w:val="00A377D8"/>
    <w:rsid w:val="00A477BE"/>
    <w:rsid w:val="00A559EF"/>
    <w:rsid w:val="00A73F83"/>
    <w:rsid w:val="00A75D6A"/>
    <w:rsid w:val="00A940C9"/>
    <w:rsid w:val="00AA1D2E"/>
    <w:rsid w:val="00AA2FD4"/>
    <w:rsid w:val="00AB05A0"/>
    <w:rsid w:val="00AB1114"/>
    <w:rsid w:val="00AD5F8B"/>
    <w:rsid w:val="00AE0CA8"/>
    <w:rsid w:val="00AE5D0B"/>
    <w:rsid w:val="00AF4F77"/>
    <w:rsid w:val="00AF73F5"/>
    <w:rsid w:val="00B0368A"/>
    <w:rsid w:val="00B05963"/>
    <w:rsid w:val="00B13E6C"/>
    <w:rsid w:val="00B22E63"/>
    <w:rsid w:val="00B52459"/>
    <w:rsid w:val="00B70755"/>
    <w:rsid w:val="00B9181C"/>
    <w:rsid w:val="00BC5872"/>
    <w:rsid w:val="00BE4718"/>
    <w:rsid w:val="00BF7A6C"/>
    <w:rsid w:val="00C21FF6"/>
    <w:rsid w:val="00C242B8"/>
    <w:rsid w:val="00C50CC5"/>
    <w:rsid w:val="00C56B16"/>
    <w:rsid w:val="00C6261E"/>
    <w:rsid w:val="00C85360"/>
    <w:rsid w:val="00C93E5C"/>
    <w:rsid w:val="00C95D10"/>
    <w:rsid w:val="00C95FAA"/>
    <w:rsid w:val="00CB4BFA"/>
    <w:rsid w:val="00CC21AF"/>
    <w:rsid w:val="00D01CA7"/>
    <w:rsid w:val="00D0651E"/>
    <w:rsid w:val="00D07832"/>
    <w:rsid w:val="00D20CCC"/>
    <w:rsid w:val="00D230EF"/>
    <w:rsid w:val="00D36F01"/>
    <w:rsid w:val="00D3710B"/>
    <w:rsid w:val="00D47E16"/>
    <w:rsid w:val="00D503EF"/>
    <w:rsid w:val="00D55BCA"/>
    <w:rsid w:val="00DA47D7"/>
    <w:rsid w:val="00DA4ECD"/>
    <w:rsid w:val="00DB5662"/>
    <w:rsid w:val="00DC239A"/>
    <w:rsid w:val="00DD3899"/>
    <w:rsid w:val="00E208FE"/>
    <w:rsid w:val="00E31163"/>
    <w:rsid w:val="00E3314A"/>
    <w:rsid w:val="00E34BB2"/>
    <w:rsid w:val="00E37632"/>
    <w:rsid w:val="00E458C2"/>
    <w:rsid w:val="00E67B52"/>
    <w:rsid w:val="00E977D3"/>
    <w:rsid w:val="00EA4B31"/>
    <w:rsid w:val="00EB5D8A"/>
    <w:rsid w:val="00EC7DDD"/>
    <w:rsid w:val="00ED28D9"/>
    <w:rsid w:val="00ED35E6"/>
    <w:rsid w:val="00ED7576"/>
    <w:rsid w:val="00EE34DD"/>
    <w:rsid w:val="00EF0096"/>
    <w:rsid w:val="00EF0106"/>
    <w:rsid w:val="00F12199"/>
    <w:rsid w:val="00F14787"/>
    <w:rsid w:val="00F31A2E"/>
    <w:rsid w:val="00F31F65"/>
    <w:rsid w:val="00F66FB0"/>
    <w:rsid w:val="00F76A86"/>
    <w:rsid w:val="00F776C5"/>
    <w:rsid w:val="00F85E87"/>
    <w:rsid w:val="00F905D4"/>
    <w:rsid w:val="00F94996"/>
    <w:rsid w:val="00F9657F"/>
    <w:rsid w:val="00FA0505"/>
    <w:rsid w:val="00FB341C"/>
    <w:rsid w:val="00FE4647"/>
    <w:rsid w:val="00FF0CED"/>
    <w:rsid w:val="00FF274D"/>
    <w:rsid w:val="00FF77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3E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8C92-6370-49E1-8FC7-1F3814DA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