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4419" w:rsidP="000203E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5-72-4/2022</w:t>
      </w:r>
    </w:p>
    <w:p w:rsidR="004C4419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0203E7">
      <w:pPr>
        <w:jc w:val="right"/>
      </w:pPr>
    </w:p>
    <w:p w:rsidR="004C441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0203E7" w:rsidRPr="000203E7" w:rsidP="000203E7"/>
    <w:p w:rsidR="004C4419" w:rsidP="000203E7">
      <w:pPr>
        <w:pStyle w:val="Heading1"/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20 января 2022 года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г. Саки, ул. </w:t>
      </w:r>
      <w:r>
        <w:rPr>
          <w:rFonts w:ascii="Times New Roman" w:hAnsi="Times New Roman" w:cs="Times New Roman"/>
          <w:b w:val="0"/>
          <w:sz w:val="28"/>
        </w:rPr>
        <w:t>Трудовая</w:t>
      </w:r>
      <w:r>
        <w:rPr>
          <w:rFonts w:ascii="Times New Roman" w:hAnsi="Times New Roman" w:cs="Times New Roman"/>
          <w:b w:val="0"/>
          <w:sz w:val="28"/>
        </w:rPr>
        <w:t>, 8</w:t>
      </w:r>
    </w:p>
    <w:p w:rsidR="004C441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4C4419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отношении,</w:t>
      </w:r>
      <w:r>
        <w:rPr>
          <w:b/>
          <w:sz w:val="28"/>
        </w:rPr>
        <w:t xml:space="preserve"> </w:t>
      </w:r>
    </w:p>
    <w:p w:rsidR="004C4419">
      <w:pPr>
        <w:ind w:left="1560"/>
        <w:jc w:val="both"/>
      </w:pPr>
      <w:r>
        <w:rPr>
          <w:b/>
          <w:sz w:val="28"/>
        </w:rPr>
        <w:t>Сере</w:t>
      </w:r>
      <w:r>
        <w:rPr>
          <w:b/>
          <w:sz w:val="28"/>
        </w:rPr>
        <w:t>дина Ивана Васильевича,</w:t>
      </w:r>
      <w:r>
        <w:rPr>
          <w:sz w:val="28"/>
        </w:rPr>
        <w:t xml:space="preserve"> </w:t>
      </w:r>
    </w:p>
    <w:p w:rsidR="004C4419">
      <w:pPr>
        <w:ind w:left="1560"/>
        <w:jc w:val="both"/>
      </w:pPr>
      <w:r>
        <w:rPr>
          <w:sz w:val="28"/>
        </w:rPr>
        <w:t xml:space="preserve">паспортные данные, гражданина Российской Федерации, (паспортные данные), имеющего среднее образование, женатого, ранее не привлекаемого к административной ответственности, работающего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наименование</w:t>
      </w:r>
      <w:r>
        <w:rPr>
          <w:sz w:val="28"/>
        </w:rPr>
        <w:t xml:space="preserve"> организации в должности бармена,</w:t>
      </w:r>
      <w:r>
        <w:rPr>
          <w:sz w:val="28"/>
        </w:rPr>
        <w:t xml:space="preserve"> зарегистрированного и проживающего по адресу: адрес, </w:t>
      </w:r>
    </w:p>
    <w:p w:rsidR="004C4419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14.17.1 Кодекса Российской Федерации об административных правонарушениях, </w:t>
      </w:r>
    </w:p>
    <w:p w:rsidR="000203E7">
      <w:pPr>
        <w:jc w:val="both"/>
      </w:pPr>
    </w:p>
    <w:p w:rsidR="004C4419" w:rsidP="000203E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0203E7" w:rsidP="000203E7">
      <w:pPr>
        <w:jc w:val="center"/>
      </w:pPr>
    </w:p>
    <w:p w:rsidR="004C4419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</w:t>
      </w:r>
      <w:r>
        <w:rPr>
          <w:sz w:val="28"/>
        </w:rPr>
        <w:t>я в баре «Паприка», где свою деятельность осуществляет наименование организации, расположенном по адресу: адрес, был выявлен гр. Середин И.В., который осуществлял хранение и реализацию алкогольной продукции без ведома и разрешения последней (наименование о</w:t>
      </w:r>
      <w:r>
        <w:rPr>
          <w:sz w:val="28"/>
        </w:rPr>
        <w:t xml:space="preserve">рганизации). В ходе осмотра по указанному адресу было обнаружено и изъято: </w:t>
      </w:r>
      <w:r>
        <w:rPr>
          <w:sz w:val="28"/>
        </w:rPr>
        <w:t xml:space="preserve">Джин, 1 бутылка, объемом 0,5 литра; Коньяк «Коктебель 3 звезды», 5 бутылок, объемом 0,5 литра; Вино ZB </w:t>
      </w:r>
      <w:r>
        <w:rPr>
          <w:sz w:val="28"/>
        </w:rPr>
        <w:t>Wine</w:t>
      </w:r>
      <w:r>
        <w:rPr>
          <w:sz w:val="28"/>
        </w:rPr>
        <w:t xml:space="preserve"> </w:t>
      </w:r>
      <w:r>
        <w:rPr>
          <w:sz w:val="28"/>
        </w:rPr>
        <w:t>Rose</w:t>
      </w:r>
      <w:r>
        <w:rPr>
          <w:sz w:val="28"/>
        </w:rPr>
        <w:t xml:space="preserve">, 7 бутылок, объемом 0,75 литра; Вино </w:t>
      </w:r>
      <w:r>
        <w:rPr>
          <w:sz w:val="28"/>
        </w:rPr>
        <w:t>Инкерман</w:t>
      </w:r>
      <w:r>
        <w:rPr>
          <w:sz w:val="28"/>
        </w:rPr>
        <w:t xml:space="preserve"> «</w:t>
      </w:r>
      <w:r>
        <w:rPr>
          <w:sz w:val="28"/>
        </w:rPr>
        <w:t>Инкерман</w:t>
      </w:r>
      <w:r>
        <w:rPr>
          <w:sz w:val="28"/>
        </w:rPr>
        <w:t>», 1 бутылка,</w:t>
      </w:r>
      <w:r>
        <w:rPr>
          <w:sz w:val="28"/>
        </w:rPr>
        <w:t xml:space="preserve"> объемом 0,75 литра; Вино </w:t>
      </w:r>
      <w:r>
        <w:rPr>
          <w:sz w:val="28"/>
        </w:rPr>
        <w:t>Инкерман</w:t>
      </w:r>
      <w:r>
        <w:rPr>
          <w:sz w:val="28"/>
        </w:rPr>
        <w:t xml:space="preserve"> «Легенда полуострова», 2 бутылки, объемом 0,75 литра; Вино «</w:t>
      </w:r>
      <w:r>
        <w:rPr>
          <w:sz w:val="28"/>
        </w:rPr>
        <w:t>ZBWine</w:t>
      </w:r>
      <w:r>
        <w:rPr>
          <w:sz w:val="28"/>
        </w:rPr>
        <w:t xml:space="preserve"> </w:t>
      </w:r>
      <w:r>
        <w:rPr>
          <w:sz w:val="28"/>
        </w:rPr>
        <w:t>Saperavi</w:t>
      </w:r>
      <w:r>
        <w:rPr>
          <w:sz w:val="28"/>
        </w:rPr>
        <w:t>», 5 бутылок, объемом 0,75 литра; Вино «</w:t>
      </w:r>
      <w:r>
        <w:rPr>
          <w:sz w:val="28"/>
        </w:rPr>
        <w:t>ZBWine</w:t>
      </w:r>
      <w:r>
        <w:rPr>
          <w:sz w:val="28"/>
        </w:rPr>
        <w:t xml:space="preserve"> </w:t>
      </w:r>
      <w:r>
        <w:rPr>
          <w:sz w:val="28"/>
        </w:rPr>
        <w:t>White</w:t>
      </w:r>
      <w:r>
        <w:rPr>
          <w:sz w:val="28"/>
        </w:rPr>
        <w:t>», 1 бутылка, объемом 0,75 литра;</w:t>
      </w:r>
      <w:r>
        <w:rPr>
          <w:sz w:val="28"/>
        </w:rPr>
        <w:t xml:space="preserve"> </w:t>
      </w:r>
      <w:r>
        <w:rPr>
          <w:sz w:val="28"/>
        </w:rPr>
        <w:t xml:space="preserve">Вино </w:t>
      </w:r>
      <w:r>
        <w:rPr>
          <w:sz w:val="28"/>
        </w:rPr>
        <w:t>Инкерман</w:t>
      </w:r>
      <w:r>
        <w:rPr>
          <w:sz w:val="28"/>
        </w:rPr>
        <w:t xml:space="preserve"> «Рубин Античный», 1 бутылка, объемом 0,75 литр</w:t>
      </w:r>
      <w:r>
        <w:rPr>
          <w:sz w:val="28"/>
        </w:rPr>
        <w:t>а; Игристое вино «</w:t>
      </w:r>
      <w:r>
        <w:rPr>
          <w:sz w:val="28"/>
        </w:rPr>
        <w:t>ZBWine</w:t>
      </w:r>
      <w:r>
        <w:rPr>
          <w:sz w:val="28"/>
        </w:rPr>
        <w:t xml:space="preserve"> </w:t>
      </w:r>
      <w:r>
        <w:rPr>
          <w:sz w:val="28"/>
        </w:rPr>
        <w:t>Frizzante</w:t>
      </w:r>
      <w:r>
        <w:rPr>
          <w:sz w:val="28"/>
        </w:rPr>
        <w:t>», 2 бутылки, объемом 0,75 литра; Игристое вино «</w:t>
      </w:r>
      <w:r>
        <w:rPr>
          <w:sz w:val="28"/>
        </w:rPr>
        <w:t>Инкерман</w:t>
      </w:r>
      <w:r>
        <w:rPr>
          <w:sz w:val="28"/>
        </w:rPr>
        <w:t>» полусладкое белое, 1 бутылка, объемом 0,75 литра; Вино «</w:t>
      </w:r>
      <w:r>
        <w:rPr>
          <w:sz w:val="28"/>
        </w:rPr>
        <w:t>Esse</w:t>
      </w:r>
      <w:r>
        <w:rPr>
          <w:sz w:val="28"/>
        </w:rPr>
        <w:t>» полусладкое белое, 1 бутылка, объемом 0,5 литра; Вино «Массандра» сухое белое, 1 бутылка, объемом 0,7</w:t>
      </w:r>
      <w:r>
        <w:rPr>
          <w:sz w:val="28"/>
        </w:rPr>
        <w:t>5 литра; Водка «Финляндия», 1 бутылка, объемом 1,0 литра;</w:t>
      </w:r>
      <w:r>
        <w:rPr>
          <w:sz w:val="28"/>
        </w:rPr>
        <w:t xml:space="preserve"> </w:t>
      </w:r>
      <w:r>
        <w:rPr>
          <w:sz w:val="28"/>
        </w:rPr>
        <w:t>Самбука, 1 бутылка, объемом 0,5 литра; Водка «</w:t>
      </w:r>
      <w:r>
        <w:rPr>
          <w:sz w:val="28"/>
        </w:rPr>
        <w:t>Хортица</w:t>
      </w:r>
      <w:r>
        <w:rPr>
          <w:sz w:val="28"/>
        </w:rPr>
        <w:t>», 1 бутылка, объемом 0,5 литра; Водка «Финляндия», 1 бутылка, объемом 0,5 литра; Мартини «</w:t>
      </w:r>
      <w:r>
        <w:rPr>
          <w:sz w:val="28"/>
        </w:rPr>
        <w:t>Фиеро</w:t>
      </w:r>
      <w:r>
        <w:rPr>
          <w:sz w:val="28"/>
        </w:rPr>
        <w:t xml:space="preserve">», 1 бутылка, объемом 1,0 литра. </w:t>
      </w:r>
    </w:p>
    <w:p w:rsidR="004C4419">
      <w:pPr>
        <w:ind w:firstLine="708"/>
        <w:jc w:val="both"/>
      </w:pPr>
      <w:r>
        <w:rPr>
          <w:sz w:val="28"/>
        </w:rPr>
        <w:t>Своими действия</w:t>
      </w:r>
      <w:r>
        <w:rPr>
          <w:sz w:val="28"/>
        </w:rPr>
        <w:t>ми Середин И.В. нарушил п. 12 ч. 2 ст. 16 Федерального закона от 22.11,дата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</w:t>
      </w:r>
      <w:r>
        <w:rPr>
          <w:sz w:val="28"/>
        </w:rPr>
        <w:t>укции».</w:t>
      </w:r>
    </w:p>
    <w:p w:rsidR="004C4419">
      <w:pPr>
        <w:ind w:firstLine="708"/>
        <w:jc w:val="both"/>
      </w:pPr>
      <w:r>
        <w:rPr>
          <w:sz w:val="28"/>
        </w:rPr>
        <w:t xml:space="preserve">По данному факту </w:t>
      </w:r>
      <w:r>
        <w:rPr>
          <w:color w:val="0000FF"/>
          <w:sz w:val="28"/>
          <w:u w:val="single"/>
        </w:rPr>
        <w:t>в</w:t>
      </w:r>
      <w:r>
        <w:rPr>
          <w:sz w:val="28"/>
        </w:rPr>
        <w:t xml:space="preserve"> отношении Середина И.В. был составлен протокол об административном правонарушении, предусмотренный ч. 1 ст. 14.17.1 КоАП РФ - то есть розничная продажа алкогольной и спиртосодержащей пищевой продукции физическим лицом, если это д</w:t>
      </w:r>
      <w:r>
        <w:rPr>
          <w:sz w:val="28"/>
        </w:rPr>
        <w:t xml:space="preserve">ействие не содержит уголовно наказуемого деяния. </w:t>
      </w:r>
    </w:p>
    <w:p w:rsidR="004C4419">
      <w:pPr>
        <w:ind w:firstLine="708"/>
        <w:jc w:val="both"/>
      </w:pPr>
      <w:r>
        <w:rPr>
          <w:sz w:val="28"/>
        </w:rPr>
        <w:t xml:space="preserve">В судебное заседание Середин И.В. не явился. О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</w:t>
      </w:r>
      <w:r>
        <w:rPr>
          <w:sz w:val="28"/>
        </w:rPr>
        <w:t xml:space="preserve">а, просил дело рассмотреть в его отсутствие, о чем в материалах дела имеется письменное уведомление (заявление) от дата. </w:t>
      </w:r>
    </w:p>
    <w:p w:rsidR="004C4419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</w:t>
      </w:r>
      <w:r>
        <w:rPr>
          <w:sz w:val="28"/>
        </w:rPr>
        <w:t>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</w:t>
      </w:r>
      <w:r>
        <w:rPr>
          <w:sz w:val="28"/>
        </w:rPr>
        <w:t>ении рассмотрения дела либо если такое ходатайство оставлено без удовлетворения.</w:t>
      </w:r>
    </w:p>
    <w:p w:rsidR="004C4419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Середин И.В. извещен надлежащим образом о времени и месте рассмотрения дела об административного правонар</w:t>
      </w:r>
      <w:r>
        <w:rPr>
          <w:sz w:val="28"/>
        </w:rPr>
        <w:t>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Середина И.В.</w:t>
      </w:r>
    </w:p>
    <w:p w:rsidR="004C4419">
      <w:pPr>
        <w:ind w:firstLine="708"/>
        <w:jc w:val="both"/>
      </w:pPr>
      <w:r>
        <w:rPr>
          <w:sz w:val="28"/>
        </w:rPr>
        <w:t>Изучив представленные письменные доказательства, полагаю установленным совершен</w:t>
      </w:r>
      <w:r>
        <w:rPr>
          <w:sz w:val="28"/>
        </w:rPr>
        <w:t xml:space="preserve">ие </w:t>
      </w:r>
      <w:r>
        <w:rPr>
          <w:sz w:val="28"/>
        </w:rPr>
        <w:t>Серединым</w:t>
      </w:r>
      <w:r>
        <w:rPr>
          <w:sz w:val="28"/>
        </w:rPr>
        <w:t xml:space="preserve"> И.В. административного правонарушения, предусмотренного ч. 1 ст.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>, то есть розничная продажа алкогольной и спиртосодержащей пищевой продукции физически</w:t>
      </w:r>
      <w:r>
        <w:rPr>
          <w:sz w:val="28"/>
        </w:rPr>
        <w:t>м лицом, если это действие не содержит уголовно наказуемого деяния, исходя из следующего.</w:t>
      </w:r>
    </w:p>
    <w:p w:rsidR="004C4419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</w:t>
      </w:r>
      <w:r>
        <w:rPr>
          <w:sz w:val="28"/>
        </w:rPr>
        <w:t xml:space="preserve">ое действие (бездействие) физического или юридического лица, за которое </w:t>
      </w:r>
      <w:hyperlink r:id="rId5" w:anchor="/document/12125267/entry/0" w:history="1">
        <w:r>
          <w:rPr>
            <w:color w:val="0000FF"/>
            <w:sz w:val="28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</w:t>
      </w:r>
      <w:r>
        <w:rPr>
          <w:sz w:val="28"/>
        </w:rPr>
        <w:t>административная ответственность.</w:t>
      </w:r>
    </w:p>
    <w:p w:rsidR="004C4419">
      <w:pPr>
        <w:ind w:firstLine="708"/>
        <w:jc w:val="both"/>
      </w:pPr>
      <w:r>
        <w:rPr>
          <w:sz w:val="28"/>
        </w:rPr>
        <w:t xml:space="preserve">В соответствии с ч . 1 ст. </w:t>
      </w:r>
      <w:hyperlink r:id="rId6" w:tgtFrame="_blank" w:history="1">
        <w:r>
          <w:rPr>
            <w:color w:val="0000FF"/>
            <w:sz w:val="28"/>
            <w:u w:val="single"/>
          </w:rPr>
          <w:t>14.17.1 КоАП</w:t>
        </w:r>
      </w:hyperlink>
      <w:r>
        <w:rPr>
          <w:sz w:val="28"/>
        </w:rPr>
        <w:t xml:space="preserve"> РФ предусмотрено наказание за незаконную розничную продажу</w:t>
      </w:r>
      <w:r>
        <w:rPr>
          <w:sz w:val="28"/>
        </w:rPr>
        <w:t xml:space="preserve"> алкогольной и спиртосодержащей пищевой продукции физическими лицами.</w:t>
      </w:r>
    </w:p>
    <w:p w:rsidR="004C4419">
      <w:pPr>
        <w:ind w:firstLine="708"/>
        <w:jc w:val="both"/>
      </w:pPr>
      <w:r>
        <w:rPr>
          <w:sz w:val="28"/>
        </w:rPr>
        <w:t xml:space="preserve">Ответственность по статье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 xml:space="preserve"> не распространяется на физических лиц, состоящих в трудовых отношен</w:t>
      </w:r>
      <w:r>
        <w:rPr>
          <w:sz w:val="28"/>
        </w:rPr>
        <w:t>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индивидуальным предпринимателем, осуществляющим розничную продажу пива и пивных нап</w:t>
      </w:r>
      <w:r>
        <w:rPr>
          <w:sz w:val="28"/>
        </w:rPr>
        <w:t xml:space="preserve">итков, сидра, </w:t>
      </w:r>
      <w:r>
        <w:rPr>
          <w:sz w:val="28"/>
        </w:rPr>
        <w:t>пуаре</w:t>
      </w:r>
      <w:r>
        <w:rPr>
          <w:sz w:val="28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</w:t>
      </w:r>
      <w:r>
        <w:rPr>
          <w:sz w:val="28"/>
        </w:rPr>
        <w:t xml:space="preserve"> в соответствии с Федеральным законом «О развитии сельского хозяйства» и осуществля</w:t>
      </w:r>
      <w:r>
        <w:rPr>
          <w:sz w:val="28"/>
        </w:rPr>
        <w:t xml:space="preserve">ющим розничную продажу </w:t>
      </w:r>
      <w:r>
        <w:rPr>
          <w:sz w:val="28"/>
        </w:rPr>
        <w:t>произведенных</w:t>
      </w:r>
      <w:r>
        <w:rPr>
          <w:sz w:val="28"/>
        </w:rPr>
        <w:t xml:space="preserve">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купли-продажи).</w:t>
      </w:r>
    </w:p>
    <w:p w:rsidR="004C4419">
      <w:pPr>
        <w:ind w:firstLine="708"/>
        <w:jc w:val="both"/>
      </w:pPr>
      <w:r>
        <w:rPr>
          <w:sz w:val="28"/>
        </w:rPr>
        <w:t>Согласно ч. 1 ст. 18 ФЗ № 171-ФЗ «О государственном регу</w:t>
      </w:r>
      <w:r>
        <w:rPr>
          <w:sz w:val="28"/>
        </w:rPr>
        <w:t>лировании производства и оборота этилового спирта, алкогольной и спиртосодержащей продукции» (далее - ФЗ № 171- ФЗ</w:t>
      </w:r>
      <w:r>
        <w:rPr>
          <w:sz w:val="28"/>
        </w:rPr>
        <w:t xml:space="preserve"> )</w:t>
      </w:r>
      <w:r>
        <w:rPr>
          <w:sz w:val="28"/>
        </w:rPr>
        <w:t xml:space="preserve"> лицензированию подлежат виды деятельности по производству и обороту этилового спирта, алкогольной и спиртосодержащей продукции, за исключен</w:t>
      </w:r>
      <w:r>
        <w:rPr>
          <w:sz w:val="28"/>
        </w:rPr>
        <w:t>ием:</w:t>
      </w:r>
    </w:p>
    <w:p w:rsidR="004C4419">
      <w:pPr>
        <w:ind w:firstLine="708"/>
        <w:jc w:val="both"/>
      </w:pPr>
      <w:r>
        <w:rPr>
          <w:sz w:val="28"/>
        </w:rPr>
        <w:t xml:space="preserve">производства и оборота фармацевтической субстанции спирта этилового (этанола), спиртосодержащих лекарственных препаратов и (или) спиртосодержащих медицинских изделий, а также пива и пивных напитков, сидра, </w:t>
      </w:r>
      <w:r>
        <w:rPr>
          <w:sz w:val="28"/>
        </w:rPr>
        <w:t>пуаре</w:t>
      </w:r>
      <w:r>
        <w:rPr>
          <w:sz w:val="28"/>
        </w:rPr>
        <w:t>, медовухи;</w:t>
      </w:r>
    </w:p>
    <w:p w:rsidR="004C4419">
      <w:pPr>
        <w:ind w:firstLine="708"/>
        <w:jc w:val="both"/>
      </w:pPr>
      <w:r>
        <w:rPr>
          <w:sz w:val="28"/>
        </w:rPr>
        <w:t>розничной продажи спиртосоде</w:t>
      </w:r>
      <w:r>
        <w:rPr>
          <w:sz w:val="28"/>
        </w:rPr>
        <w:t>ржащей продукции;</w:t>
      </w:r>
    </w:p>
    <w:p w:rsidR="004C4419">
      <w:pPr>
        <w:ind w:firstLine="708"/>
        <w:jc w:val="both"/>
      </w:pPr>
      <w:r>
        <w:rPr>
          <w:sz w:val="28"/>
        </w:rPr>
        <w:t xml:space="preserve">закупки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алкогольной, спиртосодержащей и иной продукции либо в технических или иных не </w:t>
      </w:r>
      <w:r>
        <w:rPr>
          <w:sz w:val="28"/>
        </w:rPr>
        <w:t>связанных с производством указанной продукции целях;</w:t>
      </w:r>
    </w:p>
    <w:p w:rsidR="004C4419">
      <w:pPr>
        <w:ind w:firstLine="708"/>
        <w:jc w:val="both"/>
      </w:pPr>
      <w:r>
        <w:rPr>
          <w:sz w:val="28"/>
        </w:rPr>
        <w:t>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не превы</w:t>
      </w:r>
      <w:r>
        <w:rPr>
          <w:sz w:val="28"/>
        </w:rPr>
        <w:t xml:space="preserve">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</w:t>
      </w:r>
      <w:r>
        <w:rPr>
          <w:sz w:val="28"/>
        </w:rPr>
        <w:t>неспиртосодержащей</w:t>
      </w:r>
      <w:r>
        <w:rPr>
          <w:sz w:val="28"/>
        </w:rPr>
        <w:t xml:space="preserve"> продукции либо в технических целях или иных целях, не связанных с произ</w:t>
      </w:r>
      <w:r>
        <w:rPr>
          <w:sz w:val="28"/>
        </w:rPr>
        <w:t>водством и</w:t>
      </w:r>
      <w:r>
        <w:rPr>
          <w:sz w:val="28"/>
        </w:rPr>
        <w:t xml:space="preserve">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</w:t>
      </w:r>
    </w:p>
    <w:p w:rsidR="004C4419">
      <w:pPr>
        <w:ind w:firstLine="708"/>
        <w:jc w:val="both"/>
      </w:pPr>
      <w:r>
        <w:rPr>
          <w:sz w:val="28"/>
        </w:rPr>
        <w:t>производства и оборота в</w:t>
      </w:r>
      <w:r>
        <w:rPr>
          <w:sz w:val="28"/>
        </w:rPr>
        <w:t>иноградного сусла, произведенного сельскохозяйственными товаропроизводителями;</w:t>
      </w:r>
    </w:p>
    <w:p w:rsidR="004C4419">
      <w:pPr>
        <w:ind w:firstLine="708"/>
        <w:jc w:val="both"/>
      </w:pPr>
      <w:r>
        <w:rPr>
          <w:sz w:val="28"/>
        </w:rPr>
        <w:t xml:space="preserve">розничной продажи алкогольной продукции физическим лицам от имени и по поручению организации, имеющей лицензию на розничную продажу </w:t>
      </w:r>
      <w:r>
        <w:rPr>
          <w:sz w:val="28"/>
        </w:rPr>
        <w:t>алкогольной продукции, в случае, если указанн</w:t>
      </w:r>
      <w:r>
        <w:rPr>
          <w:sz w:val="28"/>
        </w:rPr>
        <w:t>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 физическим лицам для потребления (распития) на борту воз</w:t>
      </w:r>
      <w:r>
        <w:rPr>
          <w:sz w:val="28"/>
        </w:rPr>
        <w:t>душного судна при оказании</w:t>
      </w:r>
      <w:r>
        <w:rPr>
          <w:sz w:val="28"/>
        </w:rPr>
        <w:t xml:space="preserve"> услуг общественного питания от имени и по поручению организации, имеющей лицензию на розничную продажу алкогольной продукции при оказании услуг общественного питания.</w:t>
      </w:r>
    </w:p>
    <w:p w:rsidR="004C4419">
      <w:pPr>
        <w:ind w:firstLine="708"/>
        <w:jc w:val="both"/>
      </w:pPr>
      <w:r>
        <w:rPr>
          <w:sz w:val="28"/>
        </w:rPr>
        <w:t>Вина Середина И.В. в совершении административного правонарушен</w:t>
      </w:r>
      <w:r>
        <w:rPr>
          <w:sz w:val="28"/>
        </w:rPr>
        <w:t xml:space="preserve">ия, предусмотренного частью 1 статьи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>, подтверждается совокупностью представленных доказательств, а именно:</w:t>
      </w:r>
    </w:p>
    <w:p w:rsidR="004C4419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РК-тел</w:t>
      </w:r>
      <w:r>
        <w:rPr>
          <w:sz w:val="28"/>
        </w:rPr>
        <w:t xml:space="preserve">ефон от дата, согласно которому дата </w:t>
      </w:r>
      <w:r>
        <w:rPr>
          <w:sz w:val="28"/>
        </w:rPr>
        <w:t>в</w:t>
      </w:r>
      <w:r>
        <w:rPr>
          <w:sz w:val="28"/>
        </w:rPr>
        <w:t xml:space="preserve"> время в баре «Паприка», где свою деятельность осуществляет наименование организации, расположенном по адресу: адрес, был выявлен гр. Середин И.В., который осуществлял хранение и реализацию алкогольной продукции без ве</w:t>
      </w:r>
      <w:r>
        <w:rPr>
          <w:sz w:val="28"/>
        </w:rPr>
        <w:t xml:space="preserve">дома и разрешения последней, то есть совершил административное правонарушение, предусмотренное частью 1 статьи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 xml:space="preserve"> (л.д.4);</w:t>
      </w:r>
    </w:p>
    <w:p w:rsidR="004C4419">
      <w:pPr>
        <w:ind w:firstLine="708"/>
        <w:jc w:val="both"/>
      </w:pPr>
      <w:r>
        <w:rPr>
          <w:sz w:val="28"/>
        </w:rPr>
        <w:t>- заявлением о привлечении к административн</w:t>
      </w:r>
      <w:r>
        <w:rPr>
          <w:sz w:val="28"/>
        </w:rPr>
        <w:t>ой ответственности Середина И.В. по ч. 1 ст. 14.17.1 КоАП РФ (л.д.1-3);</w:t>
      </w:r>
    </w:p>
    <w:p w:rsidR="004C4419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милиции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(л.д.7);</w:t>
      </w:r>
    </w:p>
    <w:p w:rsidR="004C4419">
      <w:pPr>
        <w:ind w:firstLine="708"/>
        <w:jc w:val="both"/>
      </w:pPr>
      <w:r>
        <w:rPr>
          <w:sz w:val="28"/>
        </w:rPr>
        <w:t xml:space="preserve">- протоколом осмотра помещений, территорий </w:t>
      </w:r>
      <w:r>
        <w:rPr>
          <w:sz w:val="28"/>
        </w:rPr>
        <w:t>от</w:t>
      </w:r>
      <w:r>
        <w:rPr>
          <w:sz w:val="28"/>
        </w:rPr>
        <w:t xml:space="preserve"> дата, с приложением № 1 (л.</w:t>
      </w:r>
      <w:r>
        <w:rPr>
          <w:sz w:val="28"/>
        </w:rPr>
        <w:t>д.8-14);</w:t>
      </w:r>
    </w:p>
    <w:p w:rsidR="004C4419">
      <w:pPr>
        <w:ind w:firstLine="708"/>
        <w:jc w:val="both"/>
      </w:pPr>
      <w:r>
        <w:rPr>
          <w:sz w:val="28"/>
        </w:rPr>
        <w:t xml:space="preserve">- копией уведомления о постановке на учет физического лица </w:t>
      </w:r>
      <w:r>
        <w:rPr>
          <w:sz w:val="28"/>
        </w:rPr>
        <w:t>фио</w:t>
      </w:r>
      <w:r>
        <w:rPr>
          <w:sz w:val="28"/>
        </w:rPr>
        <w:t xml:space="preserve"> в налоговом органе (ОГРНИП 314910236722242) от15 дата; копией свидетельства о государственной регистрации физического лица </w:t>
      </w:r>
      <w:r>
        <w:rPr>
          <w:sz w:val="28"/>
        </w:rPr>
        <w:t>фио</w:t>
      </w:r>
      <w:r>
        <w:rPr>
          <w:sz w:val="28"/>
        </w:rPr>
        <w:t xml:space="preserve"> в качестве индивидуального предпринимателя; копией свидет</w:t>
      </w:r>
      <w:r>
        <w:rPr>
          <w:sz w:val="28"/>
        </w:rPr>
        <w:t xml:space="preserve">ельства о постановке на учет физического лица </w:t>
      </w:r>
      <w:r>
        <w:rPr>
          <w:sz w:val="28"/>
        </w:rPr>
        <w:t>фио</w:t>
      </w:r>
      <w:r>
        <w:rPr>
          <w:sz w:val="28"/>
        </w:rPr>
        <w:t xml:space="preserve"> в налоговом органе с присвоением дата ИНН 910700100266; копией выписки из ЕГРИП в отношении наименование организации (л.д.15, 16, 17, 18-20);</w:t>
      </w:r>
    </w:p>
    <w:p w:rsidR="004C4419">
      <w:pPr>
        <w:ind w:firstLine="708"/>
        <w:jc w:val="both"/>
      </w:pPr>
      <w:r>
        <w:rPr>
          <w:sz w:val="28"/>
        </w:rPr>
        <w:t xml:space="preserve">- копией договора аренды нежилого помещения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заключенног</w:t>
      </w:r>
      <w:r>
        <w:rPr>
          <w:sz w:val="28"/>
        </w:rPr>
        <w:t xml:space="preserve">о между </w:t>
      </w:r>
      <w:r>
        <w:rPr>
          <w:sz w:val="28"/>
        </w:rPr>
        <w:t>фио</w:t>
      </w:r>
      <w:r>
        <w:rPr>
          <w:sz w:val="28"/>
        </w:rPr>
        <w:t xml:space="preserve"> и наименование организации, расположенного по адресу: адрес (л.д.21-24);</w:t>
      </w:r>
    </w:p>
    <w:p w:rsidR="004C4419">
      <w:pPr>
        <w:ind w:firstLine="708"/>
        <w:jc w:val="both"/>
      </w:pPr>
      <w:r>
        <w:rPr>
          <w:sz w:val="28"/>
        </w:rPr>
        <w:t xml:space="preserve">- копией акта приемки-передачи нежилого помещения </w:t>
      </w:r>
      <w:r>
        <w:rPr>
          <w:sz w:val="28"/>
        </w:rPr>
        <w:t>от</w:t>
      </w:r>
      <w:r>
        <w:rPr>
          <w:sz w:val="28"/>
        </w:rPr>
        <w:t xml:space="preserve"> дата (л.д.25);</w:t>
      </w:r>
    </w:p>
    <w:p w:rsidR="004C4419">
      <w:pPr>
        <w:ind w:firstLine="708"/>
        <w:jc w:val="both"/>
      </w:pPr>
      <w:r>
        <w:rPr>
          <w:sz w:val="28"/>
        </w:rPr>
        <w:t xml:space="preserve">- объяснением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(л.д.26-28);</w:t>
      </w:r>
    </w:p>
    <w:p w:rsidR="004C4419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(л.д.30-31);</w:t>
      </w:r>
    </w:p>
    <w:p w:rsidR="004C4419">
      <w:pPr>
        <w:ind w:firstLine="708"/>
        <w:jc w:val="both"/>
      </w:pPr>
      <w:r>
        <w:rPr>
          <w:sz w:val="28"/>
        </w:rPr>
        <w:t>- об</w:t>
      </w:r>
      <w:r>
        <w:rPr>
          <w:sz w:val="28"/>
        </w:rPr>
        <w:t xml:space="preserve">ъяснением Середина И.В. </w:t>
      </w:r>
      <w:r>
        <w:rPr>
          <w:sz w:val="28"/>
        </w:rPr>
        <w:t>от</w:t>
      </w:r>
      <w:r>
        <w:rPr>
          <w:sz w:val="28"/>
        </w:rPr>
        <w:t xml:space="preserve"> дата (л.д.33-34);</w:t>
      </w:r>
    </w:p>
    <w:p w:rsidR="004C4419">
      <w:pPr>
        <w:ind w:firstLine="708"/>
        <w:jc w:val="both"/>
      </w:pPr>
      <w:r>
        <w:rPr>
          <w:sz w:val="28"/>
        </w:rPr>
        <w:t xml:space="preserve">- копией трудового договора № 1 от дата, заключенного между наименование организации и </w:t>
      </w:r>
      <w:r>
        <w:rPr>
          <w:sz w:val="28"/>
        </w:rPr>
        <w:t>Серединым</w:t>
      </w:r>
      <w:r>
        <w:rPr>
          <w:sz w:val="28"/>
        </w:rPr>
        <w:t xml:space="preserve"> И.В. о принятии на работу в наименование организации по профессии (должности) бармен </w:t>
      </w:r>
      <w:r>
        <w:rPr>
          <w:sz w:val="28"/>
        </w:rPr>
        <w:t>с</w:t>
      </w:r>
      <w:r>
        <w:rPr>
          <w:sz w:val="28"/>
        </w:rPr>
        <w:t xml:space="preserve"> дата (л.д.36-39).</w:t>
      </w:r>
    </w:p>
    <w:p w:rsidR="004C4419">
      <w:pPr>
        <w:ind w:firstLine="708"/>
        <w:jc w:val="both"/>
      </w:pPr>
      <w:r>
        <w:rPr>
          <w:sz w:val="28"/>
        </w:rPr>
        <w:t>Письменны</w:t>
      </w:r>
      <w:r>
        <w:rPr>
          <w:sz w:val="28"/>
        </w:rPr>
        <w:t>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C4419">
      <w:pPr>
        <w:ind w:firstLine="708"/>
        <w:jc w:val="both"/>
      </w:pPr>
      <w:r>
        <w:rPr>
          <w:sz w:val="28"/>
        </w:rPr>
        <w:t xml:space="preserve">Оснований не доверять представленным материалам дела у суда </w:t>
      </w:r>
      <w:r>
        <w:rPr>
          <w:sz w:val="28"/>
        </w:rPr>
        <w:t>не имеется.</w:t>
      </w:r>
    </w:p>
    <w:p w:rsidR="004C4419">
      <w:pPr>
        <w:ind w:firstLine="708"/>
        <w:jc w:val="both"/>
      </w:pPr>
      <w:r>
        <w:rPr>
          <w:sz w:val="28"/>
        </w:rPr>
        <w:t xml:space="preserve">Таким образом, своими действиями Середин И.В. нарушил требования ст. 18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4C4419">
      <w:pPr>
        <w:ind w:firstLine="708"/>
        <w:jc w:val="both"/>
      </w:pPr>
      <w:r>
        <w:rPr>
          <w:sz w:val="28"/>
        </w:rPr>
        <w:t>На основании абза</w:t>
      </w:r>
      <w:r>
        <w:rPr>
          <w:sz w:val="28"/>
        </w:rPr>
        <w:t>ца 24 пункта 1 статьи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</w:t>
      </w:r>
      <w:r>
        <w:rPr>
          <w:sz w:val="28"/>
        </w:rPr>
        <w:t>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</w:t>
      </w:r>
    </w:p>
    <w:p w:rsidR="004C4419">
      <w:pPr>
        <w:ind w:firstLine="708"/>
        <w:jc w:val="both"/>
      </w:pPr>
      <w:r>
        <w:rPr>
          <w:sz w:val="28"/>
        </w:rPr>
        <w:t>Статьёй 16 Закона 171-ФЗ установлены особые требования к рознично</w:t>
      </w:r>
      <w:r>
        <w:rPr>
          <w:sz w:val="28"/>
        </w:rPr>
        <w:t>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 пригородного с</w:t>
      </w:r>
      <w:r>
        <w:rPr>
          <w:sz w:val="28"/>
        </w:rPr>
        <w:t>ообщения, на остановочных пунктах его движения (в том числе на станциях метрополитена), на автозаправочных станциях (подпункт 4 пункта 2).</w:t>
      </w:r>
    </w:p>
    <w:p w:rsidR="004C4419">
      <w:pPr>
        <w:ind w:firstLine="708"/>
        <w:jc w:val="both"/>
      </w:pPr>
      <w:r>
        <w:rPr>
          <w:sz w:val="28"/>
        </w:rPr>
        <w:t xml:space="preserve">Согласно статье 28.3 КоАП РФ протоколы по делам об административных правонарушениях, </w:t>
      </w:r>
      <w:r>
        <w:rPr>
          <w:sz w:val="28"/>
        </w:rPr>
        <w:t>предусмотренных</w:t>
      </w:r>
      <w:r>
        <w:rPr>
          <w:sz w:val="28"/>
        </w:rPr>
        <w:t xml:space="preserve"> в том числе стат</w:t>
      </w:r>
      <w:r>
        <w:rPr>
          <w:sz w:val="28"/>
        </w:rPr>
        <w:t>ьей 14.17.1 составляются должностными лицами органов внутренних дел (полиции).</w:t>
      </w:r>
    </w:p>
    <w:p w:rsidR="004C4419">
      <w:pPr>
        <w:ind w:firstLine="708"/>
        <w:jc w:val="both"/>
      </w:pPr>
      <w:r>
        <w:rPr>
          <w:sz w:val="28"/>
        </w:rPr>
        <w:t xml:space="preserve">Изучив поступивший протокол об административном правонарушении, прихожу к выводу, что протокол составлен в соответствии со статьей </w:t>
      </w:r>
      <w:hyperlink r:id="rId4" w:anchor="12/28.2" w:history="1">
        <w:r>
          <w:rPr>
            <w:color w:val="0000FF"/>
            <w:sz w:val="28"/>
            <w:u w:val="single"/>
          </w:rPr>
          <w:t>28.2</w:t>
        </w:r>
      </w:hyperlink>
      <w:r>
        <w:rPr>
          <w:sz w:val="28"/>
        </w:rPr>
        <w:t xml:space="preserve"> КоАП РФ.</w:t>
      </w:r>
    </w:p>
    <w:p w:rsidR="004C4419">
      <w:pPr>
        <w:ind w:firstLine="708"/>
        <w:jc w:val="both"/>
      </w:pPr>
      <w:r>
        <w:rPr>
          <w:sz w:val="28"/>
        </w:rPr>
        <w:t>Изучив материалы дела, оценив доказательства, собранные по делу в их совокупности, мировой судья приходит к выводу об установлении и доказанности факта административного правонарушения и вины Середина И.В.</w:t>
      </w:r>
    </w:p>
    <w:p w:rsidR="004C4419">
      <w:pPr>
        <w:ind w:firstLine="708"/>
        <w:jc w:val="both"/>
      </w:pPr>
      <w:r>
        <w:rPr>
          <w:sz w:val="28"/>
        </w:rPr>
        <w:t>При указ</w:t>
      </w:r>
      <w:r>
        <w:rPr>
          <w:sz w:val="28"/>
        </w:rPr>
        <w:t xml:space="preserve">анных выше обстоятельствах, полагаю верной квалификацию административного правонарушения, совершённого </w:t>
      </w:r>
      <w:r>
        <w:rPr>
          <w:sz w:val="28"/>
        </w:rPr>
        <w:t>Серединым</w:t>
      </w:r>
      <w:r>
        <w:rPr>
          <w:sz w:val="28"/>
        </w:rPr>
        <w:t xml:space="preserve"> И.В. по части 1 статьи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>.</w:t>
      </w:r>
    </w:p>
    <w:p w:rsidR="004C4419">
      <w:pPr>
        <w:ind w:firstLine="708"/>
        <w:jc w:val="both"/>
      </w:pPr>
      <w:r>
        <w:rPr>
          <w:sz w:val="28"/>
        </w:rPr>
        <w:t>Собранные по делу доказате</w:t>
      </w:r>
      <w:r>
        <w:rPr>
          <w:sz w:val="28"/>
        </w:rPr>
        <w:t>льства являются достаточными и допустимыми для признания Середина И.В. виновным в совершении правонарушения, предусмотренного ч. 1 ст. 14.17.1 КоАП РФ.</w:t>
      </w:r>
    </w:p>
    <w:p w:rsidR="004C4419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</w:t>
      </w:r>
      <w:r>
        <w:rPr>
          <w:sz w:val="28"/>
        </w:rPr>
        <w:t xml:space="preserve">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4C4419">
      <w:pPr>
        <w:ind w:firstLine="708"/>
        <w:jc w:val="both"/>
      </w:pPr>
      <w:r>
        <w:rPr>
          <w:sz w:val="28"/>
        </w:rPr>
        <w:t xml:space="preserve">Санкция части 1 статьи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 xml:space="preserve"> предусматривает наложение административного штрафа в размере от тридцати тысяч до пятидесяти тысяч рублей с конфискацией алкогольной и спирт</w:t>
      </w:r>
      <w:r>
        <w:rPr>
          <w:sz w:val="28"/>
        </w:rPr>
        <w:t>осодержащей продукции.</w:t>
      </w:r>
    </w:p>
    <w:p w:rsidR="004C4419">
      <w:pPr>
        <w:ind w:firstLine="708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8"/>
        </w:rPr>
        <w:t>административную ответственность.</w:t>
      </w:r>
    </w:p>
    <w:p w:rsidR="004C441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4C4419">
      <w:pPr>
        <w:ind w:firstLine="708"/>
        <w:jc w:val="both"/>
      </w:pPr>
      <w:r>
        <w:rPr>
          <w:sz w:val="28"/>
        </w:rPr>
        <w:t>Обстоятельств, смягчающих админи</w:t>
      </w:r>
      <w:r>
        <w:rPr>
          <w:sz w:val="28"/>
        </w:rPr>
        <w:t>стративную ответственность, в соответствии со ст. 4.2 КоАП РФ, мировым судьей не установлено.</w:t>
      </w:r>
    </w:p>
    <w:p w:rsidR="004C441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4C4419">
      <w:pPr>
        <w:ind w:firstLine="708"/>
        <w:jc w:val="both"/>
      </w:pPr>
      <w:r>
        <w:rPr>
          <w:sz w:val="28"/>
        </w:rPr>
        <w:t>Всесторонне, полно и объективно выяс</w:t>
      </w:r>
      <w:r>
        <w:rPr>
          <w:sz w:val="28"/>
        </w:rPr>
        <w:t>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характер совершенного административного п</w:t>
      </w:r>
      <w:r>
        <w:rPr>
          <w:sz w:val="28"/>
        </w:rPr>
        <w:t>равонарушения, отсутствие обстоятельств, смягчающих и отягчающих административную ответственность, принимая во внимание данные о личности Середина И.В., ранее не привлекаемого к административной ответственности за совершение аналогичных правонарушений, а т</w:t>
      </w:r>
      <w:r>
        <w:rPr>
          <w:sz w:val="28"/>
        </w:rPr>
        <w:t>акже</w:t>
      </w:r>
      <w:r>
        <w:rPr>
          <w:sz w:val="28"/>
        </w:rPr>
        <w:t>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минимальном размере с конфискацией изъятой</w:t>
      </w:r>
      <w:r>
        <w:rPr>
          <w:sz w:val="28"/>
        </w:rPr>
        <w:t xml:space="preserve"> алкогольной продукции, переданной на хранение в МО МВД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4C4419">
      <w:pPr>
        <w:ind w:firstLine="708"/>
        <w:jc w:val="both"/>
      </w:pPr>
      <w:r>
        <w:rPr>
          <w:sz w:val="28"/>
        </w:rPr>
        <w:t xml:space="preserve">Оснований для назначения наказания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штрафа, предусмотренного соответствующей статьей, не усматри</w:t>
      </w:r>
      <w:r>
        <w:rPr>
          <w:sz w:val="28"/>
        </w:rPr>
        <w:t>ваю.</w:t>
      </w:r>
    </w:p>
    <w:p w:rsidR="004C4419">
      <w:pPr>
        <w:ind w:firstLine="708"/>
        <w:jc w:val="both"/>
      </w:pPr>
      <w:r>
        <w:rPr>
          <w:sz w:val="28"/>
        </w:rPr>
        <w:t>Вместе с тем прекращение дела в связи с малозначительностью деяния также не усматривается, т.к. незаконная продажа алкогольной и спиртосодержащей продукции нарушает нравственность, здоровье, права и законные интересы граждан, экономические интересы на</w:t>
      </w:r>
      <w:r>
        <w:rPr>
          <w:sz w:val="28"/>
        </w:rPr>
        <w:t>селения, которые способны причинить вред здоровью и жизни гражданам.</w:t>
      </w:r>
    </w:p>
    <w:p w:rsidR="004C4419">
      <w:pPr>
        <w:ind w:firstLine="708"/>
        <w:jc w:val="both"/>
      </w:pPr>
      <w:r>
        <w:rPr>
          <w:sz w:val="28"/>
        </w:rPr>
        <w:t>Согласно ч. 1 ст. 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</w:t>
      </w:r>
      <w:r>
        <w:rPr>
          <w:sz w:val="28"/>
        </w:rPr>
        <w:t>телем в порядке, предусмотренном федеральным законодательством.</w:t>
      </w:r>
    </w:p>
    <w:p w:rsidR="004C4419">
      <w:pPr>
        <w:ind w:firstLine="708"/>
        <w:jc w:val="both"/>
      </w:pPr>
      <w:r>
        <w:rPr>
          <w:sz w:val="28"/>
        </w:rPr>
        <w:t>Изъятая алкогольная и спиртосодержащая продукция, переданная на хранение в камеру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», подлежит конфискации.</w:t>
      </w:r>
    </w:p>
    <w:p w:rsidR="004C441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</w:t>
      </w:r>
      <w:r>
        <w:rPr>
          <w:sz w:val="28"/>
        </w:rPr>
        <w:t>уководствуясь ст. ст. 29.9, 29.10 КоАП РФ, мировой судья</w:t>
      </w:r>
    </w:p>
    <w:p w:rsidR="004C4419" w:rsidP="000203E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203E7" w:rsidP="000203E7">
      <w:pPr>
        <w:jc w:val="center"/>
      </w:pPr>
    </w:p>
    <w:p w:rsidR="004C4419" w:rsidP="000203E7">
      <w:pPr>
        <w:ind w:firstLine="708"/>
        <w:jc w:val="both"/>
      </w:pPr>
      <w:r>
        <w:rPr>
          <w:b/>
          <w:sz w:val="28"/>
        </w:rPr>
        <w:t>Середина Ивана Васильевича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14.17.1 Кодекса Российской Федерации об административных правонаруше</w:t>
      </w:r>
      <w:r>
        <w:rPr>
          <w:sz w:val="28"/>
        </w:rPr>
        <w:t>ниях, и назначить ему административное наказание в виде административного штрафа в размере 30 000 (тридцать тысяч) рублей с конфискацией алкогольной и спиртосодержащей продукции.</w:t>
      </w:r>
    </w:p>
    <w:p w:rsidR="004C4419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4C4419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</w:t>
      </w:r>
      <w:r>
        <w:rPr>
          <w:sz w:val="28"/>
        </w:rPr>
        <w:t>ым, телефон, г, Симферополь, ул. Набережная им.60-летия СССР, 28</w:t>
      </w:r>
    </w:p>
    <w:p w:rsidR="004C4419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4C4419">
      <w:pPr>
        <w:ind w:firstLine="708"/>
        <w:jc w:val="both"/>
      </w:pPr>
      <w:r>
        <w:rPr>
          <w:sz w:val="28"/>
        </w:rPr>
        <w:t>ОГРН 1149102019164</w:t>
      </w:r>
    </w:p>
    <w:p w:rsidR="004C4419">
      <w:pPr>
        <w:ind w:firstLine="708"/>
        <w:jc w:val="both"/>
      </w:pPr>
      <w:r>
        <w:rPr>
          <w:sz w:val="28"/>
        </w:rPr>
        <w:t>Банковские реквизиты:</w:t>
      </w:r>
    </w:p>
    <w:p w:rsidR="004C4419">
      <w:pPr>
        <w:ind w:firstLine="708"/>
        <w:jc w:val="both"/>
      </w:pPr>
      <w:r>
        <w:rPr>
          <w:sz w:val="28"/>
        </w:rPr>
        <w:t>Получатель: УФК по Республике Крым (Министерств</w:t>
      </w:r>
      <w:r>
        <w:rPr>
          <w:sz w:val="28"/>
        </w:rPr>
        <w:t>о юстиции Республики Крым)</w:t>
      </w:r>
    </w:p>
    <w:p w:rsidR="004C4419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4C4419">
      <w:pPr>
        <w:ind w:firstLine="708"/>
        <w:jc w:val="both"/>
      </w:pPr>
      <w:r>
        <w:rPr>
          <w:sz w:val="28"/>
        </w:rPr>
        <w:t xml:space="preserve">ИНН: телефон </w:t>
      </w:r>
    </w:p>
    <w:p w:rsidR="004C4419">
      <w:pPr>
        <w:ind w:firstLine="708"/>
        <w:jc w:val="both"/>
      </w:pPr>
      <w:r>
        <w:rPr>
          <w:sz w:val="28"/>
        </w:rPr>
        <w:t>КПП: 910201001</w:t>
      </w:r>
    </w:p>
    <w:p w:rsidR="004C4419">
      <w:pPr>
        <w:ind w:firstLine="708"/>
        <w:jc w:val="both"/>
      </w:pPr>
      <w:r>
        <w:rPr>
          <w:sz w:val="28"/>
        </w:rPr>
        <w:t>БИК: 013510002</w:t>
      </w:r>
    </w:p>
    <w:p w:rsidR="004C4419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4C4419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4C4419">
      <w:pPr>
        <w:ind w:firstLine="708"/>
        <w:jc w:val="both"/>
      </w:pPr>
      <w:r>
        <w:rPr>
          <w:sz w:val="28"/>
        </w:rPr>
        <w:t>Ли</w:t>
      </w:r>
      <w:r>
        <w:rPr>
          <w:sz w:val="28"/>
        </w:rPr>
        <w:t xml:space="preserve">цевой счет телефон в УФК по Республике Крым, Код Сводного реестра телефон </w:t>
      </w:r>
    </w:p>
    <w:p w:rsidR="004C4419">
      <w:pPr>
        <w:ind w:firstLine="708"/>
        <w:jc w:val="both"/>
      </w:pPr>
      <w:r>
        <w:rPr>
          <w:sz w:val="28"/>
        </w:rPr>
        <w:t>ОКТМО телефон</w:t>
      </w:r>
    </w:p>
    <w:p w:rsidR="004C4419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C4419">
      <w:pPr>
        <w:ind w:firstLine="708"/>
        <w:jc w:val="both"/>
      </w:pPr>
      <w:r>
        <w:rPr>
          <w:sz w:val="28"/>
        </w:rPr>
        <w:t xml:space="preserve">Изъятую алкогольную и спиртосодержащую продукцию в количестве: </w:t>
      </w:r>
      <w:r>
        <w:rPr>
          <w:sz w:val="28"/>
        </w:rPr>
        <w:t>Джин, 1 бутылка, объемом 0,5 литра; Коньяк «Коктебель 3 звезды», 5 бутылок, объе</w:t>
      </w:r>
      <w:r>
        <w:rPr>
          <w:sz w:val="28"/>
        </w:rPr>
        <w:t xml:space="preserve">мом 0,5 литра; Вино ZB </w:t>
      </w:r>
      <w:r>
        <w:rPr>
          <w:sz w:val="28"/>
        </w:rPr>
        <w:t>Wine</w:t>
      </w:r>
      <w:r>
        <w:rPr>
          <w:sz w:val="28"/>
        </w:rPr>
        <w:t xml:space="preserve"> </w:t>
      </w:r>
      <w:r>
        <w:rPr>
          <w:sz w:val="28"/>
        </w:rPr>
        <w:t>Rose</w:t>
      </w:r>
      <w:r>
        <w:rPr>
          <w:sz w:val="28"/>
        </w:rPr>
        <w:t xml:space="preserve">, 7 бутылок, объемом 0,75 литра; Вино </w:t>
      </w:r>
      <w:r>
        <w:rPr>
          <w:sz w:val="28"/>
        </w:rPr>
        <w:t>Инкерман</w:t>
      </w:r>
      <w:r>
        <w:rPr>
          <w:sz w:val="28"/>
        </w:rPr>
        <w:t xml:space="preserve"> «</w:t>
      </w:r>
      <w:r>
        <w:rPr>
          <w:sz w:val="28"/>
        </w:rPr>
        <w:t>Инкерман</w:t>
      </w:r>
      <w:r>
        <w:rPr>
          <w:sz w:val="28"/>
        </w:rPr>
        <w:t xml:space="preserve">», 1 бутылка, объемом 0,75 литра; Вино </w:t>
      </w:r>
      <w:r>
        <w:rPr>
          <w:sz w:val="28"/>
        </w:rPr>
        <w:t>Инкерман</w:t>
      </w:r>
      <w:r>
        <w:rPr>
          <w:sz w:val="28"/>
        </w:rPr>
        <w:t xml:space="preserve"> «Легенда полуострова», 2 бутылки, объемом 0,75 литра; Вино «</w:t>
      </w:r>
      <w:r>
        <w:rPr>
          <w:sz w:val="28"/>
        </w:rPr>
        <w:t>ZBWine</w:t>
      </w:r>
      <w:r>
        <w:rPr>
          <w:sz w:val="28"/>
        </w:rPr>
        <w:t xml:space="preserve"> </w:t>
      </w:r>
      <w:r>
        <w:rPr>
          <w:sz w:val="28"/>
        </w:rPr>
        <w:t>Saperavi</w:t>
      </w:r>
      <w:r>
        <w:rPr>
          <w:sz w:val="28"/>
        </w:rPr>
        <w:t>», 5 бутылок, объемом 0,75 литра; Вино «</w:t>
      </w:r>
      <w:r>
        <w:rPr>
          <w:sz w:val="28"/>
        </w:rPr>
        <w:t>ZBWin</w:t>
      </w:r>
      <w:r>
        <w:rPr>
          <w:sz w:val="28"/>
        </w:rPr>
        <w:t>e</w:t>
      </w:r>
      <w:r>
        <w:rPr>
          <w:sz w:val="28"/>
        </w:rPr>
        <w:t xml:space="preserve"> </w:t>
      </w:r>
      <w:r>
        <w:rPr>
          <w:sz w:val="28"/>
        </w:rPr>
        <w:t>White</w:t>
      </w:r>
      <w:r>
        <w:rPr>
          <w:sz w:val="28"/>
        </w:rPr>
        <w:t>», 1 бутылка, объемом 0,75 литра;</w:t>
      </w:r>
      <w:r>
        <w:rPr>
          <w:sz w:val="28"/>
        </w:rPr>
        <w:t xml:space="preserve"> </w:t>
      </w:r>
      <w:r>
        <w:rPr>
          <w:sz w:val="28"/>
        </w:rPr>
        <w:t xml:space="preserve">Вино </w:t>
      </w:r>
      <w:r>
        <w:rPr>
          <w:sz w:val="28"/>
        </w:rPr>
        <w:t>Инкерман</w:t>
      </w:r>
      <w:r>
        <w:rPr>
          <w:sz w:val="28"/>
        </w:rPr>
        <w:t xml:space="preserve"> «Рубин Античный», 1 бутылка, объемом 0,75 литра; Игристое вино «</w:t>
      </w:r>
      <w:r>
        <w:rPr>
          <w:sz w:val="28"/>
        </w:rPr>
        <w:t>ZBWine</w:t>
      </w:r>
      <w:r>
        <w:rPr>
          <w:sz w:val="28"/>
        </w:rPr>
        <w:t xml:space="preserve"> </w:t>
      </w:r>
      <w:r>
        <w:rPr>
          <w:sz w:val="28"/>
        </w:rPr>
        <w:t>Frizzante</w:t>
      </w:r>
      <w:r>
        <w:rPr>
          <w:sz w:val="28"/>
        </w:rPr>
        <w:t>», 2 бутылки, объемом 0,75 литра; Игристое вино «</w:t>
      </w:r>
      <w:r>
        <w:rPr>
          <w:sz w:val="28"/>
        </w:rPr>
        <w:t>Инкерман</w:t>
      </w:r>
      <w:r>
        <w:rPr>
          <w:sz w:val="28"/>
        </w:rPr>
        <w:t xml:space="preserve">» полусладкое белое, 1 бутылка, объемом 0,75 литра; </w:t>
      </w:r>
      <w:r>
        <w:rPr>
          <w:sz w:val="28"/>
        </w:rPr>
        <w:t>Вино «</w:t>
      </w:r>
      <w:r>
        <w:rPr>
          <w:sz w:val="28"/>
        </w:rPr>
        <w:t>Esse</w:t>
      </w:r>
      <w:r>
        <w:rPr>
          <w:sz w:val="28"/>
        </w:rPr>
        <w:t xml:space="preserve">» </w:t>
      </w:r>
      <w:r>
        <w:rPr>
          <w:sz w:val="28"/>
        </w:rPr>
        <w:t>полусладкое белое, 1 бутылка, объемом 0,5 литра; Вино «Массандра» сухое белое, 1 бутылка, объемом 0,75 литра; Водка «Финляндия», 1 бутылка, объемом 1,0 литра;</w:t>
      </w:r>
      <w:r>
        <w:rPr>
          <w:sz w:val="28"/>
        </w:rPr>
        <w:t xml:space="preserve"> </w:t>
      </w:r>
      <w:r>
        <w:rPr>
          <w:sz w:val="28"/>
        </w:rPr>
        <w:t>Самбука, 1 бутылка, объемом 0,5 литра; Водка «</w:t>
      </w:r>
      <w:r>
        <w:rPr>
          <w:sz w:val="28"/>
        </w:rPr>
        <w:t>Хортица</w:t>
      </w:r>
      <w:r>
        <w:rPr>
          <w:sz w:val="28"/>
        </w:rPr>
        <w:t>», 1 бутылка, объемом 0,5 литра; Водка «Финл</w:t>
      </w:r>
      <w:r>
        <w:rPr>
          <w:sz w:val="28"/>
        </w:rPr>
        <w:t>яндия», 1 бутылка, объемом 0,5 литра; Мартини «</w:t>
      </w:r>
      <w:r>
        <w:rPr>
          <w:sz w:val="28"/>
        </w:rPr>
        <w:t>Фиеро</w:t>
      </w:r>
      <w:r>
        <w:rPr>
          <w:sz w:val="28"/>
        </w:rPr>
        <w:t>», 1 бутылка, объемом 1,0 литра, переданную на хранение в камеру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конфисковать.</w:t>
      </w:r>
    </w:p>
    <w:p w:rsidR="004C4419">
      <w:pPr>
        <w:ind w:firstLine="708"/>
        <w:jc w:val="both"/>
      </w:pPr>
      <w:r>
        <w:rPr>
          <w:sz w:val="28"/>
        </w:rPr>
        <w:t xml:space="preserve"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судебного пристава-исполнителя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</w:t>
      </w:r>
      <w:r>
        <w:rPr>
          <w:sz w:val="28"/>
        </w:rPr>
        <w:t xml:space="preserve"> УФССП России по Республике Крым в порядке, предусмотренном федеральным законодательством "Об исполнительном производстве" и Постановлением Правительства РФ от дата N 1027 "О реализации мер по пресечению незаконных производства и (или</w:t>
      </w:r>
      <w:r>
        <w:rPr>
          <w:sz w:val="28"/>
        </w:rPr>
        <w:t>) оборота этилового сп</w:t>
      </w:r>
      <w:r>
        <w:rPr>
          <w:sz w:val="28"/>
        </w:rPr>
        <w:t>ирта, алкогольной и спиртосодержащей продукции".</w:t>
      </w:r>
    </w:p>
    <w:p w:rsidR="004C441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Крым, расположенную по адресу: Республика Крым, г. Саки, ул. Трудовая, 8. </w:t>
      </w:r>
    </w:p>
    <w:p w:rsidR="004C4419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</w:rPr>
        <w:t>вступления постановления о наложении административного штрафа в законную силу.</w:t>
      </w:r>
    </w:p>
    <w:p w:rsidR="004C441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</w:t>
      </w:r>
      <w:r>
        <w:rPr>
          <w:sz w:val="28"/>
        </w:rPr>
        <w:t xml:space="preserve">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203E7">
      <w:pPr>
        <w:ind w:firstLine="708"/>
        <w:jc w:val="both"/>
      </w:pPr>
    </w:p>
    <w:p w:rsidR="004C4419" w:rsidP="000203E7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4C441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19"/>
    <w:rsid w:val="000203E7"/>
    <w:rsid w:val="004C4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18359.html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sudact.ru/law/koap/razdel-ii/glava-14_1/statia-14.16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