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93AC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5-72-4/2023</w:t>
      </w:r>
    </w:p>
    <w:p w:rsidR="00D93AC1">
      <w:pPr>
        <w:jc w:val="right"/>
      </w:pPr>
      <w:r>
        <w:rPr>
          <w:sz w:val="27"/>
        </w:rPr>
        <w:t>УИД 91RS0018-телефон-телефон</w:t>
      </w:r>
    </w:p>
    <w:p w:rsidR="00D93AC1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D93AC1">
      <w:r>
        <w:rPr>
          <w:sz w:val="27"/>
        </w:rPr>
        <w:t xml:space="preserve">09 февраля 2023 года  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D93AC1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 Е.В.,</w:t>
      </w:r>
    </w:p>
    <w:p w:rsidR="00D93AC1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</w:t>
      </w:r>
      <w:r>
        <w:rPr>
          <w:sz w:val="27"/>
        </w:rPr>
        <w:t>Домащук</w:t>
      </w:r>
      <w:r>
        <w:rPr>
          <w:sz w:val="27"/>
        </w:rPr>
        <w:t xml:space="preserve"> В.Д.,</w:t>
      </w:r>
    </w:p>
    <w:p w:rsidR="00D93AC1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D93AC1">
      <w:pPr>
        <w:ind w:left="709"/>
        <w:jc w:val="both"/>
      </w:pPr>
      <w:r>
        <w:rPr>
          <w:b/>
          <w:sz w:val="27"/>
        </w:rPr>
        <w:t>Домащук</w:t>
      </w:r>
      <w:r>
        <w:rPr>
          <w:b/>
          <w:sz w:val="27"/>
        </w:rPr>
        <w:t xml:space="preserve"> Владимира Денисовича</w:t>
      </w:r>
      <w:r>
        <w:rPr>
          <w:sz w:val="27"/>
        </w:rPr>
        <w:t>, паспортные данн</w:t>
      </w:r>
      <w:r>
        <w:rPr>
          <w:sz w:val="27"/>
        </w:rPr>
        <w:t>ые, гражданина Российской Федерации (паспортные данные), получившего высшее образование, холостого, несовершеннолетних детей не имеющего, не работающего, являющегося инвалидом 3 группы, ранее не привлекаемого к административной ответственности, зарегистрир</w:t>
      </w:r>
      <w:r>
        <w:rPr>
          <w:sz w:val="27"/>
        </w:rPr>
        <w:t xml:space="preserve">ованного и проживающего по адресу: адрес, </w:t>
      </w:r>
    </w:p>
    <w:p w:rsidR="00D93AC1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14.17.2 Кодекса Российской Федерации об административных правонарушениях, </w:t>
      </w:r>
    </w:p>
    <w:p w:rsidR="00D93AC1" w:rsidP="009254FB">
      <w:pPr>
        <w:jc w:val="center"/>
      </w:pPr>
      <w:r>
        <w:rPr>
          <w:b/>
          <w:sz w:val="27"/>
        </w:rPr>
        <w:t>У С Т А Н О В И Л:</w:t>
      </w:r>
    </w:p>
    <w:p w:rsidR="00D93AC1">
      <w:pPr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на адрес, </w:t>
      </w:r>
      <w:r>
        <w:rPr>
          <w:sz w:val="27"/>
        </w:rPr>
        <w:t>Дома</w:t>
      </w:r>
      <w:r>
        <w:rPr>
          <w:sz w:val="27"/>
        </w:rPr>
        <w:t>щук</w:t>
      </w:r>
      <w:r>
        <w:rPr>
          <w:sz w:val="27"/>
        </w:rPr>
        <w:t xml:space="preserve"> В.Д. на автомобиле марки марка автомобиля, государственный регистрационный номер А499РМ82, осуществлял перевозку не маркированной спиртосодержащей жидкости, а именно: 10 литров в двух </w:t>
      </w:r>
      <w:r>
        <w:rPr>
          <w:sz w:val="27"/>
        </w:rPr>
        <w:t>пятилетровых</w:t>
      </w:r>
      <w:r>
        <w:rPr>
          <w:sz w:val="27"/>
        </w:rPr>
        <w:t xml:space="preserve"> пластиковых бутылях, а также две фляги объемом по 30 ли</w:t>
      </w:r>
      <w:r>
        <w:rPr>
          <w:sz w:val="27"/>
        </w:rPr>
        <w:t xml:space="preserve">тров каждая, одна объемом 20 литров, один бутыль объемом 5 литров и один бутыль объемом 1,5 литра, всего общим объемом 96,5 </w:t>
      </w:r>
      <w:r>
        <w:rPr>
          <w:sz w:val="27"/>
        </w:rPr>
        <w:t>литров, что подтверждается справкой об исследовании № 9/62и от дата, чем нарушил ч. 1 ст. 26 Федерального закона № 171-ФЗ от дата «О</w:t>
      </w:r>
      <w:r>
        <w:rPr>
          <w:sz w:val="27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тем самым совершил административное правонарушение, предусмотренное ст. 14.17.2</w:t>
      </w:r>
      <w:r>
        <w:rPr>
          <w:sz w:val="27"/>
        </w:rPr>
        <w:t xml:space="preserve"> Кодекса Российской Федерации об административных правонарушениях (далее КоАП РФ).</w:t>
      </w:r>
    </w:p>
    <w:p w:rsidR="00D93AC1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Домащук</w:t>
      </w:r>
      <w:r>
        <w:rPr>
          <w:sz w:val="27"/>
        </w:rPr>
        <w:t xml:space="preserve"> В.Д. вину признал полностью, не оспаривал фактические обстоятельства дела, изложенные в протоколе об административном правонарушении, в содеянно</w:t>
      </w:r>
      <w:r>
        <w:rPr>
          <w:sz w:val="27"/>
        </w:rPr>
        <w:t>м раскаялся.</w:t>
      </w:r>
      <w:r>
        <w:rPr>
          <w:sz w:val="27"/>
        </w:rPr>
        <w:t xml:space="preserve"> При назначении наказания просил учесть возраст, состояние здоровья, является инвалидом 3 группы, положительную характеристику с места жительства. </w:t>
      </w:r>
    </w:p>
    <w:p w:rsidR="00D93AC1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Домащук</w:t>
      </w:r>
      <w:r>
        <w:rPr>
          <w:sz w:val="27"/>
        </w:rPr>
        <w:t xml:space="preserve"> В.Д., исследовав материалы дела, суд пришел к выводу о наличии в действиях </w:t>
      </w:r>
      <w:r>
        <w:rPr>
          <w:sz w:val="27"/>
        </w:rPr>
        <w:t>Дома</w:t>
      </w:r>
      <w:r>
        <w:rPr>
          <w:sz w:val="27"/>
        </w:rPr>
        <w:t>щук</w:t>
      </w:r>
      <w:r>
        <w:rPr>
          <w:sz w:val="27"/>
        </w:rPr>
        <w:t xml:space="preserve"> В.Д. состава правонарушения, предусмотренного ст. 14.17.2 КоАП РФ, исходя из следующего.</w:t>
      </w:r>
    </w:p>
    <w:p w:rsidR="00D93AC1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4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>, административным правонарушением признаётся против</w:t>
      </w:r>
      <w:r>
        <w:rPr>
          <w:sz w:val="27"/>
        </w:rPr>
        <w:t>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3AC1">
      <w:pPr>
        <w:ind w:firstLine="708"/>
        <w:jc w:val="both"/>
      </w:pPr>
      <w:r>
        <w:rPr>
          <w:sz w:val="27"/>
        </w:rPr>
        <w:t>В соответствии с ч. 1 ст. 26.2 КоА</w:t>
      </w:r>
      <w:r>
        <w:rPr>
          <w:sz w:val="27"/>
        </w:rPr>
        <w:t>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</w:t>
      </w:r>
      <w:r>
        <w:rPr>
          <w:sz w:val="27"/>
        </w:rPr>
        <w:t xml:space="preserve">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93AC1">
      <w:pPr>
        <w:ind w:firstLine="708"/>
        <w:jc w:val="both"/>
      </w:pPr>
      <w:r>
        <w:rPr>
          <w:sz w:val="27"/>
        </w:rPr>
        <w:t xml:space="preserve">В соответствии со ст. 14.17.2 КоАП РФ </w:t>
      </w:r>
      <w:hyperlink r:id="rId5" w:anchor="dst751" w:history="1">
        <w:r>
          <w:rPr>
            <w:color w:val="0000FF"/>
            <w:sz w:val="27"/>
            <w:u w:val="single"/>
          </w:rPr>
          <w:t>Перемещение</w:t>
        </w:r>
      </w:hyperlink>
      <w:r>
        <w:rPr>
          <w:sz w:val="27"/>
        </w:rPr>
        <w:t xml:space="preserve">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</w:t>
      </w:r>
      <w:r>
        <w:rPr>
          <w:sz w:val="27"/>
        </w:rPr>
        <w:t>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</w:t>
      </w:r>
      <w:r>
        <w:rPr>
          <w:sz w:val="27"/>
        </w:rPr>
        <w:t>е не более 10</w:t>
      </w:r>
      <w:r>
        <w:rPr>
          <w:sz w:val="27"/>
        </w:rPr>
        <w:t xml:space="preserve"> литров на одного человека, - влечет наложение административного штрафа на граждан в размере от пятнадцати тысяч до двадцати пяти тысяч рублей с конфискацией продукции, явившейся предметом административного правонарушения.</w:t>
      </w:r>
    </w:p>
    <w:p w:rsidR="00D93AC1">
      <w:pPr>
        <w:ind w:firstLine="708"/>
        <w:jc w:val="both"/>
      </w:pPr>
      <w:r>
        <w:rPr>
          <w:sz w:val="27"/>
        </w:rPr>
        <w:t>Согласно ч. 1 ст. 26</w:t>
      </w:r>
      <w:r>
        <w:rPr>
          <w:sz w:val="27"/>
        </w:rPr>
        <w:t xml:space="preserve"> Федерального закона № 171-ФЗ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</w:t>
      </w:r>
      <w:r>
        <w:rPr>
          <w:sz w:val="27"/>
        </w:rPr>
        <w:t>го спирта, алкогольной и спиртосодержащей продукции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</w:t>
      </w:r>
      <w:r>
        <w:rPr>
          <w:sz w:val="27"/>
        </w:rPr>
        <w:t xml:space="preserve"> </w:t>
      </w:r>
      <w:r>
        <w:rPr>
          <w:sz w:val="27"/>
        </w:rPr>
        <w:t>через Государственную границу Российской Фе</w:t>
      </w:r>
      <w:r>
        <w:rPr>
          <w:sz w:val="27"/>
        </w:rPr>
        <w:t>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</w:t>
      </w:r>
      <w:r>
        <w:rPr>
          <w:sz w:val="27"/>
        </w:rPr>
        <w:t xml:space="preserve">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D93AC1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Домащук</w:t>
      </w:r>
      <w:r>
        <w:rPr>
          <w:sz w:val="27"/>
        </w:rPr>
        <w:t xml:space="preserve"> В.Д. административного правонарушения устано</w:t>
      </w:r>
      <w:r>
        <w:rPr>
          <w:sz w:val="27"/>
        </w:rPr>
        <w:t>влен, вина доказана и подтверждается имеющимися в деле доказательствами, исследованными в судебном заседании, а именно:</w:t>
      </w:r>
    </w:p>
    <w:p w:rsidR="00D93AC1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115782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93AC1">
      <w:pPr>
        <w:ind w:firstLine="708"/>
        <w:jc w:val="both"/>
      </w:pPr>
      <w:r>
        <w:rPr>
          <w:sz w:val="27"/>
        </w:rPr>
        <w:t xml:space="preserve">- рапортом инспектора ДПС ОДПС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 мл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л</w:t>
      </w:r>
      <w:r>
        <w:rPr>
          <w:sz w:val="27"/>
        </w:rPr>
        <w:t>ейт</w:t>
      </w:r>
      <w:r>
        <w:rPr>
          <w:sz w:val="27"/>
        </w:rPr>
        <w:t xml:space="preserve">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дата;</w:t>
      </w:r>
    </w:p>
    <w:p w:rsidR="00D93AC1">
      <w:pPr>
        <w:ind w:firstLine="708"/>
        <w:jc w:val="both"/>
      </w:pPr>
      <w:r>
        <w:rPr>
          <w:sz w:val="27"/>
        </w:rPr>
        <w:t xml:space="preserve">- протоколом о доставлении 61 ЕР 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93AC1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Домащук</w:t>
      </w:r>
      <w:r>
        <w:rPr>
          <w:sz w:val="27"/>
        </w:rPr>
        <w:t xml:space="preserve"> В.Д.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93AC1">
      <w:pPr>
        <w:ind w:firstLine="708"/>
        <w:jc w:val="both"/>
      </w:pPr>
      <w:r>
        <w:rPr>
          <w:sz w:val="27"/>
        </w:rPr>
        <w:t xml:space="preserve">- протоколом о досмотре транспортного средства 82 07 № 001745 </w:t>
      </w:r>
      <w:r>
        <w:rPr>
          <w:sz w:val="27"/>
        </w:rPr>
        <w:t>от</w:t>
      </w:r>
      <w:r>
        <w:rPr>
          <w:sz w:val="27"/>
        </w:rPr>
        <w:t xml:space="preserve"> дата, с фотоматериалом к нему;</w:t>
      </w:r>
    </w:p>
    <w:p w:rsidR="00D93AC1">
      <w:pPr>
        <w:ind w:firstLine="708"/>
        <w:jc w:val="both"/>
      </w:pPr>
      <w:r>
        <w:rPr>
          <w:sz w:val="27"/>
        </w:rPr>
        <w:t xml:space="preserve">- протоколом изъятия вещей и документов 82 08 </w:t>
      </w:r>
      <w:r>
        <w:rPr>
          <w:sz w:val="27"/>
        </w:rPr>
        <w:t xml:space="preserve">№ 004951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93AC1">
      <w:pPr>
        <w:ind w:firstLine="708"/>
        <w:jc w:val="both"/>
      </w:pPr>
      <w:r>
        <w:rPr>
          <w:sz w:val="27"/>
        </w:rPr>
        <w:t xml:space="preserve">- рапортами инспектора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93AC1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93AC1">
      <w:pPr>
        <w:ind w:firstLine="708"/>
        <w:jc w:val="both"/>
      </w:pPr>
      <w:r>
        <w:rPr>
          <w:sz w:val="27"/>
        </w:rPr>
        <w:t>- фотоматериалом;</w:t>
      </w:r>
    </w:p>
    <w:p w:rsidR="00D93AC1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93AC1">
      <w:pPr>
        <w:ind w:firstLine="708"/>
        <w:jc w:val="both"/>
      </w:pPr>
      <w:r>
        <w:rPr>
          <w:sz w:val="27"/>
        </w:rPr>
        <w:t xml:space="preserve">- справкой об исследовании № 9/62и от дата, выданной Отделом </w:t>
      </w:r>
      <w:r>
        <w:rPr>
          <w:sz w:val="27"/>
        </w:rPr>
        <w:t>физико-химических, биологических экспертиз и учетов экспертно-криминалистического центра МВД по Республике Крым;</w:t>
      </w:r>
    </w:p>
    <w:p w:rsidR="00D93AC1">
      <w:pPr>
        <w:ind w:firstLine="708"/>
        <w:jc w:val="both"/>
      </w:pPr>
      <w:r>
        <w:rPr>
          <w:sz w:val="27"/>
        </w:rPr>
        <w:t xml:space="preserve">- признательными показаниями </w:t>
      </w:r>
      <w:r>
        <w:rPr>
          <w:sz w:val="27"/>
        </w:rPr>
        <w:t>Домащук</w:t>
      </w:r>
      <w:r>
        <w:rPr>
          <w:sz w:val="27"/>
        </w:rPr>
        <w:t xml:space="preserve"> В.Д., данными в судебном заседании.</w:t>
      </w:r>
    </w:p>
    <w:p w:rsidR="00D93AC1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правонарушении доказательства оц</w:t>
      </w:r>
      <w:r>
        <w:rPr>
          <w:sz w:val="27"/>
        </w:rPr>
        <w:t xml:space="preserve">енены в соответствии с требованиями </w:t>
      </w:r>
      <w:hyperlink r:id="rId6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</w:t>
      </w:r>
      <w:r>
        <w:rPr>
          <w:sz w:val="27"/>
        </w:rPr>
        <w:t xml:space="preserve">тимости и достаточными для установления вины </w:t>
      </w:r>
      <w:r>
        <w:rPr>
          <w:sz w:val="27"/>
        </w:rPr>
        <w:t>Домащук</w:t>
      </w:r>
      <w:r>
        <w:rPr>
          <w:sz w:val="27"/>
        </w:rPr>
        <w:t xml:space="preserve"> В.Д. в совершенном административном правонарушении.</w:t>
      </w:r>
    </w:p>
    <w:p w:rsidR="00D93AC1">
      <w:pPr>
        <w:ind w:firstLine="708"/>
        <w:jc w:val="both"/>
      </w:pPr>
      <w:r>
        <w:rPr>
          <w:sz w:val="27"/>
        </w:rPr>
        <w:t xml:space="preserve">Оценивая вышеуказанные доказательства в их совокупности по правилам ст. </w:t>
      </w:r>
      <w:hyperlink r:id="rId4" w:anchor="12/26.11" w:history="1">
        <w:r>
          <w:rPr>
            <w:color w:val="0000FF"/>
            <w:sz w:val="27"/>
            <w:u w:val="single"/>
          </w:rPr>
          <w:t xml:space="preserve">26.11 </w:t>
        </w:r>
        <w:r>
          <w:rPr>
            <w:color w:val="0000FF"/>
            <w:sz w:val="27"/>
            <w:u w:val="single"/>
          </w:rPr>
          <w:t>КоАП РФ</w:t>
        </w:r>
      </w:hyperlink>
      <w:r>
        <w:rPr>
          <w:sz w:val="27"/>
        </w:rPr>
        <w:t xml:space="preserve">, мировой судья находит наличие в действиях </w:t>
      </w:r>
      <w:r>
        <w:rPr>
          <w:sz w:val="27"/>
        </w:rPr>
        <w:t>Домащук</w:t>
      </w:r>
      <w:r>
        <w:rPr>
          <w:sz w:val="27"/>
        </w:rPr>
        <w:t xml:space="preserve"> В.Д. состава административного правонарушения, предусмотренного ст. </w:t>
      </w:r>
      <w:hyperlink r:id="rId4" w:anchor="12/14.1" w:history="1">
        <w:r>
          <w:rPr>
            <w:color w:val="0000FF"/>
            <w:sz w:val="27"/>
            <w:u w:val="single"/>
          </w:rPr>
          <w:t>14.17.2 КоАП РФ</w:t>
        </w:r>
      </w:hyperlink>
      <w:r>
        <w:rPr>
          <w:sz w:val="27"/>
        </w:rPr>
        <w:t xml:space="preserve"> доказанным. </w:t>
      </w:r>
    </w:p>
    <w:p w:rsidR="00D93AC1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Домащук</w:t>
      </w:r>
      <w:r>
        <w:rPr>
          <w:sz w:val="27"/>
        </w:rPr>
        <w:t xml:space="preserve"> В.Д. </w:t>
      </w:r>
      <w:r>
        <w:rPr>
          <w:sz w:val="27"/>
        </w:rPr>
        <w:t xml:space="preserve">правильно квалифицированы по ст. 14.17.2 КоАП РФ - </w:t>
      </w:r>
      <w:hyperlink r:id="rId7" w:anchor="dst751" w:history="1">
        <w:r>
          <w:rPr>
            <w:color w:val="0000FF"/>
            <w:sz w:val="27"/>
            <w:u w:val="single"/>
          </w:rPr>
          <w:t>перемещение</w:t>
        </w:r>
      </w:hyperlink>
      <w:r>
        <w:rPr>
          <w:sz w:val="27"/>
        </w:rPr>
        <w:t xml:space="preserve"> по адрес алкогольной продукции, немаркированной в соответствии с зако</w:t>
      </w:r>
      <w:r>
        <w:rPr>
          <w:sz w:val="27"/>
        </w:rPr>
        <w:t>нодательством о государственном регулировании производства и оборота этилового спирта.</w:t>
      </w:r>
    </w:p>
    <w:p w:rsidR="00D93AC1">
      <w:pPr>
        <w:ind w:firstLine="708"/>
        <w:jc w:val="both"/>
      </w:pPr>
      <w:r>
        <w:rPr>
          <w:sz w:val="27"/>
        </w:rPr>
        <w:t xml:space="preserve">В соответствии с Федеральным законом от дата N 171-ФЗ "О государственном регулировании производства и оборота этилового спирта, алкогольной и спиртосодержащей продукции </w:t>
      </w:r>
      <w:r>
        <w:rPr>
          <w:sz w:val="27"/>
        </w:rPr>
        <w:t>и об ограничении потребления (распития) алкогольной продукции" (далее - Федеральный закон N 171-ФЗ)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</w:t>
      </w:r>
      <w:r>
        <w:rPr>
          <w:sz w:val="27"/>
        </w:rPr>
        <w:t>ьной продукции осуществляются в целях защиты нравственности, здоровья, прав и законных интересов</w:t>
      </w:r>
      <w:r>
        <w:rPr>
          <w:sz w:val="27"/>
        </w:rPr>
        <w:t xml:space="preserve"> граждан, экономических интересов Российской Федерации, обеспечения безопасности указанной продукции, нужд потребителей в ней, а также в целях </w:t>
      </w:r>
      <w:r>
        <w:rPr>
          <w:sz w:val="27"/>
        </w:rPr>
        <w:t>контроля за</w:t>
      </w:r>
      <w:r>
        <w:rPr>
          <w:sz w:val="27"/>
        </w:rPr>
        <w:t xml:space="preserve"> соблю</w:t>
      </w:r>
      <w:r>
        <w:rPr>
          <w:sz w:val="27"/>
        </w:rPr>
        <w:t>дением законодательства, норм и правил в регулируемой области (пункт 1 статьи 1).</w:t>
      </w:r>
    </w:p>
    <w:p w:rsidR="00D93AC1">
      <w:pPr>
        <w:ind w:firstLine="708"/>
        <w:jc w:val="both"/>
      </w:pPr>
      <w:r>
        <w:rPr>
          <w:sz w:val="27"/>
        </w:rPr>
        <w:t xml:space="preserve">Исходя из этого, федеральный законодатель установил запрет на перемещение по адрес (изменение местонахождения алкогольной продукции с использованием транспортных средств или </w:t>
      </w:r>
      <w:r>
        <w:rPr>
          <w:sz w:val="27"/>
        </w:rPr>
        <w:t xml:space="preserve">без них, в том числе при перемещении через Государственную границу Российской Федерации) физическими лицами </w:t>
      </w:r>
      <w:r>
        <w:rPr>
          <w:sz w:val="27"/>
        </w:rPr>
        <w:t xml:space="preserve">алкогольной продукции, не маркированной в соответствии с законодательством о государственном регулировании производства и оборота этилового спирта, </w:t>
      </w:r>
      <w:r>
        <w:rPr>
          <w:sz w:val="27"/>
        </w:rPr>
        <w:t>алкогольной и спиртосодержащей продукции и об ограничении потребления (распития) алкогольной</w:t>
      </w:r>
      <w:r>
        <w:rPr>
          <w:sz w:val="27"/>
        </w:rPr>
        <w:t xml:space="preserve"> </w:t>
      </w:r>
      <w:r>
        <w:rPr>
          <w:sz w:val="27"/>
        </w:rPr>
        <w:t>продукции, в том числе продукции, являющейся товаром Евразийского экономического союза, за исключением перемещения по адрес указанной алкогольной продукции в объем</w:t>
      </w:r>
      <w:r>
        <w:rPr>
          <w:sz w:val="27"/>
        </w:rPr>
        <w:t xml:space="preserve">е не более 10 литров на одного человека (абзац 43 пункта 1 статьи 26 указанного Федерального закона). </w:t>
      </w:r>
    </w:p>
    <w:p w:rsidR="00D93AC1">
      <w:pPr>
        <w:ind w:firstLine="708"/>
        <w:jc w:val="both"/>
      </w:pPr>
      <w:r>
        <w:rPr>
          <w:sz w:val="27"/>
        </w:rPr>
        <w:t>Согласно подпункту 3 статьи 2 Федерального закона N 171-ФЗ спиртосодержащая продукция - пищевая или непищевая продукция, спиртосодержащие лекарственные п</w:t>
      </w:r>
      <w:r>
        <w:rPr>
          <w:sz w:val="27"/>
        </w:rPr>
        <w:t xml:space="preserve">репараты, спиртосодержащие медицинские изделия с содержанием этилового спирта более 0,5 процента объема готовой продукции. </w:t>
      </w:r>
    </w:p>
    <w:p w:rsidR="00D93AC1">
      <w:pPr>
        <w:ind w:firstLine="708"/>
        <w:jc w:val="both"/>
      </w:pPr>
      <w:r>
        <w:rPr>
          <w:sz w:val="27"/>
        </w:rPr>
        <w:t>Юридические лица, должностные лица и граждане, нарушающие требования Федерального закона N 171-ФЗ, несут ответственность в соответст</w:t>
      </w:r>
      <w:r>
        <w:rPr>
          <w:sz w:val="27"/>
        </w:rPr>
        <w:t>вии с законодательством Российской Федерации (пункт 3 статьи 26 Федерального закона N 171-ФЗ).</w:t>
      </w:r>
    </w:p>
    <w:p w:rsidR="00D93AC1">
      <w:pPr>
        <w:ind w:firstLine="708"/>
        <w:jc w:val="both"/>
      </w:pPr>
      <w:r>
        <w:rPr>
          <w:sz w:val="27"/>
        </w:rPr>
        <w:t xml:space="preserve">На основании ст. </w:t>
      </w:r>
      <w:hyperlink r:id="rId8" w:history="1">
        <w:r>
          <w:rPr>
            <w:color w:val="0000FF"/>
            <w:sz w:val="27"/>
            <w:u w:val="single"/>
          </w:rPr>
          <w:t>10.2</w:t>
        </w:r>
      </w:hyperlink>
      <w:r>
        <w:rPr>
          <w:sz w:val="27"/>
        </w:rPr>
        <w:t xml:space="preserve"> Федерального закона N 171-ФЗ оборот спи</w:t>
      </w:r>
      <w:r>
        <w:rPr>
          <w:sz w:val="27"/>
        </w:rPr>
        <w:t>ртосодержащей продукции осуществляется только при наличии следующих сопроводительных документов, удостоверяющих легальность их производства и оборота: товарно-транспортной накладной; справки, прилагаемой к товарно-транспортной накладной (для спиртосодержащ</w:t>
      </w:r>
      <w:r>
        <w:rPr>
          <w:sz w:val="27"/>
        </w:rPr>
        <w:t>ей продукции, производство которой осуществляется на адрес).</w:t>
      </w:r>
    </w:p>
    <w:p w:rsidR="00D93AC1">
      <w:pPr>
        <w:ind w:firstLine="708"/>
        <w:jc w:val="both"/>
      </w:pPr>
      <w:r>
        <w:rPr>
          <w:sz w:val="27"/>
        </w:rPr>
        <w:t>Спиртосодержащая продукция, оборот которой осуществляется при полном или частичном отсутствии названных сопроводительных документов, считается продукцией, находящейся в незаконном обороте.</w:t>
      </w:r>
    </w:p>
    <w:p w:rsidR="00D93AC1">
      <w:pPr>
        <w:ind w:firstLine="708"/>
        <w:jc w:val="both"/>
      </w:pPr>
      <w:r>
        <w:rPr>
          <w:sz w:val="27"/>
        </w:rPr>
        <w:t>Соглас</w:t>
      </w:r>
      <w:r>
        <w:rPr>
          <w:sz w:val="27"/>
        </w:rPr>
        <w:t xml:space="preserve">но </w:t>
      </w:r>
      <w:hyperlink r:id="rId6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</w:t>
      </w:r>
      <w:r>
        <w:rPr>
          <w:sz w:val="27"/>
        </w:rPr>
        <w:t>редупреждения совершения новых правонарушений, как самим правонарушителем, так и другими лицами.</w:t>
      </w:r>
    </w:p>
    <w:p w:rsidR="00D93AC1">
      <w:pPr>
        <w:ind w:firstLine="540"/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sz w:val="27"/>
        </w:rPr>
        <w:t>го, его имущественное положение, обстоятельства, смягчающие и отягчающие административную ответственность.</w:t>
      </w:r>
    </w:p>
    <w:p w:rsidR="00D93AC1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</w:t>
      </w:r>
      <w:r>
        <w:rPr>
          <w:sz w:val="27"/>
        </w:rPr>
        <w:t xml:space="preserve">по делу, мировым судьей не установлено. </w:t>
      </w:r>
    </w:p>
    <w:p w:rsidR="00D93AC1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 в соответствии со ст. 4.2 КоАП РФ, мировой судья признает совершение административного правонарушения впервые, положительную характеристику с места жите</w:t>
      </w:r>
      <w:r>
        <w:rPr>
          <w:sz w:val="27"/>
        </w:rPr>
        <w:t xml:space="preserve">льства, полное признание вины, раскаяние в содеянном, преклонный возраст лица, привлекаемого к административной ответственности, состояние здоровья, являющегося инвалидом 3 группы. </w:t>
      </w:r>
    </w:p>
    <w:p w:rsidR="00D93AC1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 в соответствии </w:t>
      </w:r>
      <w:r>
        <w:rPr>
          <w:sz w:val="27"/>
        </w:rPr>
        <w:t>со ст. 4.3 КоАП РФ.</w:t>
      </w:r>
    </w:p>
    <w:p w:rsidR="00D93AC1">
      <w:pPr>
        <w:ind w:firstLine="708"/>
        <w:jc w:val="both"/>
      </w:pPr>
      <w:r>
        <w:rPr>
          <w:sz w:val="27"/>
        </w:rPr>
        <w:t>Согласно ч. 2.2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</w:t>
      </w:r>
      <w:r>
        <w:rPr>
          <w:sz w:val="27"/>
        </w:rPr>
        <w:t>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</w:t>
      </w:r>
      <w:r>
        <w:rPr>
          <w:sz w:val="27"/>
        </w:rPr>
        <w:t>дминистративного штрафа в</w:t>
      </w:r>
      <w:r>
        <w:rPr>
          <w:sz w:val="27"/>
        </w:rPr>
        <w:t xml:space="preserve"> </w:t>
      </w:r>
      <w:r>
        <w:rPr>
          <w:sz w:val="27"/>
        </w:rPr>
        <w:t xml:space="preserve">размере менее минимального размера административного штрафа, предусмотренного соответствующей статьей или частью статьи </w:t>
      </w:r>
      <w:hyperlink r:id="rId9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рублей, либо административного штрафа, предус</w:t>
      </w:r>
      <w:r>
        <w:rPr>
          <w:sz w:val="27"/>
        </w:rPr>
        <w:t>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</w:t>
      </w:r>
      <w:r>
        <w:rPr>
          <w:sz w:val="27"/>
        </w:rPr>
        <w:t xml:space="preserve"> размер административного штрафа для граждан составляет не менее четырех тысяч рублей, а для должностны</w:t>
      </w:r>
      <w:r>
        <w:rPr>
          <w:sz w:val="27"/>
        </w:rPr>
        <w:t>х лиц - не менее сорока тысяч рублей.</w:t>
      </w:r>
    </w:p>
    <w:p w:rsidR="00D93AC1">
      <w:pPr>
        <w:ind w:firstLine="708"/>
        <w:jc w:val="both"/>
      </w:pPr>
      <w:r>
        <w:rPr>
          <w:sz w:val="27"/>
        </w:rPr>
        <w:t>В соответствии с ч. 2.3 статьи 4.1 КоАП РФ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</w:t>
      </w:r>
      <w:r>
        <w:rPr>
          <w:sz w:val="27"/>
        </w:rPr>
        <w:t xml:space="preserve"> административного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D93AC1">
      <w:pPr>
        <w:ind w:firstLine="708"/>
        <w:jc w:val="both"/>
      </w:pPr>
      <w:r>
        <w:rPr>
          <w:sz w:val="27"/>
        </w:rPr>
        <w:t>Санкция ст. 14.17.2 КоАП РФ влечет наложение административного штрафа на граждан в размере от пятнадцати ты</w:t>
      </w:r>
      <w:r>
        <w:rPr>
          <w:sz w:val="27"/>
        </w:rPr>
        <w:t>сяч до двадцати пяти тысяч рублей с конфискацией продукции, явившейся предметом административного правонарушения.</w:t>
      </w:r>
    </w:p>
    <w:p w:rsidR="00D93AC1">
      <w:pPr>
        <w:ind w:firstLine="708"/>
        <w:jc w:val="both"/>
      </w:pPr>
      <w:r>
        <w:rPr>
          <w:sz w:val="27"/>
        </w:rPr>
        <w:t>В части 1 статьи 3.1 КоАП РФ установлено, что административное наказание является установленной государством мерой ответственности за совершен</w:t>
      </w:r>
      <w:r>
        <w:rPr>
          <w:sz w:val="27"/>
        </w:rPr>
        <w:t xml:space="preserve">ие административного правонарушения и применяется в целях предупреждения совершения новых </w:t>
      </w:r>
      <w:r>
        <w:rPr>
          <w:sz w:val="27"/>
        </w:rPr>
        <w:t>правонарушений</w:t>
      </w:r>
      <w:r>
        <w:rPr>
          <w:sz w:val="27"/>
        </w:rPr>
        <w:t xml:space="preserve"> как самим правонарушителем, так и другими лицами.</w:t>
      </w:r>
    </w:p>
    <w:p w:rsidR="00D93AC1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посягаю</w:t>
      </w:r>
      <w:r>
        <w:rPr>
          <w:sz w:val="27"/>
        </w:rPr>
        <w:t xml:space="preserve">щие на общественные отношения, возникающие в связи с осуществлением предпринимательской деятельности, отсутствие вредных последствий, наличие обстоятельств, смягчающих административную ответственность, отсутствие обстоятельств, отягчающих административную </w:t>
      </w:r>
      <w:r>
        <w:rPr>
          <w:sz w:val="27"/>
        </w:rPr>
        <w:t xml:space="preserve">ответственность, учитывая данные о личности </w:t>
      </w:r>
      <w:r>
        <w:rPr>
          <w:sz w:val="27"/>
        </w:rPr>
        <w:t>Домащук</w:t>
      </w:r>
      <w:r>
        <w:rPr>
          <w:sz w:val="27"/>
        </w:rPr>
        <w:t xml:space="preserve"> В.Д.,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</w:t>
      </w:r>
      <w:r>
        <w:rPr>
          <w:sz w:val="27"/>
        </w:rPr>
        <w:t xml:space="preserve">, </w:t>
      </w:r>
      <w:r>
        <w:rPr>
          <w:sz w:val="27"/>
        </w:rPr>
        <w:t xml:space="preserve">мировой считает возможным </w:t>
      </w:r>
      <w:r>
        <w:rPr>
          <w:sz w:val="27"/>
        </w:rPr>
        <w:t>применить правила ч. 2.2 ст. 4.1 КоАП РФ и назначить административный штраф в размере половины минимального размера штрафа, предусмотренного санкцией ст. 14.17.2 КоАП РФ.</w:t>
      </w:r>
    </w:p>
    <w:p w:rsidR="00D93AC1">
      <w:pPr>
        <w:ind w:firstLine="708"/>
        <w:jc w:val="both"/>
      </w:pPr>
      <w:r>
        <w:rPr>
          <w:sz w:val="27"/>
        </w:rPr>
        <w:t xml:space="preserve">В соответствии с ч. 3 ст. 29.10 КоАП РФ в постановлении по </w:t>
      </w:r>
      <w:r>
        <w:rPr>
          <w:sz w:val="27"/>
        </w:rPr>
        <w:t>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</w:t>
      </w:r>
      <w:r>
        <w:rPr>
          <w:sz w:val="27"/>
        </w:rPr>
        <w:t>нном залоге за арестованное судно.</w:t>
      </w:r>
      <w:r>
        <w:rPr>
          <w:sz w:val="27"/>
        </w:rPr>
        <w:t xml:space="preserve"> При этом: вещи и документы, не изъятые из оборота, подлежат возвращению законному владельцу, а при </w:t>
      </w:r>
      <w:r>
        <w:rPr>
          <w:sz w:val="27"/>
        </w:rPr>
        <w:t>неустановлении</w:t>
      </w:r>
      <w:r>
        <w:rPr>
          <w:sz w:val="27"/>
        </w:rPr>
        <w:t xml:space="preserve"> его передаются в собственность государства в соответствии с законодательством Российской Федерации; вещи, и</w:t>
      </w:r>
      <w:r>
        <w:rPr>
          <w:sz w:val="27"/>
        </w:rPr>
        <w:t xml:space="preserve">зъятые из оборота, подлежат передаче в соответствующие организации или уничтожению. </w:t>
      </w:r>
    </w:p>
    <w:p w:rsidR="00D93AC1">
      <w:pPr>
        <w:ind w:firstLine="708"/>
        <w:jc w:val="both"/>
      </w:pPr>
      <w:r>
        <w:rPr>
          <w:sz w:val="27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</w:t>
      </w:r>
      <w:r>
        <w:rPr>
          <w:sz w:val="27"/>
        </w:rPr>
        <w:t xml:space="preserve">бственность или в собственность субъекта Российской Федерации не изъятых из оборота вещей. </w:t>
      </w:r>
    </w:p>
    <w:p w:rsidR="00D93AC1">
      <w:pPr>
        <w:ind w:firstLine="708"/>
        <w:jc w:val="both"/>
      </w:pPr>
      <w:r>
        <w:rPr>
          <w:sz w:val="27"/>
        </w:rPr>
        <w:t>Вместе с тем,</w:t>
      </w:r>
      <w:r>
        <w:rPr>
          <w:sz w:val="27"/>
        </w:rPr>
        <w:t xml:space="preserve"> в соответствии с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</w:t>
      </w:r>
      <w:r>
        <w:rPr>
          <w:sz w:val="27"/>
        </w:rPr>
        <w:t xml:space="preserve">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D93AC1">
      <w:pPr>
        <w:ind w:firstLine="708"/>
        <w:jc w:val="both"/>
      </w:pPr>
      <w:r>
        <w:rPr>
          <w:sz w:val="27"/>
        </w:rPr>
        <w:t>В силу ч. 1 ст. 25 Федерального закона N 171-ФЗ в целях пресечения незаконных пр</w:t>
      </w:r>
      <w:r>
        <w:rPr>
          <w:sz w:val="27"/>
        </w:rPr>
        <w:t>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</w:t>
      </w:r>
      <w:r>
        <w:rPr>
          <w:sz w:val="27"/>
        </w:rPr>
        <w:t>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</w:t>
      </w:r>
      <w:r>
        <w:rPr>
          <w:sz w:val="27"/>
        </w:rPr>
        <w:t>, алкогольная и спиртосодержащая продукция в случае, если их производство и (или) оборот осуществл</w:t>
      </w:r>
      <w:r>
        <w:rPr>
          <w:sz w:val="27"/>
        </w:rPr>
        <w:t xml:space="preserve">яются без маркировки в соответствии со статьей 12 настоящего Федерального закона или с маркировкой поддельными марками. При рассмотрении дела об административном правонарушении установлено, что перевозимая </w:t>
      </w:r>
      <w:r>
        <w:rPr>
          <w:sz w:val="27"/>
        </w:rPr>
        <w:t>Домащук</w:t>
      </w:r>
      <w:r>
        <w:rPr>
          <w:sz w:val="27"/>
        </w:rPr>
        <w:t xml:space="preserve"> В.Д. алкогольная продукция не имеет предус</w:t>
      </w:r>
      <w:r>
        <w:rPr>
          <w:sz w:val="27"/>
        </w:rPr>
        <w:t xml:space="preserve">мотренной законом маркировки. </w:t>
      </w:r>
    </w:p>
    <w:p w:rsidR="00D93AC1">
      <w:pPr>
        <w:ind w:firstLine="708"/>
        <w:jc w:val="both"/>
      </w:pPr>
      <w:r>
        <w:rPr>
          <w:sz w:val="27"/>
        </w:rPr>
        <w:t>Таким образом, конфискация как безальтернативное (обязательное) дополнительное наказание, предусмотренное за совершение административного правонарушения, не может быть применена в отношении орудий совершения и предметов админ</w:t>
      </w:r>
      <w:r>
        <w:rPr>
          <w:sz w:val="27"/>
        </w:rPr>
        <w:t>истративных правонарушений, признаваемых на основании п. 1 ст. 25 Федерального закона N 171-ФЗ находящимися в незаконном обороте (п. 2 "Обзор практики рассмотрения судами дел об административных правонарушениях, связанных с назначением административного на</w:t>
      </w:r>
      <w:r>
        <w:rPr>
          <w:sz w:val="27"/>
        </w:rPr>
        <w:t xml:space="preserve">казания в виде </w:t>
      </w:r>
      <w:r>
        <w:rPr>
          <w:sz w:val="27"/>
        </w:rPr>
        <w:t>конфискации, а также</w:t>
      </w:r>
      <w:r>
        <w:rPr>
          <w:sz w:val="27"/>
        </w:rPr>
        <w:t xml:space="preserve"> с осуществлением изъятия из незаконного владения лица, совершившего административное правонарушение, вещей и иного имущества в сфере оборота этилового спирта, алкогольной и спиртосодержащей продукции, явившихся орудием с</w:t>
      </w:r>
      <w:r>
        <w:rPr>
          <w:sz w:val="27"/>
        </w:rPr>
        <w:t>овершения или предметом административного правонарушения" (утв. Президиумом Верховного Суда РФ).</w:t>
      </w:r>
    </w:p>
    <w:p w:rsidR="00D93AC1">
      <w:pPr>
        <w:ind w:firstLine="708"/>
        <w:jc w:val="both"/>
      </w:pPr>
      <w:r>
        <w:rPr>
          <w:sz w:val="27"/>
        </w:rPr>
        <w:t>Из положений части 3 статьи 3.3 КоАП РФ следует, что за одно административное правонарушение может быть назначено основное либо основное и дополнительное админ</w:t>
      </w:r>
      <w:r>
        <w:rPr>
          <w:sz w:val="27"/>
        </w:rPr>
        <w:t xml:space="preserve">истративное наказание из наказаний, указанных в санкции применяемой статьи Особенной </w:t>
      </w:r>
      <w:hyperlink r:id="rId9" w:anchor="dst100173" w:history="1">
        <w:r>
          <w:rPr>
            <w:color w:val="0000FF"/>
            <w:sz w:val="27"/>
            <w:u w:val="single"/>
          </w:rPr>
          <w:t>части</w:t>
        </w:r>
      </w:hyperlink>
      <w:r>
        <w:rPr>
          <w:sz w:val="27"/>
        </w:rPr>
        <w:t xml:space="preserve"> настоящего Кодекса или закона </w:t>
      </w:r>
      <w:r>
        <w:rPr>
          <w:sz w:val="27"/>
        </w:rPr>
        <w:t>субъекта Российской Федерации об административной ответственности. Если санкция применяемой статьи предусматривает обязательное назначение основного и дополнительного административных наказаний, но при этом одно из них не может быть назначено лицу, в отнош</w:t>
      </w:r>
      <w:r>
        <w:rPr>
          <w:sz w:val="27"/>
        </w:rPr>
        <w:t xml:space="preserve">ении которого ведется производство по делу об административном правонарушении, назначается </w:t>
      </w:r>
      <w:r>
        <w:rPr>
          <w:sz w:val="27"/>
        </w:rPr>
        <w:t>только то</w:t>
      </w:r>
      <w:r>
        <w:rPr>
          <w:sz w:val="27"/>
        </w:rPr>
        <w:t xml:space="preserve"> из административных наказаний, которое может быть назначено указанному лицу.</w:t>
      </w:r>
    </w:p>
    <w:p w:rsidR="00D93AC1">
      <w:pPr>
        <w:ind w:firstLine="708"/>
        <w:jc w:val="both"/>
      </w:pPr>
      <w:r>
        <w:rPr>
          <w:sz w:val="27"/>
        </w:rPr>
        <w:t>Применительно к категории дел об административных правонарушениях, совершенных</w:t>
      </w:r>
      <w:r>
        <w:rPr>
          <w:sz w:val="27"/>
        </w:rPr>
        <w:t xml:space="preserve"> в сфере оборота этилового спирта, алкогольной и спиртосодержащей продукции, такое основание (исключение) предусмотрено частью 3 статьи 3.7 КоАП РФ, а также Федеральным законом №171-ФЗ, согласно которому в указанных в пункте 1 статьи 25 названного закона с</w:t>
      </w:r>
      <w:r>
        <w:rPr>
          <w:sz w:val="27"/>
        </w:rPr>
        <w:t>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</w:t>
      </w:r>
      <w:r>
        <w:rPr>
          <w:sz w:val="27"/>
        </w:rPr>
        <w:t>, средства укупорки потребительской тары, федеральные специальные марки и акцизные марки</w:t>
      </w:r>
      <w:r>
        <w:rPr>
          <w:sz w:val="27"/>
        </w:rPr>
        <w:t xml:space="preserve">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 Следовательно, конфискация орудий совершения и (или) предметов административных правонарушений</w:t>
      </w:r>
      <w:r>
        <w:rPr>
          <w:sz w:val="27"/>
        </w:rPr>
        <w:t>, находящихся в незаконном обороте, не подлежит применению даже в том случае, когда она предусмотрена санкцией соответствующей статьи в качестве безальтернативного (обязательного) дополнительного административного наказания.</w:t>
      </w:r>
    </w:p>
    <w:p w:rsidR="00D93AC1">
      <w:pPr>
        <w:ind w:firstLine="708"/>
        <w:jc w:val="both"/>
      </w:pPr>
      <w:r>
        <w:rPr>
          <w:sz w:val="27"/>
        </w:rPr>
        <w:t>В силу статьи 25 Федерального з</w:t>
      </w:r>
      <w:r>
        <w:rPr>
          <w:sz w:val="27"/>
        </w:rPr>
        <w:t xml:space="preserve">акона N171-ФЗ изъятию из незаконного оборота подлежит алкогольная продукция, в случае если она реализуется без соответствующих лицензий и маркировки. </w:t>
      </w:r>
    </w:p>
    <w:p w:rsidR="00D93AC1">
      <w:pPr>
        <w:ind w:firstLine="708"/>
        <w:jc w:val="both"/>
      </w:pPr>
      <w:r>
        <w:rPr>
          <w:sz w:val="27"/>
        </w:rPr>
        <w:t>Статьей 26 названного закона оборот указанной алкогольной продукции запрещается. Принимая во внимание пол</w:t>
      </w:r>
      <w:r>
        <w:rPr>
          <w:sz w:val="27"/>
        </w:rPr>
        <w:t>ожения вышеприведенных норм права, и конкретные обстоятельства дела мировой судья приходит к выводу о том, что изъятая алкогольная продукция подлежит уничтожению.</w:t>
      </w:r>
    </w:p>
    <w:p w:rsidR="00D93AC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D93AC1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</w:t>
      </w:r>
      <w:r>
        <w:rPr>
          <w:b/>
          <w:sz w:val="27"/>
        </w:rPr>
        <w:t xml:space="preserve"> Н О В И Л:</w:t>
      </w:r>
    </w:p>
    <w:p w:rsidR="00D93AC1">
      <w:pPr>
        <w:ind w:firstLine="708"/>
        <w:jc w:val="both"/>
      </w:pPr>
      <w:r>
        <w:rPr>
          <w:b/>
          <w:sz w:val="27"/>
        </w:rPr>
        <w:t>Домащук</w:t>
      </w:r>
      <w:r>
        <w:rPr>
          <w:b/>
          <w:sz w:val="27"/>
        </w:rPr>
        <w:t xml:space="preserve"> Владимира Денисовича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14.17.2 Кодекса Российской Федерации об административных правонарушениях, и назначить ему </w:t>
      </w:r>
      <w:r>
        <w:rPr>
          <w:sz w:val="27"/>
        </w:rPr>
        <w:t>административное наказание, с применени</w:t>
      </w:r>
      <w:r>
        <w:rPr>
          <w:sz w:val="27"/>
        </w:rPr>
        <w:t>ем положений ч. 2.2 ст. 4.1 Кодекса Российской Федерации об административных правонарушениях в виде административного штрафа в размере 7 500 (семь тысяч пятьсот) рублей без конфискации продукции, явившейся предметом административного правонарушения.</w:t>
      </w:r>
    </w:p>
    <w:p w:rsidR="00D93AC1">
      <w:pPr>
        <w:ind w:firstLine="708"/>
        <w:jc w:val="both"/>
      </w:pPr>
      <w:r>
        <w:rPr>
          <w:sz w:val="27"/>
        </w:rPr>
        <w:t>Изъяту</w:t>
      </w:r>
      <w:r>
        <w:rPr>
          <w:sz w:val="27"/>
        </w:rPr>
        <w:t>ю алкогольную продукцию, находящую на хранении в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по вступлению настоящего постановления в законную силу - уничтожить. </w:t>
      </w:r>
    </w:p>
    <w:p w:rsidR="00D93AC1">
      <w:pPr>
        <w:ind w:firstLine="708"/>
        <w:jc w:val="both"/>
      </w:pPr>
      <w:r>
        <w:rPr>
          <w:sz w:val="27"/>
        </w:rPr>
        <w:t>Исполнение постановления в части изъятой алкогольной продукции поручить МО МВД России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D93AC1">
      <w:pPr>
        <w:ind w:firstLine="708"/>
        <w:jc w:val="both"/>
      </w:pPr>
      <w:r>
        <w:rPr>
          <w:sz w:val="27"/>
        </w:rPr>
        <w:t>Штраф подлежит у</w:t>
      </w:r>
      <w:r>
        <w:rPr>
          <w:sz w:val="27"/>
        </w:rPr>
        <w:t>плате по реквизитам:</w:t>
      </w:r>
    </w:p>
    <w:p w:rsidR="00D93AC1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D93AC1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D93AC1">
      <w:pPr>
        <w:ind w:firstLine="708"/>
        <w:jc w:val="both"/>
      </w:pPr>
      <w:r>
        <w:rPr>
          <w:sz w:val="27"/>
        </w:rPr>
        <w:t>ОГРН 1149102019164</w:t>
      </w:r>
    </w:p>
    <w:p w:rsidR="00D93AC1">
      <w:pPr>
        <w:ind w:firstLine="708"/>
        <w:jc w:val="both"/>
      </w:pPr>
      <w:r>
        <w:rPr>
          <w:sz w:val="27"/>
        </w:rPr>
        <w:t>Банковские реквизиты:</w:t>
      </w:r>
    </w:p>
    <w:p w:rsidR="00D93AC1">
      <w:pPr>
        <w:ind w:firstLine="708"/>
        <w:jc w:val="both"/>
      </w:pPr>
      <w:r>
        <w:rPr>
          <w:sz w:val="27"/>
        </w:rPr>
        <w:t>Получатель: УФК по Республике Крым (Министерство</w:t>
      </w:r>
      <w:r>
        <w:rPr>
          <w:sz w:val="27"/>
        </w:rPr>
        <w:t xml:space="preserve"> юстиции Республики Крым)</w:t>
      </w:r>
    </w:p>
    <w:p w:rsidR="00D93AC1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D93AC1">
      <w:pPr>
        <w:ind w:firstLine="708"/>
        <w:jc w:val="both"/>
      </w:pPr>
      <w:r>
        <w:rPr>
          <w:sz w:val="27"/>
        </w:rPr>
        <w:t xml:space="preserve">ИНН: телефон </w:t>
      </w:r>
    </w:p>
    <w:p w:rsidR="00D93AC1">
      <w:pPr>
        <w:ind w:firstLine="708"/>
        <w:jc w:val="both"/>
      </w:pPr>
      <w:r>
        <w:rPr>
          <w:sz w:val="27"/>
        </w:rPr>
        <w:t>КПП: 910201001</w:t>
      </w:r>
    </w:p>
    <w:p w:rsidR="00D93AC1">
      <w:pPr>
        <w:ind w:firstLine="708"/>
        <w:jc w:val="both"/>
      </w:pPr>
      <w:r>
        <w:rPr>
          <w:sz w:val="27"/>
        </w:rPr>
        <w:t>БИК: 013510002</w:t>
      </w:r>
    </w:p>
    <w:p w:rsidR="00D93AC1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D93AC1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D93AC1">
      <w:pPr>
        <w:ind w:firstLine="708"/>
        <w:jc w:val="both"/>
      </w:pPr>
      <w:r>
        <w:rPr>
          <w:sz w:val="27"/>
        </w:rPr>
        <w:t>Лицевой счет телефон в УФК п</w:t>
      </w:r>
      <w:r>
        <w:rPr>
          <w:sz w:val="27"/>
        </w:rPr>
        <w:t xml:space="preserve">о Республике Крым, Код Сводного реестра телефон </w:t>
      </w:r>
    </w:p>
    <w:p w:rsidR="00D93AC1">
      <w:pPr>
        <w:ind w:firstLine="708"/>
        <w:jc w:val="both"/>
      </w:pPr>
      <w:r>
        <w:rPr>
          <w:sz w:val="27"/>
        </w:rPr>
        <w:t xml:space="preserve">ОКТМО телефон </w:t>
      </w:r>
    </w:p>
    <w:p w:rsidR="00D93AC1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D93AC1">
      <w:pPr>
        <w:ind w:firstLine="708"/>
        <w:jc w:val="both"/>
      </w:pPr>
      <w:r>
        <w:rPr>
          <w:sz w:val="27"/>
        </w:rPr>
        <w:t>УИН 0410760300725000042314152</w:t>
      </w:r>
    </w:p>
    <w:p w:rsidR="00D93AC1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</w:t>
      </w:r>
      <w:r>
        <w:rPr>
          <w:sz w:val="27"/>
        </w:rPr>
        <w:t xml:space="preserve">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D93AC1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лицом, привлеченным к </w:t>
      </w:r>
      <w:r>
        <w:rPr>
          <w:sz w:val="27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3AC1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</w:t>
      </w:r>
      <w:r>
        <w:rPr>
          <w:sz w:val="27"/>
        </w:rPr>
        <w:t>вании ст. 32.2 Кодекса Российской Федерации об административных правонарушениях будет взыскана в принудительном порядке.</w:t>
      </w:r>
    </w:p>
    <w:p w:rsidR="00D93AC1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</w:t>
      </w:r>
      <w:r>
        <w:rPr>
          <w:sz w:val="27"/>
        </w:rPr>
        <w:t xml:space="preserve">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93AC1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D93AC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C1"/>
    <w:rsid w:val="009254FB"/>
    <w:rsid w:val="00D93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www.consultant.ru/document/cons_doc_LAW_412732/0bdf1980bc81cc6582d400d39c3b4ecb6eb8f5c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343810/0bdf1980bc81cc6582d400d39c3b4ecb6eb8f5cc/" TargetMode="External" /><Relationship Id="rId8" Type="http://schemas.openxmlformats.org/officeDocument/2006/relationships/hyperlink" Target="https://sudact.ru/law/federalnyi-zakon-ot-22111995-n-171-fz-o/glava-ii/statia-10.2/" TargetMode="External" /><Relationship Id="rId9" Type="http://schemas.openxmlformats.org/officeDocument/2006/relationships/hyperlink" Target="https://www.consultant.ru/document/cons_doc_LAW_430599/af22f6ab34d6816e5a70f14347081e2c1bfce66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