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22081">
      <w:pPr>
        <w:ind w:firstLine="708"/>
        <w:jc w:val="right"/>
      </w:pPr>
      <w:r>
        <w:rPr>
          <w:sz w:val="27"/>
        </w:rPr>
        <w:t>Дело № 5-72-7/2021</w:t>
      </w:r>
    </w:p>
    <w:p w:rsidR="00322081" w:rsidP="008A615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322081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322081">
      <w:pPr>
        <w:ind w:firstLine="708"/>
      </w:pPr>
      <w:r>
        <w:rPr>
          <w:sz w:val="27"/>
        </w:rPr>
        <w:t xml:space="preserve">02 февраля 2021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322081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Е.В., 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директора наименование организации </w:t>
      </w:r>
      <w:r>
        <w:rPr>
          <w:sz w:val="27"/>
        </w:rPr>
        <w:t>Мкртумян</w:t>
      </w:r>
      <w:r>
        <w:rPr>
          <w:sz w:val="27"/>
        </w:rPr>
        <w:t xml:space="preserve"> Тиграна </w:t>
      </w:r>
      <w:r>
        <w:rPr>
          <w:sz w:val="27"/>
        </w:rPr>
        <w:t>Валикоевича</w:t>
      </w:r>
      <w:r>
        <w:rPr>
          <w:sz w:val="27"/>
        </w:rPr>
        <w:t>, паспортн</w:t>
      </w:r>
      <w:r>
        <w:rPr>
          <w:sz w:val="27"/>
        </w:rPr>
        <w:t xml:space="preserve">ые данные, зарегистрированного и проживающего по адресу: адрес, адрес, </w:t>
      </w:r>
    </w:p>
    <w:p w:rsidR="00322081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322081">
      <w:pPr>
        <w:ind w:firstLine="708"/>
        <w:jc w:val="center"/>
      </w:pPr>
      <w:r>
        <w:rPr>
          <w:sz w:val="27"/>
        </w:rPr>
        <w:t>У С Т А Н О В И Л:</w:t>
      </w:r>
    </w:p>
    <w:p w:rsidR="00322081">
      <w:pPr>
        <w:ind w:firstLine="708"/>
        <w:jc w:val="both"/>
      </w:pPr>
      <w:r>
        <w:rPr>
          <w:sz w:val="27"/>
        </w:rPr>
        <w:t>Мкртумян</w:t>
      </w:r>
      <w:r>
        <w:rPr>
          <w:sz w:val="27"/>
        </w:rPr>
        <w:t xml:space="preserve"> Т.В., являясь директором н</w:t>
      </w:r>
      <w:r>
        <w:rPr>
          <w:sz w:val="27"/>
        </w:rPr>
        <w:t>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</w:t>
      </w:r>
      <w:r>
        <w:rPr>
          <w:sz w:val="27"/>
        </w:rPr>
        <w:t>л отчет</w:t>
      </w:r>
      <w:r>
        <w:rPr>
          <w:sz w:val="27"/>
        </w:rPr>
        <w:t xml:space="preserve"> по форме СЗВ-М «исходная» дата лично на бумажных носителях в отношении 1 (одного) застрахованного лица, т.е. после законодательно установленного срока. В результате чего были нарушены требования п. 2.2 ст. 11 Федерального Закона № 27-ФЗ от дата «Об</w:t>
      </w:r>
      <w:r>
        <w:rPr>
          <w:sz w:val="27"/>
        </w:rPr>
        <w:t xml:space="preserve"> индивидуальном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322081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Мкртумян</w:t>
      </w:r>
      <w:r>
        <w:rPr>
          <w:sz w:val="27"/>
        </w:rPr>
        <w:t xml:space="preserve"> Т.В. не явился. О дне, времени и месте рассмотрен</w:t>
      </w:r>
      <w:r>
        <w:rPr>
          <w:sz w:val="27"/>
        </w:rPr>
        <w:t xml:space="preserve">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вернувшимися почтовыми уведомлениями с отметками о вручении судебной повестки. О причинах своей неявки суду должностное лицо </w:t>
      </w:r>
      <w:r>
        <w:rPr>
          <w:sz w:val="27"/>
        </w:rPr>
        <w:t>Мкртумян</w:t>
      </w:r>
      <w:r>
        <w:rPr>
          <w:sz w:val="27"/>
        </w:rPr>
        <w:t xml:space="preserve"> Т.В. не сообщил. Ходатайств об </w:t>
      </w:r>
      <w:r>
        <w:rPr>
          <w:sz w:val="27"/>
        </w:rPr>
        <w:t xml:space="preserve">отложении дела в суд не предоставил. </w:t>
      </w:r>
    </w:p>
    <w:p w:rsidR="00322081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</w:t>
      </w:r>
      <w:r>
        <w:rPr>
          <w:sz w:val="27"/>
        </w:rPr>
        <w:t xml:space="preserve">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2081">
      <w:pPr>
        <w:ind w:firstLine="708"/>
        <w:jc w:val="both"/>
      </w:pPr>
      <w:r>
        <w:rPr>
          <w:sz w:val="27"/>
        </w:rPr>
        <w:t>Сог</w:t>
      </w:r>
      <w:r>
        <w:rPr>
          <w:sz w:val="27"/>
        </w:rPr>
        <w:t>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</w:t>
      </w:r>
      <w:r>
        <w:rPr>
          <w:sz w:val="27"/>
        </w:rPr>
        <w:t xml:space="preserve">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</w:t>
      </w:r>
      <w:r>
        <w:rPr>
          <w:sz w:val="27"/>
        </w:rPr>
        <w:t>указанному адресу</w:t>
      </w:r>
      <w:r>
        <w:rPr>
          <w:sz w:val="27"/>
        </w:rPr>
        <w:t xml:space="preserve">, о том, что лицо фактически не проживает по этому адресу либо </w:t>
      </w:r>
      <w:r>
        <w:rPr>
          <w:sz w:val="27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22081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</w:t>
      </w:r>
      <w:r>
        <w:rPr>
          <w:sz w:val="27"/>
        </w:rPr>
        <w:t>Мкртумян</w:t>
      </w:r>
      <w:r>
        <w:rPr>
          <w:sz w:val="27"/>
        </w:rPr>
        <w:t xml:space="preserve"> Т.В. извещен надлежащ</w:t>
      </w:r>
      <w:r>
        <w:rPr>
          <w:sz w:val="27"/>
        </w:rPr>
        <w:t xml:space="preserve">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Мкртумян</w:t>
      </w:r>
      <w:r>
        <w:rPr>
          <w:sz w:val="27"/>
        </w:rPr>
        <w:t xml:space="preserve"> Т</w:t>
      </w:r>
      <w:r>
        <w:rPr>
          <w:sz w:val="27"/>
        </w:rPr>
        <w:t>.В.</w:t>
      </w:r>
    </w:p>
    <w:p w:rsidR="00322081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Мкртумян</w:t>
      </w:r>
      <w:r>
        <w:rPr>
          <w:sz w:val="27"/>
        </w:rPr>
        <w:t xml:space="preserve"> Т.В.</w:t>
      </w:r>
      <w:r>
        <w:rPr>
          <w:spacing w:val="-4"/>
          <w:sz w:val="27"/>
        </w:rPr>
        <w:t xml:space="preserve"> </w:t>
      </w:r>
      <w:r>
        <w:rPr>
          <w:sz w:val="27"/>
        </w:rPr>
        <w:t xml:space="preserve">состава правонарушения, предусмотренного ст. 15.33.2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322081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</w:t>
      </w:r>
      <w:r>
        <w:rPr>
          <w:sz w:val="27"/>
        </w:rPr>
        <w:t>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</w:t>
      </w:r>
      <w:r>
        <w:rPr>
          <w:sz w:val="27"/>
        </w:rPr>
        <w:t>нность.</w:t>
      </w:r>
    </w:p>
    <w:p w:rsidR="00322081">
      <w:pPr>
        <w:ind w:firstLine="708"/>
        <w:jc w:val="both"/>
      </w:pPr>
      <w:r>
        <w:rPr>
          <w:sz w:val="27"/>
        </w:rPr>
        <w:t xml:space="preserve">Статья 15.33.2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>
        <w:rPr>
          <w:sz w:val="27"/>
        </w:rPr>
        <w:t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</w:t>
      </w:r>
      <w:r>
        <w:rPr>
          <w:sz w:val="27"/>
        </w:rPr>
        <w:t>аких сведений в неполном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322081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</w:t>
      </w:r>
      <w:r>
        <w:rPr>
          <w:sz w:val="27"/>
        </w:rPr>
        <w:t>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</w:t>
      </w:r>
      <w:r>
        <w:rPr>
          <w:sz w:val="27"/>
        </w:rPr>
        <w:t>кого заказа, договоры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</w:t>
      </w:r>
      <w:r>
        <w:rPr>
          <w:sz w:val="27"/>
        </w:rPr>
        <w:t xml:space="preserve">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322081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322081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322081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22081">
      <w:pPr>
        <w:ind w:firstLine="708"/>
        <w:jc w:val="both"/>
      </w:pPr>
      <w:r>
        <w:rPr>
          <w:sz w:val="27"/>
        </w:rPr>
        <w:t>Вина должнос</w:t>
      </w:r>
      <w:r>
        <w:rPr>
          <w:sz w:val="27"/>
        </w:rPr>
        <w:t xml:space="preserve">тного лица </w:t>
      </w:r>
      <w:r>
        <w:rPr>
          <w:sz w:val="27"/>
        </w:rPr>
        <w:t>Мкртумян</w:t>
      </w:r>
      <w:r>
        <w:rPr>
          <w:sz w:val="27"/>
        </w:rPr>
        <w:t xml:space="preserve"> Т.В.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290 от дата; копией сведений о застрахованных лицах (копия отчета СЗВ-М по форме «исходная» за дата); копией выписк</w:t>
      </w:r>
      <w:r>
        <w:rPr>
          <w:sz w:val="27"/>
        </w:rPr>
        <w:t>и из ЕГРЮЛ от дата, содержащей сведения о юридическом лице наименование организации.</w:t>
      </w:r>
    </w:p>
    <w:p w:rsidR="00322081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</w:t>
      </w:r>
      <w:r>
        <w:rPr>
          <w:sz w:val="27"/>
        </w:rPr>
        <w:t xml:space="preserve">й судья данные доказательства признает достоверными и достаточными для привлечения к административной ответственности. </w:t>
      </w:r>
    </w:p>
    <w:p w:rsidR="00322081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Мкртумян</w:t>
      </w:r>
      <w:r>
        <w:rPr>
          <w:sz w:val="27"/>
        </w:rPr>
        <w:t xml:space="preserve"> Т.В. мировой судья квалифицирует по ст. 15.33.2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как непредставление в установленный законода</w:t>
      </w:r>
      <w:r>
        <w:rPr>
          <w:sz w:val="28"/>
        </w:rPr>
        <w:t>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</w:t>
      </w:r>
      <w:r>
        <w:rPr>
          <w:sz w:val="28"/>
        </w:rPr>
        <w:t>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322081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rPr>
          <w:sz w:val="27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322081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</w:t>
      </w:r>
      <w:r>
        <w:rPr>
          <w:sz w:val="27"/>
        </w:rPr>
        <w:t>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22081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7"/>
        </w:rPr>
        <w:t>Мкртумян</w:t>
      </w:r>
      <w:r>
        <w:rPr>
          <w:sz w:val="27"/>
        </w:rPr>
        <w:t xml:space="preserve"> Т.В., согласно сведениям</w:t>
      </w:r>
      <w:r>
        <w:rPr>
          <w:sz w:val="27"/>
        </w:rPr>
        <w:t xml:space="preserve">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</w:t>
      </w:r>
      <w:r>
        <w:rPr>
          <w:sz w:val="27"/>
        </w:rPr>
        <w:t>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322081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322081">
      <w:pPr>
        <w:jc w:val="center"/>
      </w:pPr>
      <w:r>
        <w:rPr>
          <w:sz w:val="27"/>
        </w:rPr>
        <w:t>ПОСТАНОВИЛ:</w:t>
      </w:r>
    </w:p>
    <w:p w:rsidR="00322081">
      <w:pPr>
        <w:jc w:val="both"/>
      </w:pPr>
      <w:r>
        <w:rPr>
          <w:sz w:val="27"/>
        </w:rPr>
        <w:t xml:space="preserve">Должностное лицо – директора </w:t>
      </w:r>
      <w:r>
        <w:rPr>
          <w:sz w:val="27"/>
        </w:rPr>
        <w:t xml:space="preserve">наименование организации </w:t>
      </w:r>
      <w:r>
        <w:rPr>
          <w:sz w:val="27"/>
        </w:rPr>
        <w:t>Мкртумян</w:t>
      </w:r>
      <w:r>
        <w:rPr>
          <w:sz w:val="27"/>
        </w:rPr>
        <w:t xml:space="preserve"> Тиграна </w:t>
      </w:r>
      <w:r>
        <w:rPr>
          <w:sz w:val="27"/>
        </w:rPr>
        <w:t>Валикоевича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</w:t>
      </w:r>
      <w:r>
        <w:rPr>
          <w:sz w:val="27"/>
        </w:rPr>
        <w:t>Российской Федерации об административных правонарушениях и назначить ему нак</w:t>
      </w:r>
      <w:r>
        <w:rPr>
          <w:sz w:val="27"/>
        </w:rPr>
        <w:t>азание в виде административного штрафа в размере 300 (трехсот) рублей.</w:t>
      </w:r>
    </w:p>
    <w:p w:rsidR="00322081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(Отделение ПФР по РК)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</w:t>
      </w:r>
      <w:r>
        <w:rPr>
          <w:sz w:val="27"/>
        </w:rPr>
        <w:t>ефон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Счет: телефон </w:t>
      </w:r>
      <w:r>
        <w:rPr>
          <w:sz w:val="27"/>
        </w:rPr>
        <w:t>телефон</w:t>
      </w:r>
      <w:r>
        <w:rPr>
          <w:sz w:val="27"/>
        </w:rPr>
        <w:t xml:space="preserve"> 10001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Банк получателя: Отделение по РК Центрального наименование организации 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322081">
      <w:pPr>
        <w:widowControl w:val="0"/>
        <w:spacing w:line="317" w:lineRule="atLeast"/>
        <w:jc w:val="both"/>
      </w:pPr>
      <w:r>
        <w:rPr>
          <w:sz w:val="27"/>
        </w:rPr>
        <w:t>Назначение платежа: «Штраф за административное правонарушение», наименов</w:t>
      </w:r>
      <w:r>
        <w:rPr>
          <w:sz w:val="27"/>
        </w:rPr>
        <w:t xml:space="preserve">ание территориального органа ПФР, протокол об административном правонарушении № 290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322081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</w:t>
      </w:r>
      <w:r>
        <w:rPr>
          <w:sz w:val="27"/>
        </w:rPr>
        <w:t>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322081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</w:t>
      </w:r>
      <w:r>
        <w:rPr>
          <w:sz w:val="27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322081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</w:t>
      </w:r>
      <w:r>
        <w:rPr>
          <w:sz w:val="27"/>
        </w:rPr>
        <w:t xml:space="preserve">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</w:t>
      </w:r>
      <w:r>
        <w:rPr>
          <w:sz w:val="27"/>
        </w:rPr>
        <w:t>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322081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</w:t>
      </w:r>
      <w:r>
        <w:rPr>
          <w:sz w:val="27"/>
        </w:rPr>
        <w:t xml:space="preserve">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A6151">
      <w:pPr>
        <w:ind w:firstLine="708"/>
        <w:jc w:val="both"/>
      </w:pPr>
    </w:p>
    <w:p w:rsidR="00322081" w:rsidP="008A6151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32208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22081"/>
    <w:rsid w:val="00322081"/>
    <w:rsid w:val="008A6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