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575460">
      <w:pPr>
        <w:widowControl w:val="0"/>
        <w:ind w:firstLine="720"/>
        <w:jc w:val="right"/>
      </w:pPr>
      <w:r>
        <w:rPr>
          <w:sz w:val="28"/>
        </w:rPr>
        <w:t>Дело № 5-72-9/2023</w:t>
      </w:r>
    </w:p>
    <w:p w:rsidR="00575460">
      <w:pPr>
        <w:widowControl w:val="0"/>
        <w:ind w:firstLine="720"/>
        <w:jc w:val="right"/>
      </w:pPr>
      <w:r>
        <w:rPr>
          <w:sz w:val="28"/>
        </w:rPr>
        <w:t>УИД 91MS0072-телефон-телефон</w:t>
      </w:r>
    </w:p>
    <w:p w:rsidR="00575460">
      <w:pPr>
        <w:widowControl w:val="0"/>
        <w:jc w:val="center"/>
      </w:pPr>
      <w:r>
        <w:rPr>
          <w:spacing w:val="25"/>
          <w:sz w:val="28"/>
        </w:rPr>
        <w:t>ПОСТАНОВЛЕНИЕ</w:t>
      </w:r>
    </w:p>
    <w:p w:rsidR="00575460">
      <w:pPr>
        <w:widowControl w:val="0"/>
        <w:ind w:firstLine="720"/>
      </w:pPr>
      <w:r>
        <w:rPr>
          <w:spacing w:val="-5"/>
          <w:sz w:val="28"/>
        </w:rPr>
        <w:t xml:space="preserve">09 января 2023 года                                                                                          </w:t>
      </w:r>
      <w:r>
        <w:rPr>
          <w:spacing w:val="-6"/>
          <w:sz w:val="28"/>
        </w:rPr>
        <w:t>г. Саки</w:t>
      </w:r>
    </w:p>
    <w:p w:rsidR="00575460">
      <w:pPr>
        <w:widowControl w:val="0"/>
        <w:ind w:firstLine="720"/>
        <w:jc w:val="both"/>
      </w:pPr>
      <w:r>
        <w:rPr>
          <w:sz w:val="28"/>
        </w:rPr>
        <w:t xml:space="preserve">Мировой судья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Костюкова Е.В., </w:t>
      </w:r>
    </w:p>
    <w:p w:rsidR="00575460">
      <w:pPr>
        <w:widowControl w:val="0"/>
        <w:ind w:firstLine="720"/>
        <w:jc w:val="both"/>
      </w:pPr>
      <w:r>
        <w:rPr>
          <w:sz w:val="28"/>
        </w:rPr>
        <w:t>с</w:t>
      </w:r>
      <w:r>
        <w:rPr>
          <w:sz w:val="28"/>
        </w:rPr>
        <w:t xml:space="preserve"> участием лица, привлекаемого к административной ответственности – </w:t>
      </w:r>
      <w:r>
        <w:rPr>
          <w:sz w:val="28"/>
        </w:rPr>
        <w:t>Аметова</w:t>
      </w:r>
      <w:r>
        <w:rPr>
          <w:sz w:val="28"/>
        </w:rPr>
        <w:t xml:space="preserve"> С.С.,</w:t>
      </w:r>
    </w:p>
    <w:p w:rsidR="00575460">
      <w:pPr>
        <w:widowControl w:val="0"/>
        <w:ind w:firstLine="720"/>
        <w:jc w:val="both"/>
      </w:pPr>
      <w:r>
        <w:rPr>
          <w:sz w:val="28"/>
        </w:rPr>
        <w:t>рассмотрев материалы дела об административном правонарушении, поступившие из ОГИБДД МО МВД России «</w:t>
      </w:r>
      <w:r>
        <w:rPr>
          <w:sz w:val="28"/>
        </w:rPr>
        <w:t>Сакский</w:t>
      </w:r>
      <w:r>
        <w:rPr>
          <w:sz w:val="28"/>
        </w:rPr>
        <w:t xml:space="preserve">» </w:t>
      </w:r>
      <w:r>
        <w:rPr>
          <w:spacing w:val="-4"/>
          <w:sz w:val="28"/>
        </w:rPr>
        <w:t xml:space="preserve">в </w:t>
      </w:r>
      <w:r>
        <w:rPr>
          <w:sz w:val="28"/>
        </w:rPr>
        <w:t xml:space="preserve">отношении: </w:t>
      </w:r>
    </w:p>
    <w:p w:rsidR="00575460">
      <w:pPr>
        <w:widowControl w:val="0"/>
        <w:ind w:firstLine="720"/>
        <w:jc w:val="both"/>
      </w:pPr>
      <w:r>
        <w:rPr>
          <w:b/>
          <w:sz w:val="28"/>
        </w:rPr>
        <w:t>Аметова</w:t>
      </w:r>
      <w:r>
        <w:rPr>
          <w:b/>
          <w:sz w:val="28"/>
        </w:rPr>
        <w:t xml:space="preserve"> </w:t>
      </w:r>
      <w:r>
        <w:rPr>
          <w:b/>
          <w:sz w:val="28"/>
        </w:rPr>
        <w:t>Соина</w:t>
      </w:r>
      <w:r>
        <w:rPr>
          <w:b/>
          <w:sz w:val="28"/>
        </w:rPr>
        <w:t xml:space="preserve"> </w:t>
      </w:r>
      <w:r>
        <w:rPr>
          <w:b/>
          <w:sz w:val="28"/>
        </w:rPr>
        <w:t>Серверовича</w:t>
      </w:r>
      <w:r>
        <w:rPr>
          <w:b/>
          <w:sz w:val="28"/>
        </w:rPr>
        <w:t>,</w:t>
      </w:r>
      <w:r>
        <w:rPr>
          <w:sz w:val="28"/>
        </w:rPr>
        <w:t xml:space="preserve"> паспортные </w:t>
      </w:r>
      <w:r>
        <w:rPr>
          <w:sz w:val="28"/>
        </w:rPr>
        <w:t>данныеадрес</w:t>
      </w:r>
      <w:r>
        <w:rPr>
          <w:sz w:val="28"/>
        </w:rPr>
        <w:t>, гр</w:t>
      </w:r>
      <w:r>
        <w:rPr>
          <w:sz w:val="28"/>
        </w:rPr>
        <w:t>ажданина Российской Федерации (паспортные данные), получившего высшее образование, холостого (состоящего в гражданском браке), имеющего одного несовершеннолетнего ребенка, не работающего, ранее привлекаемого к административной ответственности, зарегистриро</w:t>
      </w:r>
      <w:r>
        <w:rPr>
          <w:sz w:val="28"/>
        </w:rPr>
        <w:t>ванного и проживающего по адресу: адрес,</w:t>
      </w:r>
    </w:p>
    <w:p w:rsidR="00575460">
      <w:pPr>
        <w:widowControl w:val="0"/>
        <w:ind w:firstLine="720"/>
        <w:jc w:val="both"/>
      </w:pPr>
      <w:r>
        <w:rPr>
          <w:sz w:val="28"/>
        </w:rPr>
        <w:t>привлекаемого к административной ответственности по ч. 2 ст. 12.7 Кодекса Российской Федерации об административных правонарушениях,</w:t>
      </w:r>
    </w:p>
    <w:p w:rsidR="00575460">
      <w:pPr>
        <w:widowControl w:val="0"/>
        <w:jc w:val="center"/>
      </w:pPr>
      <w:r>
        <w:rPr>
          <w:spacing w:val="-8"/>
          <w:sz w:val="28"/>
        </w:rPr>
        <w:t>УСТАНОВИЛ:</w:t>
      </w:r>
    </w:p>
    <w:p w:rsidR="00575460">
      <w:pPr>
        <w:ind w:firstLine="708"/>
        <w:jc w:val="both"/>
      </w:pPr>
      <w:r>
        <w:rPr>
          <w:spacing w:val="-2"/>
          <w:sz w:val="28"/>
        </w:rPr>
        <w:t>Аметов</w:t>
      </w:r>
      <w:r>
        <w:rPr>
          <w:spacing w:val="-2"/>
          <w:sz w:val="28"/>
        </w:rPr>
        <w:t xml:space="preserve"> С.С. дата </w:t>
      </w:r>
      <w:r>
        <w:rPr>
          <w:spacing w:val="-2"/>
          <w:sz w:val="28"/>
        </w:rPr>
        <w:t>в</w:t>
      </w:r>
      <w:r>
        <w:rPr>
          <w:spacing w:val="-2"/>
          <w:sz w:val="28"/>
        </w:rPr>
        <w:t xml:space="preserve"> время в адрес, возле дома № 1, управлял транспортным </w:t>
      </w:r>
      <w:r>
        <w:rPr>
          <w:spacing w:val="-2"/>
          <w:sz w:val="28"/>
        </w:rPr>
        <w:t xml:space="preserve">средством – мопедом марки марка автомобиля, государственный регистрационный знак М944КУ82, принадлежащим </w:t>
      </w:r>
      <w:r>
        <w:rPr>
          <w:spacing w:val="-2"/>
          <w:sz w:val="28"/>
        </w:rPr>
        <w:t>фио</w:t>
      </w:r>
      <w:r>
        <w:rPr>
          <w:spacing w:val="-2"/>
          <w:sz w:val="28"/>
        </w:rPr>
        <w:t xml:space="preserve">, будучи </w:t>
      </w:r>
      <w:r>
        <w:rPr>
          <w:spacing w:val="-2"/>
          <w:sz w:val="28"/>
        </w:rPr>
        <w:t>лишенным</w:t>
      </w:r>
      <w:r>
        <w:rPr>
          <w:spacing w:val="-2"/>
          <w:sz w:val="28"/>
        </w:rPr>
        <w:t xml:space="preserve"> права управления транспортными средствами, в соответствии с постановлением мирового судьи судебного участка № 72 </w:t>
      </w:r>
      <w:r>
        <w:rPr>
          <w:spacing w:val="-2"/>
          <w:sz w:val="28"/>
        </w:rPr>
        <w:t>Сакского</w:t>
      </w:r>
      <w:r>
        <w:rPr>
          <w:spacing w:val="-2"/>
          <w:sz w:val="28"/>
        </w:rPr>
        <w:t xml:space="preserve"> судебног</w:t>
      </w:r>
      <w:r>
        <w:rPr>
          <w:spacing w:val="-2"/>
          <w:sz w:val="28"/>
        </w:rPr>
        <w:t>о района (</w:t>
      </w:r>
      <w:r>
        <w:rPr>
          <w:spacing w:val="-2"/>
          <w:sz w:val="28"/>
        </w:rPr>
        <w:t>Сакский</w:t>
      </w:r>
      <w:r>
        <w:rPr>
          <w:spacing w:val="-2"/>
          <w:sz w:val="28"/>
        </w:rPr>
        <w:t xml:space="preserve"> муниципальный район и городской округ Саки) Республики Крым от дата по делу об административном правонарушении № 5-72-148/2018 по ч. 1 ст. 12.26 КоАП РФ, вступившим в законную силу дата, чем нарушил п. 2.1.1 ПДД РФ, тем самым совершил адм</w:t>
      </w:r>
      <w:r>
        <w:rPr>
          <w:spacing w:val="-2"/>
          <w:sz w:val="28"/>
        </w:rPr>
        <w:t>инистративное правонарушение, предусмотренное ч. 2 ст. 12.7 КоАП РФ.</w:t>
      </w:r>
    </w:p>
    <w:p w:rsidR="00575460">
      <w:pPr>
        <w:widowControl w:val="0"/>
        <w:ind w:firstLine="720"/>
        <w:jc w:val="both"/>
      </w:pPr>
      <w:r>
        <w:rPr>
          <w:spacing w:val="-2"/>
          <w:sz w:val="28"/>
        </w:rPr>
        <w:t xml:space="preserve">В судебном заседании </w:t>
      </w:r>
      <w:r>
        <w:rPr>
          <w:spacing w:val="-2"/>
          <w:sz w:val="28"/>
        </w:rPr>
        <w:t>Аметов</w:t>
      </w:r>
      <w:r>
        <w:rPr>
          <w:spacing w:val="-2"/>
          <w:sz w:val="28"/>
        </w:rPr>
        <w:t xml:space="preserve"> С.С. вину признал, не оспаривал фактические обстоятельства дела, изложенные в протоколе об административном правонарушении. Знал о том, что лишен права управле</w:t>
      </w:r>
      <w:r>
        <w:rPr>
          <w:spacing w:val="-2"/>
          <w:sz w:val="28"/>
        </w:rPr>
        <w:t xml:space="preserve">ния транспортными средствами. Просил назначить наказание в виде обязательных работ. В содеянном чистосердечно раскаялся. </w:t>
      </w:r>
    </w:p>
    <w:p w:rsidR="00575460">
      <w:pPr>
        <w:widowControl w:val="0"/>
        <w:ind w:firstLine="720"/>
        <w:jc w:val="both"/>
      </w:pPr>
      <w:r>
        <w:rPr>
          <w:sz w:val="28"/>
        </w:rPr>
        <w:t xml:space="preserve">Выслушав </w:t>
      </w:r>
      <w:r>
        <w:rPr>
          <w:spacing w:val="-2"/>
          <w:sz w:val="28"/>
        </w:rPr>
        <w:t>Аметова</w:t>
      </w:r>
      <w:r>
        <w:rPr>
          <w:spacing w:val="-2"/>
          <w:sz w:val="28"/>
        </w:rPr>
        <w:t xml:space="preserve"> С.С.</w:t>
      </w:r>
      <w:r>
        <w:rPr>
          <w:sz w:val="28"/>
        </w:rPr>
        <w:t>, исследовав письменные доказательства и фактические данные в совокупности, мировой судья приходит к следующему.</w:t>
      </w:r>
    </w:p>
    <w:p w:rsidR="00575460">
      <w:pPr>
        <w:ind w:firstLine="708"/>
        <w:jc w:val="both"/>
      </w:pPr>
      <w:r>
        <w:rPr>
          <w:spacing w:val="-2"/>
          <w:sz w:val="28"/>
        </w:rPr>
        <w:t>Исходя из положений ч. 1 ст. 1.6 КоАП РФ, обеспечение законности при применении мер административного принуждения предполагает не только наличие законных оснований для применения административного наказания, но и соблюдение установленного законом порядка п</w:t>
      </w:r>
      <w:r>
        <w:rPr>
          <w:spacing w:val="-2"/>
          <w:sz w:val="28"/>
        </w:rPr>
        <w:t>ривлечения лица к административной ответственности.</w:t>
      </w:r>
    </w:p>
    <w:p w:rsidR="00575460">
      <w:pPr>
        <w:widowControl w:val="0"/>
        <w:ind w:firstLine="720"/>
        <w:jc w:val="both"/>
      </w:pPr>
      <w:r>
        <w:rPr>
          <w:spacing w:val="-2"/>
          <w:sz w:val="28"/>
        </w:rPr>
        <w:t>В соответствии с ч. 1 ст. 2.1 КоАП РФ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</w:t>
      </w:r>
      <w:r>
        <w:rPr>
          <w:spacing w:val="-2"/>
          <w:sz w:val="28"/>
        </w:rPr>
        <w:t>ами субъектов Российской Федерации об административных правонарушениях установлена административная ответственность</w:t>
      </w:r>
    </w:p>
    <w:p w:rsidR="00575460">
      <w:pPr>
        <w:widowControl w:val="0"/>
        <w:ind w:firstLine="708"/>
        <w:jc w:val="both"/>
      </w:pPr>
      <w:r>
        <w:rPr>
          <w:spacing w:val="-2"/>
          <w:sz w:val="28"/>
        </w:rPr>
        <w:t>В соответствии с ч. 1 ст. 26.2 КоАП РФ доказательствами по делу об административном правонарушении являются любые фактические данные, на осн</w:t>
      </w:r>
      <w:r>
        <w:rPr>
          <w:spacing w:val="-2"/>
          <w:sz w:val="28"/>
        </w:rPr>
        <w:t>овании которых судья, орган</w:t>
      </w:r>
      <w:r>
        <w:rPr>
          <w:sz w:val="28"/>
        </w:rPr>
        <w:t>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</w:t>
      </w:r>
      <w:r>
        <w:rPr>
          <w:sz w:val="28"/>
        </w:rPr>
        <w:t xml:space="preserve">тва, имеющие значение для правильного разрешения дела. </w:t>
      </w:r>
    </w:p>
    <w:p w:rsidR="00575460">
      <w:pPr>
        <w:widowControl w:val="0"/>
        <w:ind w:firstLine="708"/>
        <w:jc w:val="both"/>
      </w:pPr>
      <w:r>
        <w:rPr>
          <w:sz w:val="28"/>
        </w:rPr>
        <w:t xml:space="preserve">Часть 2 ст. 12.7 КоАП РФ предусматривает ответственность за управление транспортным средством водителем, лишенным права управления транспортными средствами. </w:t>
      </w:r>
    </w:p>
    <w:p w:rsidR="00575460">
      <w:pPr>
        <w:jc w:val="both"/>
      </w:pPr>
      <w:r>
        <w:rPr>
          <w:sz w:val="28"/>
        </w:rPr>
        <w:t xml:space="preserve">Вина </w:t>
      </w:r>
      <w:r>
        <w:rPr>
          <w:spacing w:val="-2"/>
          <w:sz w:val="28"/>
        </w:rPr>
        <w:t>Аметова</w:t>
      </w:r>
      <w:r>
        <w:rPr>
          <w:spacing w:val="-2"/>
          <w:sz w:val="28"/>
        </w:rPr>
        <w:t xml:space="preserve"> С.С.</w:t>
      </w:r>
      <w:r>
        <w:rPr>
          <w:sz w:val="28"/>
        </w:rPr>
        <w:t xml:space="preserve"> в совершении администрат</w:t>
      </w:r>
      <w:r>
        <w:rPr>
          <w:sz w:val="28"/>
        </w:rPr>
        <w:t>ивного правонарушения, предусмотренного ч. 2 ст. 12.7 КоАП РФ подтверждается письменными материалами дела, а именно:</w:t>
      </w:r>
    </w:p>
    <w:p w:rsidR="00575460">
      <w:pPr>
        <w:ind w:firstLine="720"/>
        <w:jc w:val="both"/>
      </w:pPr>
      <w:r>
        <w:rPr>
          <w:sz w:val="28"/>
        </w:rPr>
        <w:t xml:space="preserve">- протоколом об административном правонарушении 82 АП № 190855 </w:t>
      </w:r>
      <w:r>
        <w:rPr>
          <w:sz w:val="28"/>
        </w:rPr>
        <w:t>от</w:t>
      </w:r>
      <w:r>
        <w:rPr>
          <w:sz w:val="28"/>
        </w:rPr>
        <w:t xml:space="preserve"> дата; </w:t>
      </w:r>
    </w:p>
    <w:p w:rsidR="00575460">
      <w:pPr>
        <w:ind w:firstLine="720"/>
        <w:jc w:val="both"/>
      </w:pPr>
      <w:r>
        <w:rPr>
          <w:sz w:val="28"/>
        </w:rPr>
        <w:t>- копией протокола об отстранении от управления транспортным средс</w:t>
      </w:r>
      <w:r>
        <w:rPr>
          <w:sz w:val="28"/>
        </w:rPr>
        <w:t xml:space="preserve">твом 82 ОТ № 041399 </w:t>
      </w:r>
      <w:r>
        <w:rPr>
          <w:sz w:val="28"/>
        </w:rPr>
        <w:t>от</w:t>
      </w:r>
      <w:r>
        <w:rPr>
          <w:sz w:val="28"/>
        </w:rPr>
        <w:t xml:space="preserve"> дата. Процессуальные действия проводились с использованием видеозаписи;</w:t>
      </w:r>
    </w:p>
    <w:p w:rsidR="00575460">
      <w:pPr>
        <w:ind w:firstLine="720"/>
        <w:jc w:val="both"/>
      </w:pPr>
      <w:r>
        <w:rPr>
          <w:sz w:val="28"/>
        </w:rPr>
        <w:t xml:space="preserve">- копией постановления </w:t>
      </w:r>
      <w:r>
        <w:rPr>
          <w:spacing w:val="-2"/>
          <w:sz w:val="28"/>
        </w:rPr>
        <w:t xml:space="preserve">мирового судьи судебного участка № 72 </w:t>
      </w:r>
      <w:r>
        <w:rPr>
          <w:spacing w:val="-2"/>
          <w:sz w:val="28"/>
        </w:rPr>
        <w:t>Сакского</w:t>
      </w:r>
      <w:r>
        <w:rPr>
          <w:spacing w:val="-2"/>
          <w:sz w:val="28"/>
        </w:rPr>
        <w:t xml:space="preserve"> судебного района (</w:t>
      </w:r>
      <w:r>
        <w:rPr>
          <w:spacing w:val="-2"/>
          <w:sz w:val="28"/>
        </w:rPr>
        <w:t>Сакский</w:t>
      </w:r>
      <w:r>
        <w:rPr>
          <w:spacing w:val="-2"/>
          <w:sz w:val="28"/>
        </w:rPr>
        <w:t xml:space="preserve"> муниципальный район и городской округ Саки) Республики Крым от да</w:t>
      </w:r>
      <w:r>
        <w:rPr>
          <w:spacing w:val="-2"/>
          <w:sz w:val="28"/>
        </w:rPr>
        <w:t>та по делу об административном правонарушении № 5-72-148/2018 по ч. 1 ст. 12.26 КоАП РФ, вступившим в законную силу дата</w:t>
      </w:r>
      <w:r>
        <w:rPr>
          <w:sz w:val="28"/>
        </w:rPr>
        <w:t>;</w:t>
      </w:r>
    </w:p>
    <w:p w:rsidR="00575460">
      <w:pPr>
        <w:ind w:firstLine="720"/>
        <w:jc w:val="both"/>
      </w:pPr>
      <w:r>
        <w:rPr>
          <w:sz w:val="28"/>
        </w:rPr>
        <w:t xml:space="preserve">- копией протокола о задержании транспортного средства 82 ПЗ № 038992 </w:t>
      </w:r>
      <w:r>
        <w:rPr>
          <w:sz w:val="28"/>
        </w:rPr>
        <w:t>от</w:t>
      </w:r>
      <w:r>
        <w:rPr>
          <w:sz w:val="28"/>
        </w:rPr>
        <w:t xml:space="preserve"> дата;</w:t>
      </w:r>
    </w:p>
    <w:p w:rsidR="00575460">
      <w:pPr>
        <w:ind w:firstLine="720"/>
        <w:jc w:val="both"/>
      </w:pPr>
      <w:r>
        <w:rPr>
          <w:sz w:val="28"/>
        </w:rPr>
        <w:t xml:space="preserve">- копией заявления </w:t>
      </w:r>
      <w:r>
        <w:rPr>
          <w:sz w:val="28"/>
        </w:rPr>
        <w:t>Аметова</w:t>
      </w:r>
      <w:r>
        <w:rPr>
          <w:sz w:val="28"/>
        </w:rPr>
        <w:t xml:space="preserve"> С.С. об утрате водительского удостоверения </w:t>
      </w:r>
      <w:r>
        <w:rPr>
          <w:sz w:val="28"/>
        </w:rPr>
        <w:t>от</w:t>
      </w:r>
      <w:r>
        <w:rPr>
          <w:sz w:val="28"/>
        </w:rPr>
        <w:t xml:space="preserve"> дата;</w:t>
      </w:r>
    </w:p>
    <w:p w:rsidR="00575460">
      <w:pPr>
        <w:ind w:firstLine="720"/>
        <w:jc w:val="both"/>
      </w:pPr>
      <w:r>
        <w:rPr>
          <w:sz w:val="28"/>
        </w:rPr>
        <w:t>- видеозаписью фиксации процессуальных действий;</w:t>
      </w:r>
    </w:p>
    <w:p w:rsidR="00575460">
      <w:pPr>
        <w:ind w:firstLine="708"/>
        <w:jc w:val="both"/>
      </w:pPr>
      <w:r>
        <w:rPr>
          <w:sz w:val="28"/>
        </w:rPr>
        <w:t xml:space="preserve">- справкой к протоколу об административном правонарушении, согласно которой, по состоянию на дата, гражданин </w:t>
      </w:r>
      <w:r>
        <w:rPr>
          <w:spacing w:val="-2"/>
          <w:sz w:val="28"/>
        </w:rPr>
        <w:t>Аметов</w:t>
      </w:r>
      <w:r>
        <w:rPr>
          <w:spacing w:val="-2"/>
          <w:sz w:val="28"/>
        </w:rPr>
        <w:t xml:space="preserve"> С.С.</w:t>
      </w:r>
      <w:r>
        <w:rPr>
          <w:sz w:val="28"/>
        </w:rPr>
        <w:t xml:space="preserve">, </w:t>
      </w:r>
      <w:r>
        <w:rPr>
          <w:sz w:val="28"/>
        </w:rPr>
        <w:t xml:space="preserve">паспортные данные, значится среди </w:t>
      </w:r>
      <w:r>
        <w:rPr>
          <w:sz w:val="28"/>
        </w:rPr>
        <w:t>лишенных</w:t>
      </w:r>
      <w:r>
        <w:rPr>
          <w:sz w:val="28"/>
        </w:rPr>
        <w:t xml:space="preserve"> права управления. Справка содержит информацию о ранее допущенном административном правонарушении. Информация об имеющейся судимости за совершение преступления, предусмотренного частями 2, 4, 6 статьи 264 или стать</w:t>
      </w:r>
      <w:r>
        <w:rPr>
          <w:sz w:val="28"/>
        </w:rPr>
        <w:t>ей 264.1 УК РФ отсутствует.</w:t>
      </w:r>
    </w:p>
    <w:p w:rsidR="00575460">
      <w:pPr>
        <w:ind w:firstLine="708"/>
        <w:jc w:val="both"/>
      </w:pPr>
      <w:r>
        <w:rPr>
          <w:sz w:val="28"/>
        </w:rPr>
        <w:t xml:space="preserve">Письменные доказательства суд считает достоверными, объективными и допустимыми доказательствами по делу, поскольку они получены в соответствии с требованиями закона, имеют надлежащую процессуальную форму. </w:t>
      </w:r>
    </w:p>
    <w:p w:rsidR="00575460">
      <w:pPr>
        <w:ind w:firstLine="708"/>
        <w:jc w:val="both"/>
      </w:pPr>
      <w:r>
        <w:rPr>
          <w:sz w:val="28"/>
        </w:rPr>
        <w:t xml:space="preserve">Действия </w:t>
      </w:r>
      <w:r>
        <w:rPr>
          <w:spacing w:val="-2"/>
          <w:sz w:val="28"/>
        </w:rPr>
        <w:t>Аметова</w:t>
      </w:r>
      <w:r>
        <w:rPr>
          <w:spacing w:val="-2"/>
          <w:sz w:val="28"/>
        </w:rPr>
        <w:t xml:space="preserve"> С.С.</w:t>
      </w:r>
      <w:r>
        <w:rPr>
          <w:sz w:val="28"/>
        </w:rPr>
        <w:t xml:space="preserve"> </w:t>
      </w:r>
      <w:r>
        <w:rPr>
          <w:sz w:val="28"/>
        </w:rPr>
        <w:t xml:space="preserve">правильно квалифицированы по ч. 2 ст. 12.7 КоАП РФ как управление транспортным средством водителем, лишенным права управления транспортными средствами. </w:t>
      </w:r>
    </w:p>
    <w:p w:rsidR="00575460">
      <w:pPr>
        <w:ind w:firstLine="708"/>
        <w:jc w:val="both"/>
      </w:pPr>
      <w:r>
        <w:rPr>
          <w:sz w:val="28"/>
        </w:rPr>
        <w:t xml:space="preserve">Таким образом, мировой судья считает, что вина </w:t>
      </w:r>
      <w:r>
        <w:rPr>
          <w:spacing w:val="-2"/>
          <w:sz w:val="28"/>
        </w:rPr>
        <w:t>Аметова</w:t>
      </w:r>
      <w:r>
        <w:rPr>
          <w:spacing w:val="-2"/>
          <w:sz w:val="28"/>
        </w:rPr>
        <w:t xml:space="preserve"> С.С.</w:t>
      </w:r>
      <w:r>
        <w:rPr>
          <w:sz w:val="28"/>
        </w:rPr>
        <w:t xml:space="preserve"> в совершении административного правонарушен</w:t>
      </w:r>
      <w:r>
        <w:rPr>
          <w:sz w:val="28"/>
        </w:rPr>
        <w:t xml:space="preserve">ия, предусмотренного ч. 2 ст. 12.7 полностью доказана. </w:t>
      </w:r>
    </w:p>
    <w:p w:rsidR="00575460">
      <w:pPr>
        <w:ind w:firstLine="708"/>
        <w:jc w:val="both"/>
      </w:pPr>
      <w:r>
        <w:rPr>
          <w:sz w:val="28"/>
        </w:rPr>
        <w:t>В соответствии со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</w:t>
      </w:r>
      <w:r>
        <w:rPr>
          <w:sz w:val="28"/>
        </w:rPr>
        <w:t>ия совершения новых правонарушений, как самим правонарушителем, так и другими лицами.</w:t>
      </w:r>
    </w:p>
    <w:p w:rsidR="00575460">
      <w:pPr>
        <w:ind w:firstLine="708"/>
        <w:jc w:val="both"/>
      </w:pPr>
      <w:r>
        <w:rPr>
          <w:sz w:val="28"/>
        </w:rPr>
        <w:t>Согласно ст. 4.1 ч. 2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</w:t>
      </w:r>
      <w:r>
        <w:rPr>
          <w:sz w:val="28"/>
        </w:rPr>
        <w:t>щественное положение, обстоятельства, смягчающие и отягчающие административную ответственность.</w:t>
      </w:r>
    </w:p>
    <w:p w:rsidR="00575460">
      <w:pPr>
        <w:ind w:firstLine="708"/>
        <w:jc w:val="both"/>
      </w:pPr>
      <w:r>
        <w:rPr>
          <w:sz w:val="28"/>
        </w:rPr>
        <w:t>Принимая во внимание характер и обстоятельства совершенного административного правонарушения, объектом которого является безопасность дорожного движения, грубое</w:t>
      </w:r>
      <w:r>
        <w:rPr>
          <w:sz w:val="28"/>
        </w:rPr>
        <w:t xml:space="preserve"> нарушение Правил дорожного движения, представляющее повышенную общественную опасность, создающее угрозу для других участников дорожного движения, о чем свидетельствуют многочисленные дорожно-транспортные происшествия с тяжкими последствиями, случившиеся в</w:t>
      </w:r>
      <w:r>
        <w:rPr>
          <w:sz w:val="28"/>
        </w:rPr>
        <w:t xml:space="preserve"> результате подобных нарушений Правил дорожного движения, при отсутствии вредных последствий, учитывая полное признание вины и раскаяние в содеянном</w:t>
      </w:r>
      <w:r>
        <w:rPr>
          <w:sz w:val="28"/>
        </w:rPr>
        <w:t xml:space="preserve">, </w:t>
      </w:r>
      <w:r>
        <w:rPr>
          <w:sz w:val="28"/>
        </w:rPr>
        <w:t>что мировой судья признает обстоятельствами, смягчающими административную ответственность, отсутствие обст</w:t>
      </w:r>
      <w:r>
        <w:rPr>
          <w:sz w:val="28"/>
        </w:rPr>
        <w:t xml:space="preserve">оятельств, отягчающих административную ответственность, принимая во внимание данные о личности </w:t>
      </w:r>
      <w:r>
        <w:rPr>
          <w:sz w:val="28"/>
        </w:rPr>
        <w:t>Аметова</w:t>
      </w:r>
      <w:r>
        <w:rPr>
          <w:sz w:val="28"/>
        </w:rPr>
        <w:t xml:space="preserve"> С.С., а также, учитывая имущественное положение лица, привлекаемого к административной ответственности, мировой судья пришел к выводу о возможности назна</w:t>
      </w:r>
      <w:r>
        <w:rPr>
          <w:sz w:val="28"/>
        </w:rPr>
        <w:t>чить ему административное наказание в виде обязательных работ в нижнем пределе санкции ч. 2 ст. 12.7 КоАП РФ для данного вида</w:t>
      </w:r>
      <w:r>
        <w:rPr>
          <w:sz w:val="28"/>
        </w:rPr>
        <w:t xml:space="preserve"> наказания. </w:t>
      </w:r>
    </w:p>
    <w:p w:rsidR="00575460">
      <w:pPr>
        <w:ind w:firstLine="708"/>
        <w:jc w:val="both"/>
      </w:pPr>
      <w:r>
        <w:rPr>
          <w:sz w:val="28"/>
        </w:rPr>
        <w:t xml:space="preserve">На основании </w:t>
      </w:r>
      <w:r>
        <w:rPr>
          <w:sz w:val="28"/>
        </w:rPr>
        <w:t>изложенного</w:t>
      </w:r>
      <w:r>
        <w:rPr>
          <w:sz w:val="28"/>
        </w:rPr>
        <w:t>, руководствуясь ст. ст. 29.9, 29.10 КоАП РФ, мировой судья</w:t>
      </w:r>
    </w:p>
    <w:p w:rsidR="00575460">
      <w:pPr>
        <w:jc w:val="center"/>
      </w:pPr>
      <w:r>
        <w:rPr>
          <w:sz w:val="28"/>
        </w:rPr>
        <w:t>ПОСТАНОВИЛ</w:t>
      </w:r>
    </w:p>
    <w:p w:rsidR="00575460">
      <w:pPr>
        <w:ind w:firstLine="708"/>
        <w:jc w:val="both"/>
      </w:pPr>
      <w:r>
        <w:rPr>
          <w:b/>
          <w:sz w:val="28"/>
        </w:rPr>
        <w:t>Аметова</w:t>
      </w:r>
      <w:r>
        <w:rPr>
          <w:b/>
          <w:sz w:val="28"/>
        </w:rPr>
        <w:t xml:space="preserve"> </w:t>
      </w:r>
      <w:r>
        <w:rPr>
          <w:b/>
          <w:sz w:val="28"/>
        </w:rPr>
        <w:t>Соина</w:t>
      </w:r>
      <w:r>
        <w:rPr>
          <w:b/>
          <w:sz w:val="28"/>
        </w:rPr>
        <w:t xml:space="preserve"> </w:t>
      </w:r>
      <w:r>
        <w:rPr>
          <w:b/>
          <w:sz w:val="28"/>
        </w:rPr>
        <w:t>Серверови</w:t>
      </w:r>
      <w:r>
        <w:rPr>
          <w:b/>
          <w:sz w:val="28"/>
        </w:rPr>
        <w:t>ча</w:t>
      </w:r>
      <w:r>
        <w:rPr>
          <w:sz w:val="28"/>
        </w:rPr>
        <w:t xml:space="preserve"> признать виновным в совершении административного правонарушения, ответственность за которое предусмотрена ч. 2 ст. 12.7 КоАП РФ и назначить ему административное наказание в виде обязательных работ на срок 100 (сто) часов.</w:t>
      </w:r>
    </w:p>
    <w:p w:rsidR="00575460">
      <w:pPr>
        <w:ind w:firstLine="708"/>
        <w:jc w:val="both"/>
      </w:pPr>
      <w:r>
        <w:rPr>
          <w:sz w:val="28"/>
        </w:rPr>
        <w:t>В случае уклонения от отбытия о</w:t>
      </w:r>
      <w:r>
        <w:rPr>
          <w:sz w:val="28"/>
        </w:rPr>
        <w:t xml:space="preserve">бязательных работ возбуждается дело об административном правонарушении, предусмотренном ч. 4 ст. 20.25 Кодекса Российской Федерации об административных правонарушениях, санкция </w:t>
      </w:r>
      <w:r>
        <w:rPr>
          <w:sz w:val="28"/>
        </w:rPr>
        <w:t>которой предусматривает назначение лицу наказания в виде наложение администрати</w:t>
      </w:r>
      <w:r>
        <w:rPr>
          <w:sz w:val="28"/>
        </w:rPr>
        <w:t>вного штрафа в размере от ста пятидесяти тысяч до сумма прописью или административный арест на срок до пятнадцати суток.</w:t>
      </w:r>
    </w:p>
    <w:p w:rsidR="00575460">
      <w:pPr>
        <w:ind w:firstLine="708"/>
        <w:jc w:val="both"/>
      </w:pPr>
      <w:r>
        <w:rPr>
          <w:sz w:val="28"/>
        </w:rPr>
        <w:t xml:space="preserve">Постановление может быть обжаловано в апелляционном порядке в течение десяти суток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 через судебны</w:t>
      </w:r>
      <w:r>
        <w:rPr>
          <w:sz w:val="28"/>
        </w:rPr>
        <w:t xml:space="preserve">й участок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Крым, со дня вручения или получения копии постановления.</w:t>
      </w:r>
    </w:p>
    <w:p w:rsidR="00575460">
      <w:pPr>
        <w:ind w:firstLine="708"/>
        <w:jc w:val="both"/>
      </w:pPr>
      <w:r>
        <w:rPr>
          <w:sz w:val="28"/>
        </w:rPr>
        <w:t xml:space="preserve">Мировой судья Е.В. Костюкова </w:t>
      </w:r>
    </w:p>
    <w:p w:rsidR="00575460">
      <w:pPr>
        <w:ind w:firstLine="708"/>
        <w:jc w:val="both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460"/>
    <w:rsid w:val="00575460"/>
    <w:rsid w:val="00F91C3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