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24E56">
      <w:pPr>
        <w:ind w:firstLine="708"/>
        <w:jc w:val="right"/>
      </w:pPr>
      <w:r>
        <w:rPr>
          <w:sz w:val="28"/>
        </w:rPr>
        <w:t>Дело № 5-72-11/2024</w:t>
      </w:r>
    </w:p>
    <w:p w:rsidR="00524E56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24E56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24E56">
      <w:pPr>
        <w:ind w:firstLine="708"/>
      </w:pPr>
      <w:r>
        <w:rPr>
          <w:sz w:val="28"/>
        </w:rPr>
        <w:t xml:space="preserve">19 января 2024 года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524E56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</w:t>
      </w:r>
    </w:p>
    <w:p w:rsidR="00524E56">
      <w:pPr>
        <w:ind w:firstLine="708"/>
        <w:jc w:val="both"/>
      </w:pPr>
      <w:r>
        <w:rPr>
          <w:spacing w:val="-4"/>
          <w:sz w:val="28"/>
        </w:rPr>
        <w:t>рассмотрев материалы дела об административном правонарушении, поступившие из Отделения Фонда пенсионного и социального страхования Российской Федерации по Республике Крым в отношении должностного лица (на момент совершения административног</w:t>
      </w:r>
      <w:r>
        <w:rPr>
          <w:spacing w:val="-4"/>
          <w:sz w:val="28"/>
        </w:rPr>
        <w:t>о правонарушения) – генерального директора наименование организации Зайцева Вячеслава Евгеньевича, паспортные данные, гражданина Российской Федерации (паспортные данные), зарегистрированного по адресу: адрес, проживающего по адресу: адрес,</w:t>
      </w:r>
    </w:p>
    <w:p w:rsidR="00524E56">
      <w:pPr>
        <w:ind w:firstLine="708"/>
        <w:jc w:val="both"/>
      </w:pPr>
      <w:r>
        <w:rPr>
          <w:spacing w:val="-4"/>
          <w:sz w:val="28"/>
        </w:rPr>
        <w:t xml:space="preserve">привлекаемого к </w:t>
      </w:r>
      <w:r>
        <w:rPr>
          <w:spacing w:val="-4"/>
          <w:sz w:val="28"/>
        </w:rPr>
        <w:t>административной ответственности по ч. 2 ст. 15.33 Кодекса Российской Федерации об административных правонарушениях,</w:t>
      </w:r>
    </w:p>
    <w:p w:rsidR="00524E56">
      <w:pPr>
        <w:ind w:firstLine="708"/>
        <w:jc w:val="center"/>
      </w:pPr>
      <w:r>
        <w:rPr>
          <w:sz w:val="28"/>
        </w:rPr>
        <w:t>У С Т А Н О В И Л:</w:t>
      </w:r>
    </w:p>
    <w:p w:rsidR="00524E56">
      <w:pPr>
        <w:ind w:firstLine="708"/>
        <w:jc w:val="both"/>
      </w:pPr>
      <w:r>
        <w:rPr>
          <w:sz w:val="28"/>
        </w:rPr>
        <w:t xml:space="preserve">Зайцев В.Е. дата </w:t>
      </w:r>
      <w:r>
        <w:rPr>
          <w:sz w:val="28"/>
        </w:rPr>
        <w:t>в</w:t>
      </w:r>
      <w:r>
        <w:rPr>
          <w:sz w:val="28"/>
        </w:rPr>
        <w:t xml:space="preserve"> время, являясь на тот момент, </w:t>
      </w:r>
      <w:r>
        <w:rPr>
          <w:spacing w:val="-4"/>
          <w:sz w:val="28"/>
        </w:rPr>
        <w:t>генеральным директором наименование организации</w:t>
      </w:r>
      <w:r>
        <w:rPr>
          <w:sz w:val="28"/>
        </w:rPr>
        <w:t>, расположенного по адре</w:t>
      </w:r>
      <w:r>
        <w:rPr>
          <w:sz w:val="28"/>
        </w:rPr>
        <w:t xml:space="preserve">су: </w:t>
      </w:r>
      <w:r>
        <w:rPr>
          <w:spacing w:val="-4"/>
          <w:sz w:val="28"/>
        </w:rPr>
        <w:t xml:space="preserve">адрес, в нарушение ч. 17-19 ст. 17, ч. 1 ст. 24 Федерального закона № 125 «Об обязательном социальном страховании от несчастных случаев на производстве и профессиональных заболеваний» </w:t>
      </w:r>
      <w:r>
        <w:rPr>
          <w:spacing w:val="-4"/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дата</w:t>
      </w:r>
      <w:r>
        <w:rPr>
          <w:spacing w:val="-4"/>
          <w:sz w:val="28"/>
        </w:rPr>
        <w:t>, допустил несвоевременное предоставление расчета по начислен</w:t>
      </w:r>
      <w:r>
        <w:rPr>
          <w:spacing w:val="-4"/>
          <w:sz w:val="28"/>
        </w:rPr>
        <w:t>ным и уплаченным страховым взносам (форма 4-ФСС РФ) за 12 месяцев дата по сроку не позднее дата (в форме электронного документа). Фактически расчет по начисленным уплаченным страховым взносам за 12 месяцев дата был предоставлен дата.</w:t>
      </w:r>
    </w:p>
    <w:p w:rsidR="00524E56">
      <w:pPr>
        <w:ind w:firstLine="708"/>
        <w:jc w:val="both"/>
      </w:pPr>
      <w:r>
        <w:rPr>
          <w:spacing w:val="-4"/>
          <w:sz w:val="28"/>
        </w:rPr>
        <w:t xml:space="preserve">В судебное заседание </w:t>
      </w:r>
      <w:r>
        <w:rPr>
          <w:sz w:val="28"/>
        </w:rPr>
        <w:t>З</w:t>
      </w:r>
      <w:r>
        <w:rPr>
          <w:sz w:val="28"/>
        </w:rPr>
        <w:t>айцев В.Е.</w:t>
      </w:r>
      <w:r>
        <w:rPr>
          <w:spacing w:val="-4"/>
          <w:sz w:val="28"/>
        </w:rPr>
        <w:t xml:space="preserve"> не явился. О времени и месте рассмотрения дела об административном правонарушении </w:t>
      </w:r>
      <w:r>
        <w:rPr>
          <w:spacing w:val="-4"/>
          <w:sz w:val="28"/>
        </w:rPr>
        <w:t>извещен</w:t>
      </w:r>
      <w:r>
        <w:rPr>
          <w:spacing w:val="-4"/>
          <w:sz w:val="28"/>
        </w:rPr>
        <w:t xml:space="preserve">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</w:t>
      </w:r>
      <w:r>
        <w:rPr>
          <w:spacing w:val="-4"/>
          <w:sz w:val="28"/>
        </w:rPr>
        <w:t xml:space="preserve">не поступало. </w:t>
      </w:r>
    </w:p>
    <w:p w:rsidR="00524E56">
      <w:pPr>
        <w:ind w:firstLine="708"/>
        <w:jc w:val="both"/>
      </w:pPr>
      <w:r>
        <w:rPr>
          <w:spacing w:val="-4"/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</w:t>
      </w:r>
      <w:r>
        <w:rPr>
          <w:spacing w:val="-4"/>
          <w:sz w:val="28"/>
        </w:rPr>
        <w:t xml:space="preserve">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E56">
      <w:pPr>
        <w:ind w:firstLine="708"/>
        <w:jc w:val="both"/>
      </w:pPr>
      <w:r>
        <w:rPr>
          <w:spacing w:val="-4"/>
          <w:sz w:val="28"/>
        </w:rPr>
        <w:t xml:space="preserve">Руководствуясь положением </w:t>
      </w:r>
      <w:r>
        <w:rPr>
          <w:spacing w:val="-4"/>
          <w:sz w:val="28"/>
        </w:rPr>
        <w:t xml:space="preserve">ст. 25.1 КоАП РФ, принимая во внимание, что </w:t>
      </w:r>
      <w:r>
        <w:rPr>
          <w:sz w:val="28"/>
        </w:rPr>
        <w:t>Зайцев В.Е.</w:t>
      </w:r>
      <w:r>
        <w:rPr>
          <w:spacing w:val="-4"/>
          <w:sz w:val="28"/>
        </w:rPr>
        <w:t xml:space="preserve"> извещен надлежащим образом о дне и времени рассмотрения дела об административного правонарушении, отсутствие ходатайств об отложении дела, </w:t>
      </w:r>
      <w:r>
        <w:rPr>
          <w:spacing w:val="-4"/>
          <w:sz w:val="28"/>
        </w:rPr>
        <w:t>мировой судья считает возможным рассмотреть дело об администр</w:t>
      </w:r>
      <w:r>
        <w:rPr>
          <w:spacing w:val="-4"/>
          <w:sz w:val="28"/>
        </w:rPr>
        <w:t xml:space="preserve">ативном правонарушение в отсутствие </w:t>
      </w:r>
      <w:r>
        <w:rPr>
          <w:sz w:val="28"/>
        </w:rPr>
        <w:t>Зайцева В.Е.</w:t>
      </w:r>
    </w:p>
    <w:p w:rsidR="00524E56">
      <w:pPr>
        <w:ind w:firstLine="708"/>
        <w:jc w:val="both"/>
      </w:pPr>
      <w:r>
        <w:rPr>
          <w:spacing w:val="-4"/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Зайцева В.Е.</w:t>
      </w:r>
      <w:r>
        <w:rPr>
          <w:spacing w:val="-4"/>
          <w:sz w:val="28"/>
        </w:rPr>
        <w:t xml:space="preserve"> состава правонарушения, предусмотренного ч. 2 ст. 15.33 КоАП РФ, исходя из следующего.</w:t>
      </w:r>
    </w:p>
    <w:p w:rsidR="00524E56">
      <w:pPr>
        <w:ind w:firstLine="708"/>
        <w:jc w:val="both"/>
      </w:pPr>
      <w:r>
        <w:rPr>
          <w:spacing w:val="-4"/>
          <w:sz w:val="28"/>
        </w:rPr>
        <w:t>В соответствии с ч. 1 ст. 2.</w:t>
      </w:r>
      <w:r>
        <w:rPr>
          <w:spacing w:val="-4"/>
          <w:sz w:val="28"/>
        </w:rPr>
        <w:t>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</w:t>
      </w:r>
      <w:r>
        <w:rPr>
          <w:spacing w:val="-4"/>
          <w:sz w:val="28"/>
        </w:rPr>
        <w:t>на административная ответственность.</w:t>
      </w:r>
    </w:p>
    <w:p w:rsidR="00524E56">
      <w:pPr>
        <w:ind w:firstLine="708"/>
        <w:jc w:val="both"/>
      </w:pPr>
      <w:r>
        <w:rPr>
          <w:spacing w:val="-4"/>
          <w:sz w:val="28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</w:t>
      </w:r>
      <w:r>
        <w:rPr>
          <w:spacing w:val="-4"/>
          <w:sz w:val="28"/>
        </w:rPr>
        <w:t xml:space="preserve">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524E56">
      <w:pPr>
        <w:ind w:firstLine="708"/>
        <w:jc w:val="both"/>
      </w:pPr>
      <w:r>
        <w:rPr>
          <w:spacing w:val="-4"/>
          <w:sz w:val="28"/>
        </w:rPr>
        <w:t xml:space="preserve">Согласно ч. 1 ст. 24 Федерального закона № 125 «Об обязательном социальном страховании </w:t>
      </w:r>
      <w:r>
        <w:rPr>
          <w:spacing w:val="-4"/>
          <w:sz w:val="28"/>
        </w:rPr>
        <w:t>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</w:t>
      </w:r>
      <w:r>
        <w:rPr>
          <w:spacing w:val="-4"/>
          <w:sz w:val="28"/>
        </w:rPr>
        <w:t xml:space="preserve">ту их регистрации </w:t>
      </w:r>
      <w:hyperlink r:id="rId4" w:anchor="/document/404770123/entry/1000" w:history="1">
        <w:r>
          <w:rPr>
            <w:color w:val="0000FF"/>
            <w:spacing w:val="-4"/>
            <w:sz w:val="28"/>
            <w:u w:val="single"/>
          </w:rPr>
          <w:t>расчет</w:t>
        </w:r>
      </w:hyperlink>
      <w:r>
        <w:rPr>
          <w:spacing w:val="-4"/>
          <w:sz w:val="28"/>
        </w:rPr>
        <w:t xml:space="preserve"> по начисленным и уплаченным страховым взносам: на бумажном носителе не позднее 20-го числа месяца, следующего за отчетным периодом</w:t>
      </w:r>
      <w:r>
        <w:rPr>
          <w:spacing w:val="-4"/>
          <w:sz w:val="28"/>
        </w:rPr>
        <w:t>; в форме электронного доку</w:t>
      </w:r>
      <w:r>
        <w:rPr>
          <w:spacing w:val="-4"/>
          <w:sz w:val="28"/>
        </w:rPr>
        <w:t>мента не позднее 25-го числа месяца, следующего за отчетным периодом.</w:t>
      </w:r>
    </w:p>
    <w:p w:rsidR="00524E56">
      <w:pPr>
        <w:ind w:firstLine="708"/>
        <w:jc w:val="both"/>
      </w:pPr>
      <w:r>
        <w:rPr>
          <w:spacing w:val="-4"/>
          <w:sz w:val="28"/>
        </w:rPr>
        <w:t xml:space="preserve">Вина </w:t>
      </w:r>
      <w:r>
        <w:rPr>
          <w:sz w:val="28"/>
        </w:rPr>
        <w:t>Зайцева В.Е.</w:t>
      </w:r>
      <w:r>
        <w:rPr>
          <w:spacing w:val="-4"/>
          <w:sz w:val="28"/>
        </w:rPr>
        <w:t xml:space="preserve">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</w:t>
      </w:r>
      <w:r>
        <w:rPr>
          <w:spacing w:val="-4"/>
          <w:sz w:val="28"/>
        </w:rPr>
        <w:t>вном правонарушении № 299962 от дата;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дата (Форма 4-ФСС) от дата;</w:t>
      </w:r>
      <w:r>
        <w:rPr>
          <w:spacing w:val="-4"/>
          <w:sz w:val="28"/>
        </w:rPr>
        <w:t xml:space="preserve"> копией скриншота р</w:t>
      </w:r>
      <w:r>
        <w:rPr>
          <w:spacing w:val="-4"/>
          <w:sz w:val="28"/>
        </w:rPr>
        <w:t xml:space="preserve">еестра сдачи Расчета из программы ЕИИС «Соцстрах»; копией реестра отправки извещения по телекоммуникационным каналам связи в форме электронного документа; копией реестра отправки извещения по почте заказным письмом; уведомлением о регистрации юридического </w:t>
      </w:r>
      <w:r>
        <w:rPr>
          <w:spacing w:val="-4"/>
          <w:sz w:val="28"/>
        </w:rPr>
        <w:t xml:space="preserve">лица в территориальном органе Пенсионного Фонда РФ </w:t>
      </w:r>
      <w:r>
        <w:rPr>
          <w:spacing w:val="-4"/>
          <w:sz w:val="28"/>
        </w:rPr>
        <w:t>от</w:t>
      </w:r>
      <w:r>
        <w:rPr>
          <w:spacing w:val="-4"/>
          <w:sz w:val="28"/>
        </w:rPr>
        <w:t xml:space="preserve"> дата; копией выписки из ЕГРЮЛ </w:t>
      </w:r>
      <w:r>
        <w:rPr>
          <w:spacing w:val="-4"/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дата</w:t>
      </w:r>
      <w:r>
        <w:rPr>
          <w:spacing w:val="-4"/>
          <w:sz w:val="28"/>
        </w:rPr>
        <w:t>, содержащей сведения о юридическом лице - наименование организации (ОГРН 1199112012967, ИНН телефон, КПП 911001001).</w:t>
      </w:r>
    </w:p>
    <w:p w:rsidR="00524E56">
      <w:pPr>
        <w:ind w:firstLine="708"/>
        <w:jc w:val="both"/>
      </w:pPr>
      <w:r>
        <w:rPr>
          <w:spacing w:val="-4"/>
          <w:sz w:val="28"/>
        </w:rPr>
        <w:t>Все указанные доказательства соответствуют в де</w:t>
      </w:r>
      <w:r>
        <w:rPr>
          <w:spacing w:val="-4"/>
          <w:sz w:val="28"/>
        </w:rPr>
        <w:t xml:space="preserve">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pacing w:val="-4"/>
          <w:sz w:val="28"/>
        </w:rPr>
        <w:t xml:space="preserve">достоверными и достаточными для привлечения к административной ответственности. </w:t>
      </w:r>
    </w:p>
    <w:p w:rsidR="00524E56">
      <w:pPr>
        <w:ind w:firstLine="708"/>
        <w:jc w:val="both"/>
      </w:pPr>
      <w:r>
        <w:rPr>
          <w:sz w:val="28"/>
        </w:rPr>
        <w:t>Действия Зай</w:t>
      </w:r>
      <w:r>
        <w:rPr>
          <w:sz w:val="28"/>
        </w:rPr>
        <w:t>цева В.Е.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</w:t>
      </w:r>
      <w:r>
        <w:rPr>
          <w:sz w:val="28"/>
        </w:rPr>
        <w:t xml:space="preserve">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524E56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</w:t>
      </w:r>
      <w:r>
        <w:rPr>
          <w:sz w:val="28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24E56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</w:t>
      </w:r>
      <w:r>
        <w:rPr>
          <w:sz w:val="28"/>
        </w:rP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4E5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</w:t>
      </w:r>
      <w:r>
        <w:rPr>
          <w:sz w:val="28"/>
        </w:rPr>
        <w:t>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возможности назначен</w:t>
      </w:r>
      <w:r>
        <w:rPr>
          <w:sz w:val="28"/>
        </w:rPr>
        <w:t>ия административного наказания в виде административного штрафа в нижнем пределе санкции ч. 2 ст. 15.33 КоАП РФ.</w:t>
      </w:r>
    </w:p>
    <w:p w:rsidR="00524E56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524E56">
      <w:pPr>
        <w:jc w:val="center"/>
      </w:pPr>
      <w:r>
        <w:rPr>
          <w:sz w:val="28"/>
        </w:rPr>
        <w:t>ПОСТАНОВИЛ:</w:t>
      </w:r>
    </w:p>
    <w:p w:rsidR="00524E56">
      <w:pPr>
        <w:ind w:firstLine="708"/>
        <w:jc w:val="both"/>
      </w:pPr>
      <w:r>
        <w:rPr>
          <w:sz w:val="28"/>
        </w:rPr>
        <w:t xml:space="preserve">Должностное лицо </w:t>
      </w:r>
      <w:r>
        <w:rPr>
          <w:spacing w:val="-4"/>
          <w:sz w:val="28"/>
        </w:rPr>
        <w:t xml:space="preserve">(на момент совершения </w:t>
      </w:r>
      <w:r>
        <w:rPr>
          <w:spacing w:val="-4"/>
          <w:sz w:val="28"/>
        </w:rPr>
        <w:t>административного правонарушения) – генерального директора наименование организации Зайцева Вячеслава Евгеньевича признать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ч. 2 ст. 15.33 Кодекса Российской Фе</w:t>
      </w:r>
      <w:r>
        <w:rPr>
          <w:sz w:val="28"/>
        </w:rPr>
        <w:t>дерации об административных правонарушениях, и назначить ему наказание в виде административного штрафа в размере сумма.</w:t>
      </w:r>
    </w:p>
    <w:p w:rsidR="00524E56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524E56">
      <w:pPr>
        <w:ind w:firstLine="708"/>
        <w:jc w:val="both"/>
      </w:pPr>
      <w:r>
        <w:rPr>
          <w:sz w:val="28"/>
        </w:rPr>
        <w:t>Получатель: УФК по Республике Крым (Отделение Фонда пенсионного и социального страхования Российск</w:t>
      </w:r>
      <w:r>
        <w:rPr>
          <w:sz w:val="28"/>
        </w:rPr>
        <w:t xml:space="preserve">ой Федерации по Республике Крым </w:t>
      </w:r>
      <w:r>
        <w:rPr>
          <w:sz w:val="28"/>
        </w:rPr>
        <w:t>л</w:t>
      </w:r>
      <w:r>
        <w:rPr>
          <w:sz w:val="28"/>
        </w:rPr>
        <w:t>/с 04754Ф75010)</w:t>
      </w:r>
    </w:p>
    <w:p w:rsidR="00524E56">
      <w:pPr>
        <w:ind w:firstLine="708"/>
        <w:jc w:val="both"/>
      </w:pPr>
      <w:r>
        <w:rPr>
          <w:sz w:val="28"/>
        </w:rPr>
        <w:t>ИНН: телефон КПП: 910201001</w:t>
      </w:r>
    </w:p>
    <w:p w:rsidR="00524E56">
      <w:pPr>
        <w:ind w:firstLine="708"/>
        <w:jc w:val="both"/>
      </w:pPr>
      <w:r>
        <w:rPr>
          <w:sz w:val="28"/>
        </w:rPr>
        <w:t>Корреспондентский счет: 40102810645370000035</w:t>
      </w:r>
    </w:p>
    <w:p w:rsidR="00524E56">
      <w:pPr>
        <w:ind w:firstLine="708"/>
        <w:jc w:val="both"/>
      </w:pPr>
      <w:r>
        <w:rPr>
          <w:sz w:val="28"/>
        </w:rPr>
        <w:t>Номер казначейского счета: 03100643000000017500</w:t>
      </w:r>
    </w:p>
    <w:p w:rsidR="00524E56">
      <w:pPr>
        <w:ind w:firstLine="708"/>
        <w:jc w:val="both"/>
      </w:pPr>
      <w:r>
        <w:rPr>
          <w:sz w:val="28"/>
        </w:rPr>
        <w:t xml:space="preserve">Банк получателя: Отделение Республика Крым Банка России//УФК </w:t>
      </w:r>
      <w:r>
        <w:rPr>
          <w:sz w:val="28"/>
        </w:rPr>
        <w:t>по</w:t>
      </w:r>
    </w:p>
    <w:p w:rsidR="00524E56">
      <w:pPr>
        <w:ind w:firstLine="708"/>
        <w:jc w:val="both"/>
      </w:pPr>
      <w:r>
        <w:rPr>
          <w:sz w:val="28"/>
        </w:rPr>
        <w:t>адрес</w:t>
      </w:r>
    </w:p>
    <w:p w:rsidR="00524E56">
      <w:pPr>
        <w:ind w:firstLine="708"/>
        <w:jc w:val="both"/>
      </w:pPr>
      <w:r>
        <w:rPr>
          <w:sz w:val="28"/>
        </w:rPr>
        <w:t>БИК: 013510002</w:t>
      </w:r>
    </w:p>
    <w:p w:rsidR="00524E56">
      <w:pPr>
        <w:ind w:firstLine="708"/>
        <w:jc w:val="both"/>
      </w:pPr>
      <w:r>
        <w:rPr>
          <w:sz w:val="28"/>
        </w:rPr>
        <w:t>УИН: 79791030000000298466</w:t>
      </w:r>
    </w:p>
    <w:p w:rsidR="00524E56">
      <w:pPr>
        <w:ind w:firstLine="708"/>
        <w:jc w:val="both"/>
      </w:pPr>
      <w:r>
        <w:rPr>
          <w:sz w:val="28"/>
        </w:rPr>
        <w:t>ОКТМО: 35701000</w:t>
      </w:r>
    </w:p>
    <w:p w:rsidR="00524E56">
      <w:pPr>
        <w:ind w:firstLine="708"/>
        <w:jc w:val="both"/>
      </w:pPr>
      <w:r>
        <w:rPr>
          <w:sz w:val="28"/>
        </w:rPr>
        <w:t xml:space="preserve">КБК (штраф) -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24E5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</w:t>
      </w:r>
      <w:r>
        <w:rPr>
          <w:sz w:val="28"/>
        </w:rPr>
        <w:t>ый район и городской округ Саки) Республики Крым, расположенную по адресу: Республика Крым, г. Саки, ул. Трудовая, 8.</w:t>
      </w:r>
    </w:p>
    <w:p w:rsidR="00524E56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</w:t>
      </w:r>
      <w:r>
        <w:rPr>
          <w:sz w:val="28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4E5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</w:t>
      </w:r>
      <w:r>
        <w:rPr>
          <w:sz w:val="28"/>
        </w:rPr>
        <w:t>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524E56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</w:t>
      </w:r>
      <w:r>
        <w:rPr>
          <w:sz w:val="28"/>
        </w:rPr>
        <w:t xml:space="preserve">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24E56" w:rsidP="00127B91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524E56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56"/>
    <w:rsid w:val="00127B91"/>
    <w:rsid w:val="0052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vo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