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3DA5" w:rsidP="00AB4722">
      <w:pPr>
        <w:ind w:firstLine="708"/>
        <w:jc w:val="right"/>
      </w:pPr>
      <w:r>
        <w:rPr>
          <w:sz w:val="28"/>
        </w:rPr>
        <w:t>Дело № 5-72-22/2024</w:t>
      </w:r>
    </w:p>
    <w:p w:rsidR="00663DA5">
      <w:pPr>
        <w:ind w:firstLine="708"/>
        <w:jc w:val="right"/>
        <w:rPr>
          <w:sz w:val="28"/>
        </w:rPr>
      </w:pPr>
      <w:r>
        <w:rPr>
          <w:sz w:val="28"/>
        </w:rPr>
        <w:t xml:space="preserve">УИД 91MS0072-телефон-телефон </w:t>
      </w:r>
    </w:p>
    <w:p w:rsidR="00AB4722">
      <w:pPr>
        <w:ind w:firstLine="708"/>
        <w:jc w:val="right"/>
      </w:pPr>
    </w:p>
    <w:p w:rsidR="00663DA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63DA5" w:rsidP="00AB4722">
      <w:pPr>
        <w:spacing w:after="160"/>
        <w:ind w:firstLine="720"/>
        <w:jc w:val="both"/>
      </w:pPr>
      <w:r>
        <w:rPr>
          <w:sz w:val="28"/>
        </w:rPr>
        <w:t xml:space="preserve">05 февраля 2024 года                                                                          </w:t>
      </w:r>
      <w:r>
        <w:rPr>
          <w:sz w:val="28"/>
        </w:rPr>
        <w:t>г. Саки</w:t>
      </w:r>
    </w:p>
    <w:p w:rsidR="00663DA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663DA5">
      <w:pPr>
        <w:ind w:firstLine="708"/>
        <w:jc w:val="both"/>
      </w:pPr>
      <w:r>
        <w:rPr>
          <w:sz w:val="28"/>
        </w:rPr>
        <w:t>с участием лица, привлекаемого к ответственности –</w:t>
      </w:r>
      <w:r>
        <w:rPr>
          <w:sz w:val="28"/>
        </w:rPr>
        <w:t xml:space="preserve"> Юрченко А.В., </w:t>
      </w:r>
    </w:p>
    <w:p w:rsidR="00663DA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63DA5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Юрченко Андрея </w:t>
      </w:r>
      <w:r>
        <w:rPr>
          <w:b/>
          <w:sz w:val="28"/>
        </w:rPr>
        <w:t>Васильевича</w:t>
      </w:r>
      <w:r>
        <w:rPr>
          <w:sz w:val="28"/>
        </w:rPr>
        <w:t xml:space="preserve">, </w:t>
      </w:r>
    </w:p>
    <w:p w:rsidR="00663DA5">
      <w:pPr>
        <w:ind w:left="4248"/>
        <w:jc w:val="both"/>
      </w:pPr>
      <w:r>
        <w:rPr>
          <w:sz w:val="28"/>
        </w:rPr>
        <w:t>паспортные данные, гражданина РФ (паспортные данные), получившего среднее образование, официально нетрудоустроенного, холостого, несовершеннолетних детей не имеющего, не военнообязанного, инвалидом не являющегося, ранее привлекаемого к админи</w:t>
      </w:r>
      <w:r>
        <w:rPr>
          <w:sz w:val="28"/>
        </w:rPr>
        <w:t xml:space="preserve">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общ., проживающего по адресу: адрес,</w:t>
      </w:r>
    </w:p>
    <w:p w:rsidR="00663DA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663DA5">
      <w:pPr>
        <w:spacing w:after="160"/>
        <w:jc w:val="center"/>
      </w:pPr>
      <w:r>
        <w:rPr>
          <w:b/>
          <w:sz w:val="28"/>
        </w:rPr>
        <w:t>УСТАНОВИЛ:</w:t>
      </w:r>
    </w:p>
    <w:p w:rsidR="00663DA5">
      <w:pPr>
        <w:ind w:firstLine="708"/>
        <w:jc w:val="both"/>
      </w:pP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>, Юрченко А.В., управляя транспортным средством – автомобилем марки марка автомобиля, государственный регистрационный знак В953ОТ82, не имея права управления транспортными средствами, с признаками опья</w:t>
      </w:r>
      <w:r>
        <w:rPr>
          <w:sz w:val="28"/>
        </w:rPr>
        <w:t>нения: запах алкоголя изо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</w:t>
      </w:r>
      <w:r>
        <w:rPr>
          <w:sz w:val="28"/>
        </w:rPr>
        <w:t>ершив административное правонарушение, ответственность за которое предусмотренное ч. 2 ст. 12.26. КоАП РФ.</w:t>
      </w:r>
    </w:p>
    <w:p w:rsidR="00663DA5">
      <w:pPr>
        <w:ind w:firstLine="708"/>
        <w:jc w:val="both"/>
      </w:pPr>
      <w:r>
        <w:rPr>
          <w:sz w:val="28"/>
        </w:rPr>
        <w:t>В судебном заседании Юрченко А.В. вину в совершенном административном правонарушении признал полностью. Не оспаривал факт отказа как от прохождения о</w:t>
      </w:r>
      <w:r>
        <w:rPr>
          <w:sz w:val="28"/>
        </w:rPr>
        <w:t xml:space="preserve">свидетельствования на состояние алкогольного опьянения, так и от прохождения медицинского освидетельствования на </w:t>
      </w:r>
      <w:r>
        <w:rPr>
          <w:sz w:val="28"/>
        </w:rPr>
        <w:t>состояние опьянения, пояснил, что утром употреблял пиво. Водительское удостоверение на адрес и Российской Федерации не получал. В содеянном рас</w:t>
      </w:r>
      <w:r>
        <w:rPr>
          <w:sz w:val="28"/>
        </w:rPr>
        <w:t xml:space="preserve">каялся. </w:t>
      </w:r>
    </w:p>
    <w:p w:rsidR="00663DA5">
      <w:pPr>
        <w:ind w:firstLine="708"/>
        <w:jc w:val="both"/>
      </w:pPr>
      <w:r>
        <w:rPr>
          <w:sz w:val="28"/>
        </w:rPr>
        <w:t>Выслушав пояснения Юрченко А.В., исследовав письменные доказательства и фактические данные в совокупности, мировой судья приходит к выводу, что вина Юрченко А.В. во вменяемом ему правонарушении нашла свое подтверждение в судебном заседании следующ</w:t>
      </w:r>
      <w:r>
        <w:rPr>
          <w:sz w:val="28"/>
        </w:rPr>
        <w:t xml:space="preserve">ими доказательствами: </w:t>
      </w:r>
    </w:p>
    <w:p w:rsidR="00663DA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229664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663DA5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059221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Юрченко А.В. от уп</w:t>
      </w:r>
      <w:r>
        <w:rPr>
          <w:sz w:val="28"/>
        </w:rPr>
        <w:t>равления транспортным средством послужило наличие следующих признаков опьянения: запах алкоголя изо рта, неустойчивость позы, нарушение речи (л.д.2).</w:t>
      </w:r>
    </w:p>
    <w:p w:rsidR="00663DA5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034877 от дата, </w:t>
      </w:r>
      <w:r>
        <w:rPr>
          <w:sz w:val="28"/>
        </w:rPr>
        <w:t xml:space="preserve">были приняты меры к проведению освидетельствования Юрченко А.В.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</w:t>
      </w:r>
      <w:r>
        <w:rPr>
          <w:sz w:val="28"/>
        </w:rPr>
        <w:t>Drager</w:t>
      </w:r>
      <w:r>
        <w:rPr>
          <w:sz w:val="28"/>
        </w:rPr>
        <w:t>, в связи с наличием у Юрченко А.В. признаков алкогольного опьянения: запах алкоголя изо р</w:t>
      </w:r>
      <w:r>
        <w:rPr>
          <w:sz w:val="28"/>
        </w:rPr>
        <w:t>та, неустойчивость позы, нарушение речи, от прохождения которого он отказался, что</w:t>
      </w:r>
      <w:r>
        <w:rPr>
          <w:sz w:val="28"/>
        </w:rPr>
        <w:t xml:space="preserve"> подтверждается соответствующими записями в данном акте (л.д.3).</w:t>
      </w:r>
    </w:p>
    <w:p w:rsidR="00663DA5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015920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направления которого послужил отказ от прохождения освидетельствования на состояние алкогольного опьянения, и согласно которому Юрченко А.В. отказался пройти медицинское освидетельствование на состояние опьянения, что подтверждается записью </w:t>
      </w:r>
      <w:r>
        <w:rPr>
          <w:sz w:val="28"/>
        </w:rPr>
        <w:t>в соответствующей графе акта (л.д.4);</w:t>
      </w:r>
    </w:p>
    <w:p w:rsidR="00663DA5">
      <w:pPr>
        <w:ind w:firstLine="708"/>
        <w:jc w:val="both"/>
      </w:pPr>
      <w:r>
        <w:rPr>
          <w:sz w:val="28"/>
        </w:rPr>
        <w:t xml:space="preserve">- рапортом должностного лица – инспектора ДПС Госавтоинспекции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от дата в отношении Юрченко А.В. (л.д.6);</w:t>
      </w:r>
    </w:p>
    <w:p w:rsidR="00663DA5">
      <w:pPr>
        <w:ind w:firstLine="708"/>
        <w:jc w:val="both"/>
      </w:pPr>
      <w:r>
        <w:rPr>
          <w:sz w:val="28"/>
        </w:rPr>
        <w:t>- видеозапис</w:t>
      </w:r>
      <w:r>
        <w:rPr>
          <w:sz w:val="28"/>
        </w:rPr>
        <w:t>ью фиксации процессуальных действий (л.д.7).</w:t>
      </w:r>
    </w:p>
    <w:p w:rsidR="00663DA5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гражданка Юрченко А.В., паспортные данные, по состоянию на 05 февраля 2024 года,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</w:t>
      </w:r>
      <w:r>
        <w:rPr>
          <w:sz w:val="28"/>
        </w:rPr>
        <w:t>ИБДД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</w:t>
      </w:r>
      <w:r>
        <w:rPr>
          <w:sz w:val="28"/>
        </w:rPr>
        <w:t xml:space="preserve"> (л.д.8).</w:t>
      </w:r>
    </w:p>
    <w:p w:rsidR="00663DA5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 xml:space="preserve">соответствии с требованиями закона, имеют надлежащую процессуальную форму. </w:t>
      </w:r>
    </w:p>
    <w:p w:rsidR="00663DA5">
      <w:pPr>
        <w:ind w:firstLine="708"/>
        <w:jc w:val="both"/>
      </w:pPr>
      <w:r>
        <w:rPr>
          <w:sz w:val="28"/>
        </w:rPr>
        <w:t xml:space="preserve">Ответственность по ч. 2 ст. 12.26 КоАП </w:t>
      </w:r>
      <w:r>
        <w:rPr>
          <w:sz w:val="28"/>
        </w:rPr>
        <w:t>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</w:t>
      </w:r>
      <w:r>
        <w:rPr>
          <w:sz w:val="28"/>
        </w:rP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663DA5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Юрченко А.В. не соблюдены. </w:t>
      </w:r>
    </w:p>
    <w:p w:rsidR="00663DA5">
      <w:pPr>
        <w:ind w:firstLine="708"/>
        <w:jc w:val="both"/>
      </w:pPr>
      <w:r>
        <w:rPr>
          <w:sz w:val="28"/>
        </w:rPr>
        <w:t>Согласно п. 2.3.2 ПДД РФ водитель механ</w:t>
      </w:r>
      <w:r>
        <w:rPr>
          <w:sz w:val="28"/>
        </w:rPr>
        <w:t>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</w:t>
      </w:r>
      <w:r>
        <w:rPr>
          <w:sz w:val="28"/>
        </w:rPr>
        <w:t>инское освидетельствования на состояние опьянения.</w:t>
      </w:r>
    </w:p>
    <w:p w:rsidR="00663DA5">
      <w:pPr>
        <w:ind w:firstLine="708"/>
        <w:jc w:val="both"/>
      </w:pPr>
      <w:r>
        <w:rPr>
          <w:sz w:val="28"/>
        </w:rPr>
        <w:t>При таких обстоятельствах в действиях Юрченко А.В. имеется состав административного правонарушения, предусмотренного ст. 12.26. ч. 2 КоАП РФ, а именно: невыполнение водителем транспортного средства, не име</w:t>
      </w:r>
      <w:r>
        <w:rPr>
          <w:sz w:val="28"/>
        </w:rPr>
        <w:t>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3DA5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</w:t>
      </w:r>
      <w:r>
        <w:rPr>
          <w:sz w:val="28"/>
        </w:rPr>
        <w:t xml:space="preserve">остного лица пройти медицинское освидетельствование на состояние опьянения. Законность и обоснованность требований сотрудника полиции и факт отказа Юрченко А.В. от прохождения медицинского освидетельствования подтверждается совокупностью собранных по делу </w:t>
      </w:r>
      <w:r>
        <w:rPr>
          <w:sz w:val="28"/>
        </w:rPr>
        <w:t>доказательств.</w:t>
      </w:r>
    </w:p>
    <w:p w:rsidR="00663DA5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Юрченко А.В. объективной стороны состава административного правонарушения, предусмотренного ст. 12.26 ч. 2 КоАП РФ, суду не представлено.</w:t>
      </w:r>
    </w:p>
    <w:p w:rsidR="00663DA5">
      <w:pPr>
        <w:ind w:firstLine="708"/>
        <w:jc w:val="both"/>
      </w:pPr>
      <w:r>
        <w:rPr>
          <w:sz w:val="28"/>
        </w:rPr>
        <w:t xml:space="preserve">Собранные по делу об административном </w:t>
      </w:r>
      <w:r>
        <w:rPr>
          <w:sz w:val="28"/>
        </w:rPr>
        <w:t xml:space="preserve">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</w:t>
      </w:r>
      <w:r>
        <w:rPr>
          <w:sz w:val="28"/>
        </w:rPr>
        <w:t xml:space="preserve">требованиям допустимости и достаточными для установления вины Юрченко А.В. в совершенном административном правонарушении. </w:t>
      </w:r>
    </w:p>
    <w:p w:rsidR="00663DA5">
      <w:pPr>
        <w:ind w:firstLine="708"/>
        <w:jc w:val="both"/>
      </w:pPr>
      <w:r>
        <w:rPr>
          <w:sz w:val="28"/>
        </w:rPr>
        <w:t>Выводы о виновности Юрченко А.В. были сделаны на основании всестороннего, полного и объективного исследования собранных по делу доказ</w:t>
      </w:r>
      <w:r>
        <w:rPr>
          <w:sz w:val="28"/>
        </w:rPr>
        <w:t xml:space="preserve">ательств, которые были оценены судом в совокупности на предмет </w:t>
      </w:r>
      <w:r>
        <w:rPr>
          <w:sz w:val="28"/>
        </w:rPr>
        <w:t xml:space="preserve">достоверности, достаточности и допустимости в соответствии с требованиями статьи 26.11 КоАП РФ. </w:t>
      </w:r>
    </w:p>
    <w:p w:rsidR="00663DA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</w:t>
      </w:r>
      <w:r>
        <w:rPr>
          <w:sz w:val="28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3DA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</w:t>
      </w:r>
      <w:r>
        <w:rPr>
          <w:sz w:val="28"/>
        </w:rP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63DA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</w:t>
      </w:r>
      <w:r>
        <w:rPr>
          <w:sz w:val="28"/>
        </w:rPr>
        <w:t xml:space="preserve">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663DA5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63DA5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</w:t>
      </w:r>
      <w:r>
        <w:rPr>
          <w:sz w:val="28"/>
        </w:rPr>
        <w:t>ативную ответственность, принимая во внимание данные о личности Юрченко А.В., его состояние здоровья (инвалидом не являющегося), мировой судья считает возможным назначить Юрченко А.В. административное наказание в виде административного ареста в нижнем пред</w:t>
      </w:r>
      <w:r>
        <w:rPr>
          <w:sz w:val="28"/>
        </w:rPr>
        <w:t>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применения к Юрченко А.В. наказания в виде административного ареста, мировым судьей не установлено.</w:t>
      </w:r>
    </w:p>
    <w:p w:rsidR="00663DA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</w:t>
      </w:r>
      <w:r>
        <w:rPr>
          <w:sz w:val="28"/>
        </w:rPr>
        <w:t xml:space="preserve">одствуясь ст. 29.9, 29.10, 29.11 КоАП РФ, мировой судья, </w:t>
      </w:r>
    </w:p>
    <w:p w:rsidR="00663DA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B4722">
      <w:pPr>
        <w:ind w:firstLine="426"/>
        <w:jc w:val="center"/>
      </w:pPr>
    </w:p>
    <w:p w:rsidR="00663DA5">
      <w:pPr>
        <w:jc w:val="both"/>
      </w:pPr>
      <w:r>
        <w:rPr>
          <w:b/>
          <w:sz w:val="28"/>
        </w:rPr>
        <w:t>Юрченко Андрея Васильевича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</w:t>
      </w:r>
      <w:r>
        <w:rPr>
          <w:sz w:val="28"/>
        </w:rPr>
        <w:t xml:space="preserve"> наказание в виде административного ареста на срок 10 (десять) суток.</w:t>
      </w:r>
    </w:p>
    <w:p w:rsidR="00663DA5">
      <w:pPr>
        <w:jc w:val="both"/>
      </w:pPr>
      <w:r>
        <w:rPr>
          <w:sz w:val="28"/>
        </w:rPr>
        <w:t>Срок отбывания наказания исчислять с 05 февраля 2024 года с время.</w:t>
      </w:r>
    </w:p>
    <w:p w:rsidR="00663DA5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663DA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</w:t>
      </w:r>
      <w:r>
        <w:rPr>
          <w:sz w:val="28"/>
        </w:rPr>
        <w:t xml:space="preserve">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663DA5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663DA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A5"/>
    <w:rsid w:val="00663DA5"/>
    <w:rsid w:val="00AB4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