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5-72-43/2017</w:t>
      </w:r>
    </w:p>
    <w:p w:rsidR="00A77B3E" w:rsidP="00E07681">
      <w:pPr>
        <w:jc w:val="center"/>
      </w:pPr>
      <w:r>
        <w:t>ПОСТАНОВЛЕНИЕ</w:t>
      </w:r>
    </w:p>
    <w:p w:rsidR="00A77B3E" w:rsidP="00E07681">
      <w:pPr>
        <w:jc w:val="center"/>
      </w:pPr>
      <w:r>
        <w:t>по делу об административном правонарушении</w:t>
      </w:r>
    </w:p>
    <w:p w:rsidR="00A77B3E">
      <w:r>
        <w:t xml:space="preserve">01 марта 2017 года                                                        </w:t>
      </w:r>
      <w:r>
        <w:t xml:space="preserve">                        г. Саки</w:t>
      </w:r>
    </w:p>
    <w:p w:rsidR="00A77B3E" w:rsidP="00E07681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</w:t>
      </w:r>
      <w:r>
        <w:t>Костюкова</w:t>
      </w:r>
      <w:r>
        <w:t xml:space="preserve"> Е.В., с участием лица, привлекаемого к ответственности – Гула Андрея Анатольевича, рассмотрев в открытом судебном засе</w:t>
      </w:r>
      <w:r>
        <w:t xml:space="preserve">дании материалы дела об административном  правонарушение в отношении: </w:t>
      </w:r>
    </w:p>
    <w:p w:rsidR="00A77B3E" w:rsidP="00E07681">
      <w:pPr>
        <w:jc w:val="both"/>
      </w:pPr>
      <w:r>
        <w:t xml:space="preserve">Гула Андрея Анатольевича, паспортные данные, гражданина Российской Федерации, работающего водителем в наименование организации, холостого, зарегистрированного и проживающего по адресу: </w:t>
      </w:r>
      <w:r>
        <w:t xml:space="preserve">адрес, </w:t>
      </w:r>
    </w:p>
    <w:p w:rsidR="00A77B3E" w:rsidP="00E07681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E07681">
      <w:pPr>
        <w:jc w:val="center"/>
      </w:pPr>
      <w:r>
        <w:t>УСТАНОВИЛ:</w:t>
      </w:r>
    </w:p>
    <w:p w:rsidR="00A77B3E" w:rsidP="00E07681">
      <w:pPr>
        <w:jc w:val="both"/>
      </w:pPr>
      <w:r>
        <w:t>Согласно протокола об административном правонарушении 61 АГ № 3004</w:t>
      </w:r>
      <w:r>
        <w:t xml:space="preserve">59 от дата следует, что Гула А.А., будучи привлеченным к административной ответственности по постановлению по делу об административном правонарушении от дата по ч. 1 ст. 11.23 </w:t>
      </w:r>
      <w:r>
        <w:t>КоАП</w:t>
      </w:r>
      <w:r>
        <w:t xml:space="preserve"> РФ, не оплатил административный штраф в размере сумма в срок, предусмотренн</w:t>
      </w:r>
      <w:r>
        <w:t xml:space="preserve">ый действующим законодательством и </w:t>
      </w:r>
      <w:r>
        <w:t>КоАП</w:t>
      </w:r>
      <w:r>
        <w:t xml:space="preserve"> РФ.</w:t>
      </w:r>
    </w:p>
    <w:p w:rsidR="00A77B3E" w:rsidP="00E07681">
      <w:pPr>
        <w:jc w:val="both"/>
      </w:pPr>
      <w:r>
        <w:t xml:space="preserve">Действия Гула А.А.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07681">
      <w:pPr>
        <w:jc w:val="both"/>
      </w:pPr>
      <w:r>
        <w:t>В судебном заседании Гула А.А. вину в содеянном признал, раскаялся, поя</w:t>
      </w:r>
      <w:r>
        <w:t xml:space="preserve">снил суду, в  настоящее время штраф уплачен. </w:t>
      </w:r>
    </w:p>
    <w:p w:rsidR="00A77B3E" w:rsidP="00E07681">
      <w:pPr>
        <w:jc w:val="both"/>
      </w:pPr>
      <w:r>
        <w:t>Выслушав пояснения Гула А.А., исследовав письменные доказательства и фактические данные в совокупности, мировой судья приходит к выводу, что вина Гула А.А. во вменяемом ему правонарушении нашла свое подтвержден</w:t>
      </w:r>
      <w:r>
        <w:t>ие в судебном заседании следующими доказательствами: протоколом об административном правонарушении серии 61 АГ № 300459 от дата; объяснением Гула А.А.; рапортом должностного лица органа внутренних дел о выявленном правонарушении от дата; копией постановлен</w:t>
      </w:r>
      <w:r>
        <w:t xml:space="preserve">ия по делу об административном правонарушении от дата, согласно которому Гула А.А. дата привлечен к административной ответственности по ч. 1 ст. 11.23 </w:t>
      </w:r>
      <w:r>
        <w:t>КоАП</w:t>
      </w:r>
      <w:r>
        <w:t xml:space="preserve"> РФ.</w:t>
      </w:r>
    </w:p>
    <w:p w:rsidR="00A77B3E" w:rsidP="00E07681">
      <w:pPr>
        <w:jc w:val="both"/>
      </w:pPr>
      <w:r>
        <w:t>Указанные выше доказательства получены без нарушения закона и у суда нет оснований им не доверят</w:t>
      </w:r>
      <w:r>
        <w:t>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</w:t>
      </w:r>
      <w:r>
        <w:t>ие для дела обстоятельства.</w:t>
      </w:r>
    </w:p>
    <w:p w:rsidR="00A77B3E" w:rsidP="00E07681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</w:t>
      </w:r>
      <w: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E07681">
      <w:pPr>
        <w:jc w:val="both"/>
      </w:pPr>
      <w:r>
        <w:t xml:space="preserve">При рассмотрении каждого административного правонарушения суд обязан согласно положениям ст.ст. </w:t>
      </w:r>
      <w:r>
        <w:t xml:space="preserve">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</w:t>
      </w:r>
      <w:r>
        <w:t>лжны быть указаны обстоятельства, установленные при рассмотрении дела.</w:t>
      </w:r>
    </w:p>
    <w:p w:rsidR="00A77B3E" w:rsidP="00E07681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</w:t>
      </w:r>
      <w:r>
        <w:t xml:space="preserve">е по делу. </w:t>
      </w:r>
    </w:p>
    <w:p w:rsidR="00A77B3E" w:rsidP="00E07681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</w:t>
      </w:r>
      <w:r>
        <w:t xml:space="preserve"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E07681">
      <w:pPr>
        <w:jc w:val="both"/>
      </w:pPr>
      <w:r>
        <w:t>Исследовав и оценив доказательства в их совокупн</w:t>
      </w:r>
      <w:r>
        <w:t xml:space="preserve">ости, мировой судья считает, что вина Гула А.А.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E07681">
      <w:pPr>
        <w:jc w:val="both"/>
      </w:pPr>
      <w:r>
        <w:t>Срок давности для привлечения к административной о</w:t>
      </w:r>
      <w:r>
        <w:t>тветственности по данному административному делу в отношении Гула А.А. не истек, обстоятельств, исключающих производство по делу, не имеется.</w:t>
      </w:r>
    </w:p>
    <w:p w:rsidR="00A77B3E" w:rsidP="00E07681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административное наказание является установленной государством мерой ответственн</w:t>
      </w:r>
      <w:r>
        <w:t>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E07681">
      <w:pPr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административного наказания,  суд учиты</w:t>
      </w:r>
      <w:r>
        <w:t>вает характер совершенного административного правонарушения, личность виновного, смягчающие ответственность обстоятельства: признание Гула А.А. своей вины, раскаяние в содеянном; а также отсутствие отягчающих ответственность обстоятельств.</w:t>
      </w:r>
    </w:p>
    <w:p w:rsidR="00A77B3E" w:rsidP="00E07681">
      <w:pPr>
        <w:jc w:val="both"/>
      </w:pPr>
      <w:r>
        <w:t xml:space="preserve">Учитывая данные </w:t>
      </w:r>
      <w:r>
        <w:t>о личности Гула А.А., который согласно представленным материалам дела ранее не привлекался к административной ответственности за совершение аналогичных правонарушений, мировой судья приходит к выводу о возможности назначить такое наказание значительно ниже</w:t>
      </w:r>
      <w:r>
        <w:t xml:space="preserve"> максимального предела, установленного санкцией ст. 20.25 ч.1 </w:t>
      </w:r>
      <w:r>
        <w:t>КоАП</w:t>
      </w:r>
      <w:r>
        <w:t xml:space="preserve"> РФ для данного вида наказания.</w:t>
      </w:r>
    </w:p>
    <w:p w:rsidR="00A77B3E" w:rsidP="00E07681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Гула А.А. наказание в виде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считая данное наказание достаточным для предупреждения совершения новых правонарушений. </w:t>
      </w:r>
    </w:p>
    <w:p w:rsidR="00A77B3E" w:rsidP="00E07681">
      <w:pPr>
        <w:jc w:val="both"/>
      </w:pPr>
      <w:r>
        <w:t xml:space="preserve">На основании изложенного и руководствуясь ст. ст. 20.25, 29.9, 29.10, </w:t>
      </w:r>
      <w:r>
        <w:t xml:space="preserve">29.11 </w:t>
      </w:r>
    </w:p>
    <w:p w:rsidR="00A77B3E" w:rsidP="00E07681">
      <w:pPr>
        <w:jc w:val="both"/>
      </w:pPr>
      <w:r>
        <w:t>КоАП</w:t>
      </w:r>
      <w:r>
        <w:t xml:space="preserve"> РФ, мировой судья </w:t>
      </w:r>
    </w:p>
    <w:p w:rsidR="00A77B3E"/>
    <w:p w:rsidR="00A77B3E" w:rsidP="00E07681">
      <w:pPr>
        <w:jc w:val="center"/>
      </w:pPr>
      <w:r>
        <w:t>ПОСТАНОВИЛ:</w:t>
      </w:r>
    </w:p>
    <w:p w:rsidR="00A77B3E"/>
    <w:p w:rsidR="00A77B3E" w:rsidP="00E07681">
      <w:pPr>
        <w:jc w:val="both"/>
      </w:pPr>
      <w:r>
        <w:t xml:space="preserve">Признать Гула Андрея Анатольевича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сумма.</w:t>
      </w:r>
    </w:p>
    <w:p w:rsidR="00A77B3E" w:rsidP="00E07681">
      <w:pPr>
        <w:jc w:val="both"/>
      </w:pPr>
      <w:r>
        <w:t xml:space="preserve">Штраф </w:t>
      </w:r>
      <w:r>
        <w:t>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 </w:t>
      </w:r>
      <w:r>
        <w:t>р</w:t>
      </w:r>
      <w:r>
        <w:t>/с 40101810335100010001, Отделение по адрес Центрального банка, БИК телефон, КПП телефон, ОКТМО телефон, КБК 18811630020016000140, УИН 18810461172600000011, назна</w:t>
      </w:r>
      <w:r>
        <w:t>чение платежа – административный штраф.</w:t>
      </w:r>
    </w:p>
    <w:p w:rsidR="00A77B3E" w:rsidP="00E07681">
      <w:pPr>
        <w:jc w:val="both"/>
      </w:pPr>
      <w:r>
        <w:t xml:space="preserve"> 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</w:t>
      </w:r>
      <w:r>
        <w:t>у: адрес.</w:t>
      </w:r>
    </w:p>
    <w:p w:rsidR="00A77B3E" w:rsidP="00E07681">
      <w:pPr>
        <w:jc w:val="both"/>
      </w:pPr>
      <w:r>
        <w:t xml:space="preserve">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илу.</w:t>
      </w:r>
    </w:p>
    <w:p w:rsidR="00A77B3E" w:rsidP="00E07681">
      <w:pPr>
        <w:jc w:val="both"/>
      </w:pPr>
      <w:r>
        <w:t xml:space="preserve"> 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</w:t>
      </w:r>
      <w:r>
        <w:t xml:space="preserve">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A77B3E"/>
    <w:p w:rsidR="00A77B3E"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                    Е.В. </w:t>
      </w:r>
      <w:r>
        <w:t>Костюкова</w:t>
      </w:r>
    </w:p>
    <w:p w:rsidR="00A77B3E"/>
    <w:p w:rsidR="00A77B3E"/>
    <w:p w:rsidR="00A77B3E"/>
    <w:p w:rsidR="00A77B3E"/>
    <w:sectPr w:rsidSect="00A133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356"/>
    <w:rsid w:val="00A13356"/>
    <w:rsid w:val="00A77B3E"/>
    <w:rsid w:val="00E076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3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