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B70DA" w:rsidP="00B33445">
      <w:pPr>
        <w:spacing w:after="160"/>
        <w:jc w:val="right"/>
      </w:pPr>
      <w:r>
        <w:rPr>
          <w:sz w:val="28"/>
        </w:rPr>
        <w:t>Дело № 5-72-51/2019</w:t>
      </w:r>
    </w:p>
    <w:p w:rsidR="00BB70D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B70DA">
      <w:pPr>
        <w:spacing w:after="160"/>
        <w:jc w:val="both"/>
      </w:pPr>
      <w:r>
        <w:rPr>
          <w:sz w:val="28"/>
        </w:rPr>
        <w:t xml:space="preserve">07 февраля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B70D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Путько</w:t>
      </w:r>
      <w:r>
        <w:rPr>
          <w:sz w:val="28"/>
        </w:rPr>
        <w:t xml:space="preserve"> А.С.,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  <w:r>
        <w:rPr>
          <w:sz w:val="28"/>
        </w:rPr>
        <w:t xml:space="preserve"> </w:t>
      </w:r>
    </w:p>
    <w:p w:rsidR="00BB70DA">
      <w:pPr>
        <w:ind w:left="4248"/>
        <w:jc w:val="both"/>
      </w:pPr>
      <w:r>
        <w:rPr>
          <w:b/>
          <w:sz w:val="28"/>
        </w:rPr>
        <w:t>Путько</w:t>
      </w:r>
      <w:r>
        <w:rPr>
          <w:b/>
          <w:sz w:val="28"/>
        </w:rPr>
        <w:t xml:space="preserve"> Александра Сергеевича,</w:t>
      </w:r>
      <w:r>
        <w:rPr>
          <w:sz w:val="28"/>
        </w:rPr>
        <w:t xml:space="preserve"> паспортные данные, гражданина Российской Федерации, имеющего неполное среднее образование, холостого, имеющего одного несовершеннолетнего ребенка, официально нетрудоустроенного, инвалидом не являющегося, ранее не привлекаемо</w:t>
      </w:r>
      <w:r>
        <w:rPr>
          <w:sz w:val="28"/>
        </w:rPr>
        <w:t xml:space="preserve">го к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BB70D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</w:t>
      </w:r>
      <w:r>
        <w:rPr>
          <w:sz w:val="28"/>
        </w:rPr>
        <w:t xml:space="preserve">ниях, </w:t>
      </w:r>
    </w:p>
    <w:p w:rsidR="00BB70DA">
      <w:pPr>
        <w:spacing w:after="160"/>
        <w:jc w:val="center"/>
      </w:pPr>
      <w:r>
        <w:rPr>
          <w:b/>
          <w:sz w:val="28"/>
        </w:rPr>
        <w:t>УСТАНОВИЛ:</w:t>
      </w:r>
    </w:p>
    <w:p w:rsidR="00BB70DA">
      <w:pPr>
        <w:jc w:val="both"/>
      </w:pPr>
      <w:r>
        <w:rPr>
          <w:sz w:val="28"/>
        </w:rPr>
        <w:t xml:space="preserve">05 февраля 2019 года в 12 час. 14 мин. </w:t>
      </w:r>
      <w:r>
        <w:rPr>
          <w:sz w:val="28"/>
        </w:rPr>
        <w:t>Путько</w:t>
      </w:r>
      <w:r>
        <w:rPr>
          <w:sz w:val="28"/>
        </w:rPr>
        <w:t xml:space="preserve"> А.С.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ВАЗ-21093, государственный регистрационный знак Т125ЕВ07, отказался от выполнения законного требования уполномоченного </w:t>
      </w:r>
      <w:r>
        <w:rPr>
          <w:sz w:val="28"/>
        </w:rPr>
        <w:t xml:space="preserve">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B70DA">
      <w:pPr>
        <w:jc w:val="both"/>
      </w:pPr>
      <w:r>
        <w:rPr>
          <w:sz w:val="28"/>
        </w:rPr>
        <w:t>В судебно</w:t>
      </w:r>
      <w:r>
        <w:rPr>
          <w:sz w:val="28"/>
        </w:rPr>
        <w:t xml:space="preserve">м заседании </w:t>
      </w:r>
      <w:r>
        <w:rPr>
          <w:sz w:val="28"/>
        </w:rPr>
        <w:t>Путько</w:t>
      </w:r>
      <w:r>
        <w:rPr>
          <w:sz w:val="28"/>
        </w:rPr>
        <w:t xml:space="preserve"> А.С. вину в совершенном административном правонарушении признал,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опьянения. Дополни</w:t>
      </w:r>
      <w:r>
        <w:rPr>
          <w:sz w:val="28"/>
        </w:rPr>
        <w:t>л суду, что водительское удостоверение не получал. В содеянном раскаялся.</w:t>
      </w:r>
    </w:p>
    <w:p w:rsidR="00BB70DA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Путько</w:t>
      </w:r>
      <w:r>
        <w:rPr>
          <w:sz w:val="28"/>
        </w:rPr>
        <w:t xml:space="preserve"> А.С.,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 xml:space="preserve">вина </w:t>
      </w:r>
      <w:r>
        <w:rPr>
          <w:sz w:val="28"/>
        </w:rPr>
        <w:t>Путько</w:t>
      </w:r>
      <w:r>
        <w:rPr>
          <w:sz w:val="28"/>
        </w:rPr>
        <w:t xml:space="preserve"> А.С. во вменяемом ему право</w:t>
      </w:r>
      <w:r>
        <w:rPr>
          <w:sz w:val="28"/>
        </w:rPr>
        <w:t xml:space="preserve">нарушении нашла свое подтверждение в судебном заседании следующими доказательствами: </w:t>
      </w:r>
    </w:p>
    <w:p w:rsidR="00BB70DA">
      <w:pPr>
        <w:jc w:val="both"/>
      </w:pPr>
      <w:r>
        <w:rPr>
          <w:sz w:val="28"/>
        </w:rPr>
        <w:t>- протоколом об административном правонарушении 61 АГ 355157 от 05.02.2019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BB70DA">
      <w:pPr>
        <w:jc w:val="both"/>
      </w:pPr>
      <w:r>
        <w:rPr>
          <w:sz w:val="28"/>
        </w:rPr>
        <w:t>- протоколом об отстранении от управления транспортным средством 61 АМ 416669 от</w:t>
      </w:r>
      <w:r>
        <w:rPr>
          <w:sz w:val="28"/>
        </w:rPr>
        <w:t xml:space="preserve"> 05.02.2019 года, согласно которому основанием для отстранения </w:t>
      </w:r>
      <w:r>
        <w:rPr>
          <w:sz w:val="28"/>
        </w:rPr>
        <w:t>Путько</w:t>
      </w:r>
      <w:r>
        <w:rPr>
          <w:sz w:val="28"/>
        </w:rPr>
        <w:t xml:space="preserve"> А.С. от управления транспортным средством послужило наличие следующего признака опьянения – резкое изменение окраски кожных покровов лица (</w:t>
      </w:r>
      <w:r>
        <w:rPr>
          <w:sz w:val="28"/>
        </w:rPr>
        <w:t>л</w:t>
      </w:r>
      <w:r>
        <w:rPr>
          <w:sz w:val="28"/>
        </w:rPr>
        <w:t>.д. 2);</w:t>
      </w:r>
    </w:p>
    <w:p w:rsidR="00BB70DA">
      <w:pPr>
        <w:jc w:val="both"/>
      </w:pPr>
      <w:r>
        <w:rPr>
          <w:sz w:val="28"/>
        </w:rPr>
        <w:t>- актом 82 АО № 000027 освидетельствов</w:t>
      </w:r>
      <w:r>
        <w:rPr>
          <w:sz w:val="28"/>
        </w:rPr>
        <w:t xml:space="preserve">ания на состояние алкогольного опьянения от 05.02.2019 года, освидетельствован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0258 (</w:t>
      </w:r>
      <w:r>
        <w:rPr>
          <w:sz w:val="28"/>
        </w:rPr>
        <w:t>поверен</w:t>
      </w:r>
      <w:r>
        <w:rPr>
          <w:sz w:val="28"/>
        </w:rPr>
        <w:t xml:space="preserve"> до 22.07.2019 года, свидетельство о поверке 05.1890.18), по результатам к</w:t>
      </w:r>
      <w:r>
        <w:rPr>
          <w:sz w:val="28"/>
        </w:rPr>
        <w:t>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 3, 4);</w:t>
      </w:r>
    </w:p>
    <w:p w:rsidR="00BB70DA">
      <w:pPr>
        <w:jc w:val="both"/>
      </w:pPr>
      <w:r>
        <w:rPr>
          <w:sz w:val="28"/>
        </w:rPr>
        <w:t>- протоколом 61 АК 594318 о направлении на медицинское освидетельствование на</w:t>
      </w:r>
      <w:r>
        <w:rPr>
          <w:sz w:val="28"/>
        </w:rPr>
        <w:t xml:space="preserve"> состояние опьянения от 05.02.2019 года, согласно которому </w:t>
      </w:r>
      <w:r>
        <w:rPr>
          <w:sz w:val="28"/>
        </w:rPr>
        <w:t>Путько</w:t>
      </w:r>
      <w:r>
        <w:rPr>
          <w:sz w:val="28"/>
        </w:rPr>
        <w:t xml:space="preserve"> А.С. отказался пройти медицинское освидетельствование на состояние опьянения, что подтверждается записью в соответствующей графе акта (</w:t>
      </w:r>
      <w:r>
        <w:rPr>
          <w:sz w:val="28"/>
        </w:rPr>
        <w:t>л</w:t>
      </w:r>
      <w:r>
        <w:rPr>
          <w:sz w:val="28"/>
        </w:rPr>
        <w:t>.д. 6);</w:t>
      </w:r>
    </w:p>
    <w:p w:rsidR="00BB70DA">
      <w:pPr>
        <w:ind w:firstLine="708"/>
        <w:jc w:val="both"/>
      </w:pPr>
      <w:r>
        <w:rPr>
          <w:sz w:val="28"/>
        </w:rPr>
        <w:t>- протоколом о задержании транспортного средст</w:t>
      </w:r>
      <w:r>
        <w:rPr>
          <w:sz w:val="28"/>
        </w:rPr>
        <w:t>ва от 05.02.2019 года, составленного в «12» часов «45» минут, было задержано транспортное средство – автомобиль марки ВАЗ-21093, государственный регистрационный знак Т125ЕВ07 (л.д. 7);</w:t>
      </w:r>
    </w:p>
    <w:p w:rsidR="00BB70DA">
      <w:pPr>
        <w:ind w:firstLine="708"/>
        <w:jc w:val="both"/>
      </w:pPr>
      <w:r>
        <w:rPr>
          <w:sz w:val="28"/>
        </w:rPr>
        <w:t>- рапортом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>» старшего лейте</w:t>
      </w:r>
      <w:r>
        <w:rPr>
          <w:sz w:val="28"/>
        </w:rPr>
        <w:t xml:space="preserve">нанта полиции </w:t>
      </w:r>
      <w:r>
        <w:rPr>
          <w:sz w:val="28"/>
        </w:rPr>
        <w:t>фио</w:t>
      </w:r>
      <w:r>
        <w:rPr>
          <w:sz w:val="28"/>
        </w:rPr>
        <w:t xml:space="preserve"> от 05.02.2019 года (л.д. 8);</w:t>
      </w:r>
    </w:p>
    <w:p w:rsidR="00BB70D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BB70DA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</w:t>
      </w:r>
      <w:r>
        <w:rPr>
          <w:sz w:val="28"/>
        </w:rPr>
        <w:t>Путько</w:t>
      </w:r>
      <w:r>
        <w:rPr>
          <w:sz w:val="28"/>
        </w:rPr>
        <w:t xml:space="preserve"> Александр Сергеевич, паспортные данные, согл</w:t>
      </w:r>
      <w:r>
        <w:rPr>
          <w:sz w:val="28"/>
        </w:rPr>
        <w:t>асно базы данных ГИБДД МВД Российской Федерации «ФИС ГИБДД-М», «Единые Регионы», АИПС «Лишенец», «Экзаменационная система», ранее к административной ответственности, согласно законодательства РФ не привлекался, водительское удостоверение на адрес и Российс</w:t>
      </w:r>
      <w:r>
        <w:rPr>
          <w:sz w:val="28"/>
        </w:rPr>
        <w:t xml:space="preserve">кой Федерации не получал (л.д. 11); </w:t>
      </w:r>
    </w:p>
    <w:p w:rsidR="00BB70DA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Путько</w:t>
      </w:r>
      <w:r>
        <w:rPr>
          <w:sz w:val="28"/>
        </w:rPr>
        <w:t xml:space="preserve"> А.С., данными в судебном заседании.</w:t>
      </w:r>
    </w:p>
    <w:p w:rsidR="00BB70DA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</w:t>
      </w:r>
      <w:r>
        <w:rPr>
          <w:sz w:val="28"/>
        </w:rPr>
        <w:t>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BB70DA">
      <w:pPr>
        <w:jc w:val="both"/>
      </w:pPr>
      <w:r>
        <w:rPr>
          <w:sz w:val="28"/>
        </w:rPr>
        <w:t xml:space="preserve">Требования данной нормы с учетом, установленных по делу </w:t>
      </w:r>
      <w:r>
        <w:rPr>
          <w:sz w:val="28"/>
        </w:rPr>
        <w:t xml:space="preserve">обстоятельств, </w:t>
      </w:r>
      <w:r>
        <w:rPr>
          <w:sz w:val="28"/>
        </w:rPr>
        <w:t>Путько</w:t>
      </w:r>
      <w:r>
        <w:rPr>
          <w:sz w:val="28"/>
        </w:rPr>
        <w:t xml:space="preserve"> А.С. не соблюдены. </w:t>
      </w:r>
    </w:p>
    <w:p w:rsidR="00BB70DA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Путько</w:t>
      </w:r>
      <w:r>
        <w:rPr>
          <w:sz w:val="28"/>
        </w:rPr>
        <w:t xml:space="preserve"> А.С.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права</w:t>
      </w:r>
      <w:r>
        <w:rPr>
          <w:sz w:val="28"/>
        </w:rPr>
        <w:t xml:space="preserve">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B70DA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BB70DA">
      <w:pPr>
        <w:ind w:firstLine="708"/>
        <w:jc w:val="both"/>
      </w:pPr>
      <w:r>
        <w:rPr>
          <w:sz w:val="28"/>
        </w:rPr>
        <w:t>В соответствии со ст. 3.1 Кодекса Российской Фе</w:t>
      </w:r>
      <w:r>
        <w:rPr>
          <w:sz w:val="28"/>
        </w:rPr>
        <w:t xml:space="preserve">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>
        <w:rPr>
          <w:sz w:val="28"/>
        </w:rPr>
        <w:t>правонарушителем, так и другими лицами.</w:t>
      </w:r>
    </w:p>
    <w:p w:rsidR="00BB70D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8"/>
        </w:rPr>
        <w:t>смягчающие и отягчающие административную ответственность.</w:t>
      </w:r>
    </w:p>
    <w:p w:rsidR="00BB70D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</w:t>
      </w:r>
      <w:r>
        <w:rPr>
          <w:sz w:val="28"/>
        </w:rPr>
        <w:t>Путько</w:t>
      </w:r>
      <w:r>
        <w:rPr>
          <w:sz w:val="28"/>
        </w:rPr>
        <w:t xml:space="preserve"> А.С. и раская</w:t>
      </w:r>
      <w:r>
        <w:rPr>
          <w:sz w:val="28"/>
        </w:rPr>
        <w:t xml:space="preserve">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и состояние здоровья </w:t>
      </w:r>
      <w:r>
        <w:rPr>
          <w:sz w:val="28"/>
        </w:rPr>
        <w:t>Путько</w:t>
      </w:r>
      <w:r>
        <w:rPr>
          <w:sz w:val="28"/>
        </w:rPr>
        <w:t xml:space="preserve"> А.С. (инва</w:t>
      </w:r>
      <w:r>
        <w:rPr>
          <w:sz w:val="28"/>
        </w:rPr>
        <w:t xml:space="preserve">лидом не являющегося), мировой судья считает возможным назначить </w:t>
      </w:r>
      <w:r>
        <w:rPr>
          <w:sz w:val="28"/>
        </w:rPr>
        <w:t>Путько</w:t>
      </w:r>
      <w:r>
        <w:rPr>
          <w:sz w:val="28"/>
        </w:rPr>
        <w:t xml:space="preserve"> А.</w:t>
      </w:r>
      <w:r>
        <w:rPr>
          <w:sz w:val="28"/>
        </w:rPr>
        <w:t>С. наказание в виде административного ареста в нижнем пределе санкции статьи, сроком на 10 суток, считая данное наказание достаточным для предупреждения совершения новых правонарушен</w:t>
      </w:r>
      <w:r>
        <w:rPr>
          <w:sz w:val="28"/>
        </w:rPr>
        <w:t xml:space="preserve">ий. Препятствий для применения к </w:t>
      </w:r>
      <w:r>
        <w:rPr>
          <w:sz w:val="28"/>
        </w:rPr>
        <w:t>Путько</w:t>
      </w:r>
      <w:r>
        <w:rPr>
          <w:sz w:val="28"/>
        </w:rPr>
        <w:t xml:space="preserve"> А.С. наказания в виде административного ареста, мировым судьей не установлено</w:t>
      </w:r>
    </w:p>
    <w:p w:rsidR="00BB70DA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BB70DA">
      <w:pPr>
        <w:ind w:firstLine="426"/>
        <w:jc w:val="center"/>
      </w:pPr>
      <w:r>
        <w:rPr>
          <w:b/>
          <w:sz w:val="28"/>
        </w:rPr>
        <w:t>ПОСТАНОВИЛ:</w:t>
      </w:r>
    </w:p>
    <w:p w:rsidR="00BB70DA">
      <w:pPr>
        <w:jc w:val="both"/>
      </w:pPr>
      <w:r>
        <w:rPr>
          <w:b/>
          <w:sz w:val="28"/>
        </w:rPr>
        <w:t>Путько</w:t>
      </w:r>
      <w:r>
        <w:rPr>
          <w:b/>
          <w:sz w:val="28"/>
        </w:rPr>
        <w:t xml:space="preserve"> Александра Сергеевича</w:t>
      </w:r>
      <w:r>
        <w:rPr>
          <w:sz w:val="28"/>
        </w:rPr>
        <w:t xml:space="preserve"> признат</w:t>
      </w:r>
      <w:r>
        <w:rPr>
          <w:sz w:val="28"/>
        </w:rPr>
        <w:t xml:space="preserve">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BB70DA">
      <w:pPr>
        <w:jc w:val="both"/>
      </w:pPr>
      <w:r>
        <w:rPr>
          <w:sz w:val="28"/>
        </w:rPr>
        <w:t>Срок отбывания наказания исчислять</w:t>
      </w:r>
      <w:r>
        <w:rPr>
          <w:sz w:val="28"/>
        </w:rPr>
        <w:t xml:space="preserve"> с 07 февраля 2019 года с 11 часов 40 минут. </w:t>
      </w:r>
    </w:p>
    <w:p w:rsidR="00BB70DA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BB70DA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</w:t>
      </w:r>
      <w:r>
        <w:rPr>
          <w:sz w:val="28"/>
        </w:rPr>
        <w:t xml:space="preserve">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B33445">
      <w:pPr>
        <w:spacing w:line="259" w:lineRule="auto"/>
        <w:ind w:firstLine="708"/>
        <w:jc w:val="both"/>
      </w:pPr>
    </w:p>
    <w:p w:rsidR="00BB70DA">
      <w:pPr>
        <w:spacing w:line="259" w:lineRule="auto"/>
        <w:ind w:firstLine="426"/>
        <w:jc w:val="both"/>
      </w:pPr>
      <w:r>
        <w:rPr>
          <w:sz w:val="28"/>
        </w:rPr>
        <w:t>Мир</w:t>
      </w:r>
      <w:r>
        <w:rPr>
          <w:sz w:val="28"/>
        </w:rPr>
        <w:t xml:space="preserve">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B70DA">
      <w:pPr>
        <w:spacing w:after="160" w:line="259" w:lineRule="auto"/>
      </w:pPr>
    </w:p>
    <w:sectPr w:rsidSect="00BB70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70DA"/>
    <w:rsid w:val="00B33445"/>
    <w:rsid w:val="00BB7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