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5-72-52/2017</w:t>
      </w:r>
    </w:p>
    <w:p w:rsidR="00A77B3E" w:rsidP="00DD66CD">
      <w:pPr>
        <w:jc w:val="center"/>
      </w:pPr>
      <w:r>
        <w:t>ПОСТАНОВЛЕНИЕ</w:t>
      </w:r>
    </w:p>
    <w:p w:rsidR="00A77B3E" w:rsidP="00DD66CD">
      <w:pPr>
        <w:jc w:val="center"/>
      </w:pPr>
      <w:r>
        <w:t>по делу об административном правонарушении</w:t>
      </w:r>
    </w:p>
    <w:p w:rsidR="00A77B3E">
      <w:r>
        <w:t xml:space="preserve">13 марта 2017 года                                                        </w:t>
      </w:r>
      <w:r>
        <w:t xml:space="preserve">                        г. Саки</w:t>
      </w:r>
    </w:p>
    <w:p w:rsidR="00A77B3E" w:rsidP="00DD66CD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Сеитумерова</w:t>
      </w:r>
      <w:r>
        <w:t xml:space="preserve"> Руслана </w:t>
      </w:r>
      <w:r>
        <w:t>Равильевича</w:t>
      </w:r>
      <w:r>
        <w:t>, рассмотрев в открытом судебн</w:t>
      </w:r>
      <w:r>
        <w:t xml:space="preserve">ом заседании материалы дела об административном  правонарушение в отношении: </w:t>
      </w:r>
    </w:p>
    <w:p w:rsidR="00A77B3E" w:rsidP="00DD66CD">
      <w:pPr>
        <w:jc w:val="both"/>
      </w:pPr>
      <w:r>
        <w:t>Сеитумерова</w:t>
      </w:r>
      <w:r>
        <w:t xml:space="preserve"> Руслана </w:t>
      </w:r>
      <w:r>
        <w:t>Равильевича</w:t>
      </w:r>
      <w:r>
        <w:t xml:space="preserve">, паспортные данные, гражданина Российской Федерации, не работающего, ранее </w:t>
      </w:r>
      <w:r>
        <w:t>привлкаемого</w:t>
      </w:r>
      <w:r>
        <w:t xml:space="preserve"> к административной ответственности, зарегистрированного по</w:t>
      </w:r>
      <w:r>
        <w:t xml:space="preserve"> адресу: адрес, фактически проживающего по адресу: адрес, СВТ «Дружба», Аллея № 2, участок № 17, </w:t>
      </w:r>
    </w:p>
    <w:p w:rsidR="00A77B3E" w:rsidP="00DD66CD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</w:t>
      </w:r>
      <w:r>
        <w:t xml:space="preserve">арушениях, </w:t>
      </w:r>
      <w:r>
        <w:tab/>
      </w:r>
    </w:p>
    <w:p w:rsidR="00A77B3E" w:rsidP="00DD66CD">
      <w:pPr>
        <w:jc w:val="center"/>
      </w:pPr>
      <w:r>
        <w:t>УСТАНОВИЛ:</w:t>
      </w:r>
    </w:p>
    <w:p w:rsidR="00A77B3E" w:rsidP="00DD66CD">
      <w:pPr>
        <w:jc w:val="both"/>
      </w:pPr>
      <w:r>
        <w:t xml:space="preserve">Согласно протокола об административном правонарушении 61 АГ № 288036 от дата следует, что </w:t>
      </w:r>
      <w:r>
        <w:t>Сеитумеров</w:t>
      </w:r>
      <w:r>
        <w:t xml:space="preserve"> Р.Р., будучи привлеченным к административной ответственности по постановлению по делу об административном правонарушении от дата по</w:t>
      </w:r>
      <w:r>
        <w:t xml:space="preserve"> ст. 12.18 </w:t>
      </w:r>
      <w:r>
        <w:t>КоАП</w:t>
      </w:r>
      <w:r>
        <w:t xml:space="preserve"> РФ, не оплатил административный штраф в размере сумма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DD66CD">
      <w:pPr>
        <w:jc w:val="both"/>
      </w:pPr>
      <w:r>
        <w:t xml:space="preserve">Действия </w:t>
      </w:r>
      <w:r>
        <w:t>Сеитумерова</w:t>
      </w:r>
      <w:r>
        <w:t xml:space="preserve"> Р.Р. квалифицированы по ч. 1 ст. 20.25 </w:t>
      </w:r>
      <w:r>
        <w:t>КоАП</w:t>
      </w:r>
      <w:r>
        <w:t xml:space="preserve"> РФ - неуплата административного штрафа в срок, предусмот</w:t>
      </w:r>
      <w:r>
        <w:t>ренный настоящим Кодексом.</w:t>
      </w:r>
    </w:p>
    <w:p w:rsidR="00A77B3E" w:rsidP="00DD66CD">
      <w:pPr>
        <w:jc w:val="both"/>
      </w:pPr>
      <w:r>
        <w:t xml:space="preserve">В судебном заседании </w:t>
      </w:r>
      <w:r>
        <w:t>Сеитумеров</w:t>
      </w:r>
      <w:r>
        <w:t xml:space="preserve"> Р.Р. вину в содеянном признал, раскаялся, пояснил суду, что не уплатил штраф в предусмотренный законом срок, поскольку не было не было денежных средств. До настоящего времени штраф не уплачен. </w:t>
      </w:r>
    </w:p>
    <w:p w:rsidR="00A77B3E" w:rsidP="00DD66CD">
      <w:pPr>
        <w:jc w:val="both"/>
      </w:pPr>
      <w:r>
        <w:t>Выс</w:t>
      </w:r>
      <w:r>
        <w:t xml:space="preserve">лушав пояснения </w:t>
      </w:r>
      <w:r>
        <w:t>Сеитумерова</w:t>
      </w:r>
      <w:r>
        <w:t xml:space="preserve"> Р.Р., исследовав письменные доказательства и фактические данные в совокупности, мировой судья приходит к выводу, что вина </w:t>
      </w:r>
      <w:r>
        <w:t>Сеитумерова</w:t>
      </w:r>
      <w:r>
        <w:t xml:space="preserve"> Р.Р. во вменяемом ему правонарушении нашла свое подтверждение в судебном заседании следующими </w:t>
      </w:r>
      <w:r>
        <w:t xml:space="preserve">доказательствами: протоколом об административном правонарушении серии 61 АГ № 288036 от дата, в котором имеются пояснения </w:t>
      </w:r>
      <w:r>
        <w:t>Сеитумерова</w:t>
      </w:r>
      <w:r>
        <w:t xml:space="preserve"> Р.Р. о том, что он с нарушением согласен; копией постановления по делу об административном правонарушении от дата, согласн</w:t>
      </w:r>
      <w:r>
        <w:t xml:space="preserve">о которому </w:t>
      </w:r>
      <w:r>
        <w:t>Сеитумеров</w:t>
      </w:r>
      <w:r>
        <w:t xml:space="preserve"> Р.Р. дата привлечен к административной ответственности по ст. 12.18 </w:t>
      </w:r>
      <w:r>
        <w:t>КоАП</w:t>
      </w:r>
      <w:r>
        <w:t xml:space="preserve"> РФ.</w:t>
      </w:r>
    </w:p>
    <w:p w:rsidR="00A77B3E" w:rsidP="00DD66CD">
      <w:pPr>
        <w:jc w:val="both"/>
      </w:pPr>
      <w: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</w:t>
      </w:r>
      <w:r>
        <w:t xml:space="preserve">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DD66CD">
      <w:pPr>
        <w:jc w:val="both"/>
      </w:pPr>
      <w:r>
        <w:t xml:space="preserve">В соответствии со ст. 24.1 </w:t>
      </w:r>
      <w:r>
        <w:t>КоАП</w:t>
      </w:r>
      <w:r>
        <w:t xml:space="preserve"> Р</w:t>
      </w:r>
      <w: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t xml:space="preserve"> а </w:t>
      </w:r>
      <w:r>
        <w:t xml:space="preserve">также выявление причин и условий, способствовавших совершению административных правонарушений. </w:t>
      </w:r>
    </w:p>
    <w:p w:rsidR="00A77B3E" w:rsidP="00DD66CD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</w:t>
      </w:r>
      <w:r>
        <w:t>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</w:t>
      </w:r>
      <w:r>
        <w:t>нии дела.</w:t>
      </w:r>
    </w:p>
    <w:p w:rsidR="00A77B3E" w:rsidP="00DD66CD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DD66CD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</w:t>
      </w:r>
      <w:r>
        <w:t xml:space="preserve">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</w:t>
      </w:r>
      <w:r>
        <w:t xml:space="preserve">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D66CD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Сеитумерова</w:t>
      </w:r>
      <w:r>
        <w:t xml:space="preserve"> Р.Р. устано</w:t>
      </w:r>
      <w:r>
        <w:t xml:space="preserve">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DD66CD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</w:t>
      </w:r>
      <w:r>
        <w:t xml:space="preserve">ошении </w:t>
      </w:r>
      <w:r>
        <w:t>Сеитумерова</w:t>
      </w:r>
      <w:r>
        <w:t xml:space="preserve"> Р.Р. не истек, обстоятельств, исключающих производство по делу, не имеется.</w:t>
      </w:r>
    </w:p>
    <w:p w:rsidR="00A77B3E" w:rsidP="00DD66CD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</w:t>
      </w:r>
      <w:r>
        <w:t>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D66CD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учитывает характер совершенного административного пр</w:t>
      </w:r>
      <w:r>
        <w:t xml:space="preserve">авонарушения, личность виновного, смягчающие ответственность обстоятельства: признание </w:t>
      </w:r>
      <w:r>
        <w:t>Сеитумеровым</w:t>
      </w:r>
      <w:r>
        <w:t xml:space="preserve"> Р.Р. своей вины, раскаяние в содеянном; а также отсутствие отягчающих ответственность обстоятельств.</w:t>
      </w:r>
    </w:p>
    <w:p w:rsidR="00A77B3E" w:rsidP="00DD66CD">
      <w:pPr>
        <w:jc w:val="both"/>
      </w:pPr>
      <w:r>
        <w:t xml:space="preserve">Учитывая данные о личности </w:t>
      </w:r>
      <w:r>
        <w:t>Сеитумерова</w:t>
      </w:r>
      <w:r>
        <w:t xml:space="preserve"> Р.Р., который со</w:t>
      </w:r>
      <w:r>
        <w:t>гласно представленным материалам дела ранее привлекался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значительно ниже максимального предела, установленн</w:t>
      </w:r>
      <w:r>
        <w:t xml:space="preserve">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DD66CD">
      <w:pPr>
        <w:jc w:val="both"/>
      </w:pPr>
      <w: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t>Сеитумерову</w:t>
      </w:r>
      <w:r>
        <w:t xml:space="preserve"> Р.Р. наказание в виде обязательных работ, считая данное наказание д</w:t>
      </w:r>
      <w:r>
        <w:t>остаточным для предупреждения совершения новых правонарушений.</w:t>
      </w:r>
    </w:p>
    <w:p w:rsidR="00A77B3E" w:rsidP="00DD66CD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DD66CD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DD66CD">
      <w:pPr>
        <w:jc w:val="center"/>
      </w:pPr>
      <w:r>
        <w:t>ПОСТАНОВИЛ:</w:t>
      </w:r>
    </w:p>
    <w:p w:rsidR="00A77B3E"/>
    <w:p w:rsidR="00A77B3E" w:rsidP="00DD66CD">
      <w:pPr>
        <w:jc w:val="both"/>
      </w:pPr>
      <w:r>
        <w:t xml:space="preserve">Признать </w:t>
      </w:r>
      <w:r>
        <w:t>Сеитумерова</w:t>
      </w:r>
      <w:r>
        <w:t xml:space="preserve"> Руслана </w:t>
      </w:r>
      <w:r>
        <w:t>Равильевича</w:t>
      </w:r>
      <w:r>
        <w:t xml:space="preserve"> виновным в совершении административно</w:t>
      </w:r>
      <w:r>
        <w:t xml:space="preserve">го правонарушения, предусмотренного ч. 1 ст. 20.25 </w:t>
      </w:r>
      <w:r>
        <w:t>КоАП</w:t>
      </w:r>
      <w:r>
        <w:t xml:space="preserve"> РФ и назначить наказание в виде обязательных работ на срок 25 (двадцать пять) часов.</w:t>
      </w:r>
    </w:p>
    <w:p w:rsidR="00A77B3E" w:rsidP="00DD66CD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</w:t>
      </w:r>
      <w:r>
        <w:t xml:space="preserve">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3C3A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AFC"/>
    <w:rsid w:val="003C3AFC"/>
    <w:rsid w:val="00A77B3E"/>
    <w:rsid w:val="00DD6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A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