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B3D17">
      <w:pPr>
        <w:spacing w:after="160"/>
        <w:jc w:val="right"/>
      </w:pPr>
      <w:r>
        <w:rPr>
          <w:sz w:val="28"/>
        </w:rPr>
        <w:t>Дело № 5-72-54/2020</w:t>
      </w:r>
    </w:p>
    <w:p w:rsidR="006B3D17">
      <w:pPr>
        <w:spacing w:after="160"/>
        <w:jc w:val="center"/>
      </w:pPr>
      <w:r>
        <w:rPr>
          <w:b/>
          <w:sz w:val="28"/>
        </w:rPr>
        <w:t>ПОСТАНОВЛЕНИЕ</w:t>
      </w:r>
    </w:p>
    <w:p w:rsidR="006B3D17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6B3D17">
      <w:pPr>
        <w:spacing w:after="160"/>
        <w:ind w:firstLine="708"/>
        <w:jc w:val="both"/>
      </w:pPr>
      <w:r>
        <w:rPr>
          <w:sz w:val="28"/>
        </w:rPr>
        <w:t xml:space="preserve">17 февраля 2020 года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6B3D17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</w:t>
      </w:r>
      <w:r>
        <w:rPr>
          <w:sz w:val="28"/>
        </w:rPr>
        <w:t xml:space="preserve"> участием лица, привлекаемого к ответственности – </w:t>
      </w:r>
      <w:r>
        <w:rPr>
          <w:sz w:val="28"/>
        </w:rPr>
        <w:t>Гушпит</w:t>
      </w:r>
      <w:r>
        <w:rPr>
          <w:sz w:val="28"/>
        </w:rPr>
        <w:t xml:space="preserve"> В.В., рассмотрев в открытом судебном заседании материалы дела об административном правонарушение в отношении: </w:t>
      </w:r>
    </w:p>
    <w:p w:rsidR="006B3D17">
      <w:pPr>
        <w:ind w:left="4248"/>
        <w:jc w:val="both"/>
      </w:pPr>
      <w:r>
        <w:rPr>
          <w:b/>
          <w:sz w:val="28"/>
        </w:rPr>
        <w:t>Гушпит</w:t>
      </w:r>
      <w:r>
        <w:rPr>
          <w:b/>
          <w:sz w:val="28"/>
        </w:rPr>
        <w:t xml:space="preserve"> Василия </w:t>
      </w:r>
      <w:r>
        <w:rPr>
          <w:b/>
          <w:sz w:val="28"/>
        </w:rPr>
        <w:t>Вацлавовича</w:t>
      </w:r>
      <w:r>
        <w:rPr>
          <w:sz w:val="28"/>
        </w:rPr>
        <w:t xml:space="preserve">, паспортные </w:t>
      </w:r>
      <w:r>
        <w:rPr>
          <w:sz w:val="28"/>
        </w:rPr>
        <w:t>данныеадрес</w:t>
      </w:r>
      <w:r>
        <w:rPr>
          <w:sz w:val="28"/>
        </w:rPr>
        <w:t>, гражданина Российской Федерации, име</w:t>
      </w:r>
      <w:r>
        <w:rPr>
          <w:sz w:val="28"/>
        </w:rPr>
        <w:t xml:space="preserve">ющего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женатого, не имеющего на иждивении несовершеннолетних детей, официально не трудоустроенного, зарегистрированного и проживающего по адресу: адрес,</w:t>
      </w:r>
    </w:p>
    <w:p w:rsidR="006B3D17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1 ст. 20.25 Кодекса Российской Федерации об административных правонарушениях, </w:t>
      </w:r>
    </w:p>
    <w:p w:rsidR="006B3D17">
      <w:pPr>
        <w:spacing w:after="160"/>
        <w:jc w:val="center"/>
      </w:pPr>
      <w:r>
        <w:rPr>
          <w:b/>
          <w:sz w:val="28"/>
        </w:rPr>
        <w:t>УСТАНОВИЛ:</w:t>
      </w:r>
    </w:p>
    <w:p w:rsidR="006B3D17">
      <w:pPr>
        <w:ind w:firstLine="708"/>
        <w:jc w:val="both"/>
      </w:pPr>
      <w:r>
        <w:rPr>
          <w:sz w:val="28"/>
        </w:rPr>
        <w:t xml:space="preserve">17.02.2020 года было установлено, что гражданин </w:t>
      </w:r>
      <w:r>
        <w:rPr>
          <w:sz w:val="28"/>
        </w:rPr>
        <w:t>Гушпит</w:t>
      </w:r>
      <w:r>
        <w:rPr>
          <w:sz w:val="28"/>
        </w:rPr>
        <w:t xml:space="preserve"> В.В.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дата не уплатил административн</w:t>
      </w:r>
      <w:r>
        <w:rPr>
          <w:sz w:val="28"/>
        </w:rPr>
        <w:t xml:space="preserve">ый штраф в размере 30 000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5-72-365/2</w:t>
      </w:r>
      <w:r>
        <w:rPr>
          <w:sz w:val="28"/>
        </w:rPr>
        <w:t>019 по ч. 1</w:t>
      </w:r>
      <w:r>
        <w:rPr>
          <w:sz w:val="28"/>
        </w:rPr>
        <w:t xml:space="preserve"> ст. 12.26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6B3D17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Гушпит</w:t>
      </w:r>
      <w:r>
        <w:rPr>
          <w:sz w:val="28"/>
        </w:rPr>
        <w:t xml:space="preserve"> В.В. вину </w:t>
      </w:r>
      <w:r>
        <w:rPr>
          <w:sz w:val="28"/>
        </w:rPr>
        <w:t xml:space="preserve">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не оспаривал фактические обстоятельства дела. С ходатайством об отсрочки уплаты штрафа не обращался. Прос</w:t>
      </w:r>
      <w:r>
        <w:rPr>
          <w:sz w:val="28"/>
        </w:rPr>
        <w:t xml:space="preserve">ил назначить административное наказание в виде обязательных работ. </w:t>
      </w:r>
    </w:p>
    <w:p w:rsidR="006B3D17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Гушпит</w:t>
      </w:r>
      <w:r>
        <w:rPr>
          <w:sz w:val="28"/>
        </w:rPr>
        <w:t xml:space="preserve"> В.В.,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Гушпит</w:t>
      </w:r>
      <w:r>
        <w:rPr>
          <w:sz w:val="28"/>
        </w:rPr>
        <w:t xml:space="preserve"> В.В. во вменяемом ему правонаруше</w:t>
      </w:r>
      <w:r>
        <w:rPr>
          <w:sz w:val="28"/>
        </w:rPr>
        <w:t xml:space="preserve">нии нашла своё подтверждение в судебном заседании и подтверждается следующими доказательствами: протоколом об административном правонарушении от 17.02.2020 года № 53/20/82020-АП,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</w:t>
      </w:r>
      <w:r>
        <w:rPr>
          <w:sz w:val="28"/>
        </w:rPr>
        <w:t>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</w:t>
      </w:r>
      <w:r>
        <w:rPr>
          <w:sz w:val="28"/>
        </w:rPr>
        <w:t xml:space="preserve">городской округ Саки) Республики Крым от дата по делу об административном правонарушении № 5-72-365/2019 по ч. 1 ст. 12.26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дата.</w:t>
      </w:r>
    </w:p>
    <w:p w:rsidR="006B3D17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53</w:t>
      </w:r>
      <w:r>
        <w:rPr>
          <w:sz w:val="28"/>
        </w:rPr>
        <w:t xml:space="preserve">/20/82020-АП от 17.02.2020 года, он был составлен в отношении </w:t>
      </w:r>
      <w:r>
        <w:rPr>
          <w:sz w:val="28"/>
        </w:rPr>
        <w:t>Гушпит</w:t>
      </w:r>
      <w:r>
        <w:rPr>
          <w:sz w:val="28"/>
        </w:rPr>
        <w:t xml:space="preserve"> В.В. за то, что он, будучи привлеченным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</w:t>
      </w:r>
      <w:r>
        <w:rPr>
          <w:sz w:val="28"/>
        </w:rPr>
        <w:t>родской округ Саки) Республики Крым от дата по делу об административном правонарушении № 5-72-365/2019 по ч. 1 ст. 12.26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 30 000 рублей, вступившим в законную в зако</w:t>
      </w:r>
      <w:r>
        <w:rPr>
          <w:sz w:val="28"/>
        </w:rPr>
        <w:t xml:space="preserve">нную силу дата, не уплатил административный штраф в размере 30 000 рублей по состоянию на дата,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6B3D17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Гушпит</w:t>
      </w:r>
      <w:r>
        <w:rPr>
          <w:sz w:val="28"/>
        </w:rPr>
        <w:t xml:space="preserve"> В.В. данного правон</w:t>
      </w:r>
      <w:r>
        <w:rPr>
          <w:sz w:val="28"/>
        </w:rPr>
        <w:t xml:space="preserve">арушения подтверждаются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дата, согласно которому </w:t>
      </w:r>
      <w:r>
        <w:rPr>
          <w:sz w:val="28"/>
        </w:rPr>
        <w:t>Гушпит</w:t>
      </w:r>
      <w:r>
        <w:rPr>
          <w:sz w:val="28"/>
        </w:rPr>
        <w:t xml:space="preserve"> В.В. привлечен к административной ответствен</w:t>
      </w:r>
      <w:r>
        <w:rPr>
          <w:sz w:val="28"/>
        </w:rPr>
        <w:t xml:space="preserve">ности за совершение административного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административного штрафа в размере 30 000 рублей с лишением права управления транспортными средствами на срок 1 г</w:t>
      </w:r>
      <w:r>
        <w:rPr>
          <w:sz w:val="28"/>
        </w:rPr>
        <w:t>од 6 месяцев.</w:t>
      </w:r>
    </w:p>
    <w:p w:rsidR="006B3D17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</w:t>
      </w:r>
      <w:r>
        <w:rPr>
          <w:sz w:val="28"/>
        </w:rPr>
        <w:t xml:space="preserve">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</w:t>
      </w:r>
      <w:r>
        <w:rPr>
          <w:sz w:val="28"/>
        </w:rPr>
        <w:t>х.</w:t>
      </w:r>
    </w:p>
    <w:p w:rsidR="006B3D17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</w:t>
      </w:r>
      <w:r>
        <w:rPr>
          <w:sz w:val="28"/>
        </w:rPr>
        <w:t xml:space="preserve"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rPr>
          <w:sz w:val="28"/>
        </w:rPr>
        <w:t>отсрочки или срока рассрочки, предусмотрен</w:t>
      </w:r>
      <w:r>
        <w:rPr>
          <w:sz w:val="28"/>
        </w:rPr>
        <w:t xml:space="preserve">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6B3D17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</w:t>
      </w:r>
      <w:r>
        <w:rPr>
          <w:sz w:val="28"/>
        </w:rPr>
        <w:t xml:space="preserve">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</w:t>
      </w:r>
      <w:r>
        <w:rPr>
          <w:sz w:val="28"/>
        </w:rPr>
        <w:t>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</w:t>
      </w:r>
      <w:r>
        <w:rPr>
          <w:sz w:val="28"/>
        </w:rPr>
        <w:t xml:space="preserve">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</w:t>
      </w:r>
      <w:r>
        <w:rPr>
          <w:sz w:val="28"/>
        </w:rPr>
        <w:t xml:space="preserve">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</w:t>
      </w:r>
      <w:r>
        <w:rPr>
          <w:sz w:val="28"/>
        </w:rPr>
        <w:t xml:space="preserve"> лица, не уплатившего административный штраф.</w:t>
      </w:r>
    </w:p>
    <w:p w:rsidR="006B3D17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</w:t>
      </w:r>
      <w:r>
        <w:rPr>
          <w:sz w:val="28"/>
        </w:rPr>
        <w:t xml:space="preserve">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6B3D17">
      <w:pPr>
        <w:ind w:firstLine="708"/>
        <w:jc w:val="both"/>
      </w:pPr>
      <w:r>
        <w:rPr>
          <w:sz w:val="28"/>
        </w:rPr>
        <w:t>В ч. 1 Постановления Пленума Верховного Суда Российской Фед</w:t>
      </w:r>
      <w:r>
        <w:rPr>
          <w:sz w:val="28"/>
        </w:rPr>
        <w:t xml:space="preserve">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</w:t>
      </w:r>
      <w:r>
        <w:rPr>
          <w:sz w:val="28"/>
        </w:rPr>
        <w:t>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</w:t>
      </w:r>
      <w:r>
        <w:rPr>
          <w:sz w:val="28"/>
        </w:rPr>
        <w:t>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6B3D17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об административных </w:t>
      </w:r>
      <w:r>
        <w:rPr>
          <w:sz w:val="28"/>
        </w:rPr>
        <w:t xml:space="preserve">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6B3D17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Гушпит</w:t>
      </w:r>
      <w:r>
        <w:rPr>
          <w:sz w:val="28"/>
        </w:rPr>
        <w:t xml:space="preserve"> В.В. мировой судья квалифицирует по</w:t>
      </w:r>
      <w:r>
        <w:rPr>
          <w:sz w:val="28"/>
        </w:rPr>
        <w:t xml:space="preserve">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</w:t>
      </w:r>
      <w:r>
        <w:rPr>
          <w:sz w:val="28"/>
        </w:rPr>
        <w:t xml:space="preserve">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</w:t>
      </w:r>
      <w:r>
        <w:rPr>
          <w:sz w:val="28"/>
        </w:rPr>
        <w:t>ях.</w:t>
      </w:r>
    </w:p>
    <w:p w:rsidR="006B3D17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</w:t>
      </w:r>
      <w:r>
        <w:rPr>
          <w:sz w:val="28"/>
        </w:rPr>
        <w:t>еждения совершения новых правонарушений, как самим правонарушителем, так и другими лицами.</w:t>
      </w:r>
    </w:p>
    <w:p w:rsidR="006B3D17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лица,</w:t>
      </w:r>
      <w:r>
        <w:rPr>
          <w:sz w:val="28"/>
        </w:rPr>
        <w:t xml:space="preserve">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6B3D17">
      <w:pPr>
        <w:ind w:firstLine="708"/>
        <w:jc w:val="both"/>
      </w:pPr>
      <w:r>
        <w:rPr>
          <w:sz w:val="28"/>
        </w:rPr>
        <w:t xml:space="preserve">Учитывая признание своей вины, что суд признает обстоятельством, смягчающим административную ответственность, отсутствие </w:t>
      </w:r>
      <w:r>
        <w:rPr>
          <w:sz w:val="28"/>
        </w:rPr>
        <w:t xml:space="preserve">обстоятельств, отягчающих административную ответственность, а также личность </w:t>
      </w:r>
      <w:r>
        <w:rPr>
          <w:sz w:val="28"/>
        </w:rPr>
        <w:t>Гушпит</w:t>
      </w:r>
      <w:r>
        <w:rPr>
          <w:sz w:val="28"/>
        </w:rPr>
        <w:t xml:space="preserve"> В.В., имущественное положение лица, привлекаемого к административной ответственности, мировой судья считает возможным назначить </w:t>
      </w:r>
      <w:r>
        <w:rPr>
          <w:sz w:val="28"/>
        </w:rPr>
        <w:t>Гушпит</w:t>
      </w:r>
      <w:r>
        <w:rPr>
          <w:sz w:val="28"/>
        </w:rPr>
        <w:t xml:space="preserve"> В.В. наказание в виде обязательных ра</w:t>
      </w:r>
      <w:r>
        <w:rPr>
          <w:sz w:val="28"/>
        </w:rPr>
        <w:t xml:space="preserve">бот в пределе санкции статьи, считая данное наказание достаточным для предупреждения совершения новых правонарушений. </w:t>
      </w:r>
    </w:p>
    <w:p w:rsidR="006B3D1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6B3D17">
      <w:pPr>
        <w:ind w:firstLine="426"/>
        <w:jc w:val="center"/>
      </w:pPr>
      <w:r>
        <w:rPr>
          <w:b/>
          <w:sz w:val="28"/>
        </w:rPr>
        <w:t>ПОСТАНОВИЛ:</w:t>
      </w:r>
    </w:p>
    <w:p w:rsidR="006B3D17">
      <w:pPr>
        <w:ind w:firstLine="708"/>
        <w:jc w:val="both"/>
      </w:pPr>
      <w:r>
        <w:rPr>
          <w:b/>
          <w:sz w:val="28"/>
        </w:rPr>
        <w:t>Гушпит</w:t>
      </w:r>
      <w:r>
        <w:rPr>
          <w:b/>
          <w:sz w:val="28"/>
        </w:rPr>
        <w:t xml:space="preserve"> Василия </w:t>
      </w:r>
      <w:r>
        <w:rPr>
          <w:b/>
          <w:sz w:val="28"/>
        </w:rPr>
        <w:t>Вацлавович</w:t>
      </w:r>
      <w:r>
        <w:rPr>
          <w:b/>
          <w:sz w:val="28"/>
        </w:rPr>
        <w:t>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обязательных работ на срок 25 (двадцать пять) часов.</w:t>
      </w:r>
    </w:p>
    <w:p w:rsidR="006B3D17">
      <w:pPr>
        <w:ind w:firstLine="708"/>
        <w:jc w:val="both"/>
      </w:pPr>
      <w:r>
        <w:rPr>
          <w:sz w:val="28"/>
        </w:rPr>
        <w:t>В случае уклонения от отбытия обязательных раб</w:t>
      </w:r>
      <w:r>
        <w:rPr>
          <w:sz w:val="28"/>
        </w:rPr>
        <w:t xml:space="preserve">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</w:t>
      </w:r>
      <w:r>
        <w:rPr>
          <w:sz w:val="28"/>
        </w:rPr>
        <w:t xml:space="preserve">размере от ста пятидесяти тысяч до трехсот тысяч рублей или административный арест на срок до пятнадцати суток. </w:t>
      </w:r>
    </w:p>
    <w:p w:rsidR="006B3D17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</w:t>
      </w:r>
      <w:r>
        <w:rPr>
          <w:sz w:val="28"/>
        </w:rPr>
        <w:t xml:space="preserve">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031ECA">
      <w:pPr>
        <w:ind w:firstLine="708"/>
        <w:jc w:val="both"/>
      </w:pPr>
    </w:p>
    <w:p w:rsidR="006B3D17">
      <w:pPr>
        <w:ind w:firstLine="708"/>
        <w:jc w:val="both"/>
      </w:pPr>
      <w:r>
        <w:rPr>
          <w:sz w:val="28"/>
        </w:rPr>
        <w:t>Мировой с</w:t>
      </w:r>
      <w:r>
        <w:rPr>
          <w:sz w:val="28"/>
        </w:rPr>
        <w:t xml:space="preserve">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6B3D17">
      <w:pPr>
        <w:spacing w:after="160" w:line="259" w:lineRule="auto"/>
      </w:pPr>
    </w:p>
    <w:sectPr w:rsidSect="006B3D1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B3D17"/>
    <w:rsid w:val="00031ECA"/>
    <w:rsid w:val="006B3D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