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C6613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Дело № 5-72-60/2017 </w:t>
      </w:r>
    </w:p>
    <w:p w:rsidR="00A77B3E">
      <w:r>
        <w:t xml:space="preserve">                                            </w:t>
      </w:r>
    </w:p>
    <w:p w:rsidR="00A77B3E" w:rsidP="001C6613">
      <w:pPr>
        <w:jc w:val="center"/>
      </w:pPr>
      <w:r>
        <w:t>П О С Т А Н О В Л Е Н И Е</w:t>
      </w:r>
    </w:p>
    <w:p w:rsidR="00A77B3E"/>
    <w:p w:rsidR="00A77B3E">
      <w:r>
        <w:t>04 апреля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</w:t>
      </w:r>
    </w:p>
    <w:p w:rsidR="00A77B3E" w:rsidP="001C661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Маж</w:t>
      </w:r>
      <w:r>
        <w:t>идова</w:t>
      </w:r>
      <w:r>
        <w:t xml:space="preserve"> Ильдара </w:t>
      </w:r>
      <w:r>
        <w:t>Ремзиевича</w:t>
      </w:r>
      <w:r>
        <w:t xml:space="preserve">, рассмотрев в открытом судебном заседании материалы дела об административном правонарушении в отношении: </w:t>
      </w:r>
    </w:p>
    <w:p w:rsidR="00A77B3E" w:rsidP="001C6613">
      <w:pPr>
        <w:jc w:val="both"/>
      </w:pPr>
      <w:r>
        <w:t>Мажидова</w:t>
      </w:r>
      <w:r>
        <w:t xml:space="preserve"> </w:t>
      </w:r>
      <w:r>
        <w:t>фио</w:t>
      </w:r>
      <w:r>
        <w:t>, паспортные данные УЗССР, гражданина Российской Федерации, работающего составителем поездов в наименование орган</w:t>
      </w:r>
      <w:r>
        <w:t>изации, женатого, зарегистрированного по адрес, в адрес,</w:t>
      </w:r>
    </w:p>
    <w:p w:rsidR="00A77B3E" w:rsidP="001C6613">
      <w:pPr>
        <w:jc w:val="both"/>
      </w:pPr>
      <w:r>
        <w:t>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1C6613">
      <w:pPr>
        <w:jc w:val="both"/>
      </w:pPr>
      <w:r>
        <w:t>В ходе п</w:t>
      </w:r>
      <w:r>
        <w:t xml:space="preserve">роведения внеплановой выездной проверки от дата № 22 (Распоряжение от дата № 245-Р) в отношении </w:t>
      </w:r>
      <w:r>
        <w:t>Мажилова</w:t>
      </w:r>
      <w:r>
        <w:t xml:space="preserve"> И.Р. по адресу: адрес, выявлено нарушение требований статей 25, 26 </w:t>
      </w:r>
      <w:r>
        <w:t>Земеьного</w:t>
      </w:r>
      <w:r>
        <w:t xml:space="preserve"> кодекса РФ, выразившее в использовании земельного участка муниципальной со</w:t>
      </w:r>
      <w:r>
        <w:t>бственности площадью 352 кв.м., путем ограждения каменным забором, без наличия предусмотренных законодательством РФ прав на использование земельного участка, а также в самовольном занятии земельного участка частной собственности площадью 9,6 кв.м., располо</w:t>
      </w:r>
      <w:r>
        <w:t xml:space="preserve">женного по адресу: адрес. </w:t>
      </w:r>
      <w:r>
        <w:t>Мажилову</w:t>
      </w:r>
      <w:r>
        <w:t xml:space="preserve"> И.Р. выдано предписание об устранении выявленных нарушений требований земельного законодательства Российской Федерации от дата № 22, получено им лично под роспись дата. Проверкой исполнения предписания от дата № 77/16/3-1</w:t>
      </w:r>
      <w:r>
        <w:t xml:space="preserve">2/2017-12 (Распоряжение от дата № 49-р) установлено, что предписание от дата № 22 не выполнено </w:t>
      </w:r>
      <w:r>
        <w:t>Мажидовым</w:t>
      </w:r>
      <w:r>
        <w:t xml:space="preserve"> И.Р. и дата № 77/16/3-12/2017-12 выдано повторное предписание об устранении нарушений земельного законодательства с установленным сроком, а именно до д</w:t>
      </w:r>
      <w:r>
        <w:t>ата. Срок предписания от дата № 22 истек дата Постановлением администрации адрес от дата № 59 утверждена схема расположения земельного участка на кадастровом плане территории, расположенного по адресу: адрес, что подтверждает принятие необходимых мер по пр</w:t>
      </w:r>
      <w:r>
        <w:t xml:space="preserve">иобретению права на использование вышеуказанного земельного участка. Однако часть земельного участка, площадью 9,6 кв.м., находящегося в частной собственности, расположенного по адресу: адрес, не освобождена </w:t>
      </w:r>
      <w:r>
        <w:t>Мажидовым</w:t>
      </w:r>
      <w:r>
        <w:t xml:space="preserve"> И.Р. Нарушение требований земельного з</w:t>
      </w:r>
      <w:r>
        <w:t xml:space="preserve">аконодательства не устранено, предписание должностного лица в установленный срок не выполнено.   </w:t>
      </w:r>
      <w:r>
        <w:tab/>
      </w:r>
    </w:p>
    <w:p w:rsidR="00A77B3E" w:rsidP="001C6613">
      <w:pPr>
        <w:jc w:val="both"/>
      </w:pPr>
      <w:r>
        <w:t xml:space="preserve">            В судебном заседании </w:t>
      </w:r>
      <w:r>
        <w:t>Мажидов</w:t>
      </w:r>
      <w:r>
        <w:t xml:space="preserve"> И.Р. вину в совершении вышеуказанного правонарушения не признал и пояснил суду, что жилой дом, расположенный по </w:t>
      </w:r>
      <w:r>
        <w:t>адре</w:t>
      </w:r>
      <w:r>
        <w:t xml:space="preserve">с </w:t>
      </w:r>
      <w:r>
        <w:t>адрес</w:t>
      </w:r>
      <w:r>
        <w:t xml:space="preserve">, принадлежит на праве частной собственности его дедушке. Забор, который находится на земельном участке, площадью 9,6 кв.м., расположенный по адрес </w:t>
      </w:r>
      <w:r>
        <w:t>адрес</w:t>
      </w:r>
      <w:r>
        <w:t xml:space="preserve">, он не строил.  </w:t>
      </w:r>
    </w:p>
    <w:p w:rsidR="00A77B3E" w:rsidP="001C6613">
      <w:pPr>
        <w:jc w:val="both"/>
      </w:pPr>
      <w:r>
        <w:t xml:space="preserve">            Выслушав </w:t>
      </w:r>
      <w:r>
        <w:t>Мажидова</w:t>
      </w:r>
      <w:r>
        <w:t xml:space="preserve"> И.Р., исследовав материалы дела, мировой судья п</w:t>
      </w:r>
      <w:r>
        <w:t xml:space="preserve">ришел к выводу о наличии в действиях </w:t>
      </w:r>
      <w:r>
        <w:t>Мажидова</w:t>
      </w:r>
      <w:r>
        <w:t xml:space="preserve"> И.Р.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1C6613">
      <w:pPr>
        <w:jc w:val="both"/>
      </w:pPr>
      <w:r>
        <w:t xml:space="preserve">             Согласно протоколу об административном правонарушении № 77/16/3-14/2017-6 от дата, он был составлен в отнош</w:t>
      </w:r>
      <w:r>
        <w:t xml:space="preserve">ении </w:t>
      </w:r>
      <w:r>
        <w:t>Мажидова</w:t>
      </w:r>
      <w:r>
        <w:t xml:space="preserve"> И.Р. за то, что он не выполнил в срок до дата законное предписание заместителя начальника управления архитектуры, градостроительства, земельных отношений и наружной рекламы администрации адрес – начальника отдела муниципального контроля управ</w:t>
      </w:r>
      <w:r>
        <w:t xml:space="preserve">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  <w:r>
        <w:t xml:space="preserve"> от дата об устранении нарушения земельного законодательства в адрес в адрес и 22а, выразившегося в самовольном занятии земельног</w:t>
      </w:r>
      <w:r>
        <w:t xml:space="preserve">о участка муниципальной собственности </w:t>
      </w:r>
      <w:r>
        <w:t>адресм</w:t>
      </w:r>
      <w:r>
        <w:t xml:space="preserve">. и частной собственностью площадью 9,6 кв.м, путем ограждения каменным забором. </w:t>
      </w:r>
    </w:p>
    <w:p w:rsidR="00A77B3E" w:rsidP="001C6613">
      <w:pPr>
        <w:jc w:val="both"/>
      </w:pPr>
      <w:r>
        <w:t xml:space="preserve">           Согласно предписанию об устранении нарушения земельного законодательства от дата, составленному заместителем начальника</w:t>
      </w:r>
      <w:r>
        <w:t xml:space="preserve"> управления архитектуры, градостроительства, земельных отношений и наружной рекламы администрации адрес – начальником отдела муниципального контроля управления архитектуры, градостроительства, земельных отношений и наружной рекламы администрации адрес (мун</w:t>
      </w:r>
      <w:r>
        <w:t xml:space="preserve">иципальный инспектор) </w:t>
      </w:r>
      <w:r>
        <w:t>фио</w:t>
      </w:r>
      <w:r>
        <w:t xml:space="preserve">, был обязан в срок до дата устранить указанные нарушения, однако проверкой установлено, что гражданином </w:t>
      </w:r>
      <w:r>
        <w:t>Мажидовым</w:t>
      </w:r>
      <w:r>
        <w:t xml:space="preserve"> И.Р. используется земельный участок, расположенный по адресу: адрес. общей площадью 352 кв.м., из который 9,6 кв.м. </w:t>
      </w:r>
      <w:r>
        <w:t xml:space="preserve">принадлежат гражданке </w:t>
      </w:r>
      <w:r>
        <w:t>фио</w:t>
      </w:r>
      <w:r>
        <w:t xml:space="preserve"> на основании Государственного акта на право собственности на земельный участок серии ЯМ № 877529, выданного от дата.  На момент проверки документы, дающие в соответствии с законодательством Российской Федерации право на использова</w:t>
      </w:r>
      <w:r>
        <w:t xml:space="preserve">ние земельных участков муниципальной собственности площадью 342,4 кв.м. у </w:t>
      </w:r>
      <w:r>
        <w:t>Мажидова</w:t>
      </w:r>
      <w:r>
        <w:t xml:space="preserve"> И.Р. отсутствуют. Нарушение устранено не было, в связи с чем </w:t>
      </w:r>
      <w:r>
        <w:t>Мажидову</w:t>
      </w:r>
      <w:r>
        <w:t xml:space="preserve"> И.Р. дата было выдано повторное предписание заместителя начальника управления архитектуры, градостроите</w:t>
      </w:r>
      <w:r>
        <w:t xml:space="preserve">льства, земельных отношений и наружной рекламы администрации адрес – начальником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  <w:r>
        <w:t>, об устране</w:t>
      </w:r>
      <w:r>
        <w:t>нии земельного законодательства с установленным сроком до дата.</w:t>
      </w:r>
    </w:p>
    <w:p w:rsidR="00A77B3E" w:rsidP="001C6613">
      <w:pPr>
        <w:jc w:val="both"/>
      </w:pPr>
      <w:r>
        <w:t xml:space="preserve">           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</w:t>
      </w:r>
      <w:r>
        <w:t>ем причин и принятых мер по устранению земельного правонарушения, подтвержденных соответствующими документами и другими материалами предоставить заместителю начальника управления архитектуры, градостроительства, земельных отношений и наружной рекламы админ</w:t>
      </w:r>
      <w:r>
        <w:t xml:space="preserve">истрации адрес – начальнику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</w:p>
    <w:p w:rsidR="00A77B3E" w:rsidP="001C6613">
      <w:pPr>
        <w:jc w:val="both"/>
      </w:pPr>
      <w:r>
        <w:t xml:space="preserve">           Как усматривается из данного предписания, его копия п</w:t>
      </w:r>
      <w:r>
        <w:t xml:space="preserve">олучена </w:t>
      </w:r>
      <w:r>
        <w:t>Мажидовым</w:t>
      </w:r>
      <w:r>
        <w:t xml:space="preserve"> И. Р. дата непосредственно после составления данного предписания.</w:t>
      </w:r>
    </w:p>
    <w:p w:rsidR="00A77B3E" w:rsidP="001C6613">
      <w:pPr>
        <w:jc w:val="both"/>
      </w:pPr>
      <w:r>
        <w:t xml:space="preserve">            Согласно Распоряжению Главы администрации адрес </w:t>
      </w:r>
      <w:r>
        <w:t>фио</w:t>
      </w:r>
      <w:r>
        <w:t xml:space="preserve"> от дата № 245-р «О проведении внеплановой выездной проверки в отношении гражданина </w:t>
      </w:r>
      <w:r>
        <w:t>Мажидова</w:t>
      </w:r>
      <w:r>
        <w:t xml:space="preserve"> И.Р.» вынесено р</w:t>
      </w:r>
      <w:r>
        <w:t xml:space="preserve">ешение о проведении проверки в отношении </w:t>
      </w:r>
      <w:r>
        <w:t>Мажидова</w:t>
      </w:r>
      <w:r>
        <w:t xml:space="preserve"> И.Р. по адресу: адрес, в адрес, 22а с назначением лица, уполномоченного на проведение проверки </w:t>
      </w:r>
      <w:r>
        <w:t>фио</w:t>
      </w:r>
      <w:r>
        <w:t xml:space="preserve"> – заместителя начальника управления архитектуры, градостроительства, земельных отношений и наружной рекламы</w:t>
      </w:r>
      <w:r>
        <w:t xml:space="preserve"> администрации адрес – начальника отдела муниципального контроля управления архитектуры, градостроительства, земельных отношений и наружной рекламы администрации адрес (муниципальный инспектор) с целью проверки исполнения предписания об устранении нарушени</w:t>
      </w:r>
      <w:r>
        <w:t>я земельного законодательства, срок исполнения которого истек дата, предметом которой является проверка соблюдения в отношении объектов земельных отношений физическим лицом требований земельного законодательства, за нарушение которых законодательством Росс</w:t>
      </w:r>
      <w:r>
        <w:t>ийской Федерации предусмотрена ответственность, в срок проведения проверки не более 15 рабочих дней, с дата по дата.</w:t>
      </w:r>
    </w:p>
    <w:p w:rsidR="00A77B3E" w:rsidP="001C6613">
      <w:pPr>
        <w:jc w:val="both"/>
      </w:pPr>
      <w:r>
        <w:t xml:space="preserve">            Как усматривается из данного распоряжения, с ним </w:t>
      </w:r>
      <w:r>
        <w:t>Мажидов</w:t>
      </w:r>
      <w:r>
        <w:t xml:space="preserve"> И.Р. ознакомлен, о начале проверки уведомлен дата.</w:t>
      </w:r>
    </w:p>
    <w:p w:rsidR="00A77B3E" w:rsidP="001C6613">
      <w:pPr>
        <w:jc w:val="both"/>
      </w:pPr>
      <w:r>
        <w:t xml:space="preserve">            Согласн</w:t>
      </w:r>
      <w:r>
        <w:t>о акту проверки органом государственного надзора физического лица от дата № 22, составленному заместителем начальника управления архитектуры, градостроительства, земельных отношений и наружной рекламы администрации адрес – начальником отдела муниципального</w:t>
      </w:r>
      <w:r>
        <w:t xml:space="preserve"> контроля управления архитектуры, градостроительства, земельных отношений и наружной рекламы администрации адрес (муниципальный инспектор) </w:t>
      </w:r>
      <w:r>
        <w:t>фио</w:t>
      </w:r>
      <w:r>
        <w:t xml:space="preserve"> по результатам внеплановой выездной проверки физического лица </w:t>
      </w:r>
      <w:r>
        <w:t>Мажидова</w:t>
      </w:r>
      <w:r>
        <w:t xml:space="preserve"> И.Р. на основании распоряжения Главы админ</w:t>
      </w:r>
      <w:r>
        <w:t xml:space="preserve">истрации адрес </w:t>
      </w:r>
      <w:r>
        <w:t>фио</w:t>
      </w:r>
      <w:r>
        <w:t xml:space="preserve"> о проведении внеплановой выездной проверки в отношении физического лица </w:t>
      </w:r>
      <w:r>
        <w:t>Мажидова</w:t>
      </w:r>
      <w:r>
        <w:t xml:space="preserve"> И.Р. от дата № 245-р, выявлено, что гражданин </w:t>
      </w:r>
      <w:r>
        <w:t>фио</w:t>
      </w:r>
      <w:r>
        <w:t xml:space="preserve"> при использовании земельного участка, площадью 352 кв.м., расположенного по адресу: адрес, на котором расп</w:t>
      </w:r>
      <w:r>
        <w:t xml:space="preserve">оложен жилой дом, находящийся в собственности, захватил часть смежного земельного участка у гражданки </w:t>
      </w:r>
      <w:r>
        <w:t>фио</w:t>
      </w:r>
      <w:r>
        <w:t>, находящегося в частной собственности на основании Государственного акта на право собственности на земельный участок серии ЯМ № 877529 от дата, распол</w:t>
      </w:r>
      <w:r>
        <w:t xml:space="preserve">оженного по адресу: адрес. Площадь захвата части земельного участка гражданки </w:t>
      </w:r>
      <w:r>
        <w:t>фио</w:t>
      </w:r>
      <w:r>
        <w:t xml:space="preserve"> составляет 9,6 кв.адрес часть земельного участка, находящаяся в собственности гражданки </w:t>
      </w:r>
      <w:r>
        <w:t>фио</w:t>
      </w:r>
      <w:r>
        <w:t xml:space="preserve"> с южной стороны огорожена забором из камня ракушечника. адрес муниципальной собств</w:t>
      </w:r>
      <w:r>
        <w:t xml:space="preserve">енности, площадью 342,4 кв.м., используется  гражданином </w:t>
      </w:r>
      <w:r>
        <w:t>Мажидовым</w:t>
      </w:r>
      <w:r>
        <w:t xml:space="preserve"> И.Р. без правоустанавливающих документов. </w:t>
      </w:r>
    </w:p>
    <w:p w:rsidR="00A77B3E" w:rsidP="001C6613">
      <w:pPr>
        <w:jc w:val="both"/>
      </w:pPr>
      <w:r>
        <w:t xml:space="preserve">            При таких обстоятельствах в действиях </w:t>
      </w:r>
      <w:r>
        <w:t>Мажидова</w:t>
      </w:r>
      <w:r>
        <w:t xml:space="preserve"> И.Р. имеется состав правонарушения, предусмотренного ст. 19.5 ч.1 </w:t>
      </w:r>
      <w:r>
        <w:t>КоАП</w:t>
      </w:r>
      <w:r>
        <w:t xml:space="preserve"> РФ, а именно нев</w:t>
      </w:r>
      <w:r>
        <w:t>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1C6613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</w:t>
      </w:r>
      <w:r>
        <w:t xml:space="preserve">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C6613">
      <w:pPr>
        <w:jc w:val="both"/>
      </w:pPr>
      <w:r>
        <w:t xml:space="preserve">           Принимая во внимание характер совершенного административного</w:t>
      </w:r>
      <w:r>
        <w:t xml:space="preserve"> правонарушения, отсутствие смягчающих и отягчающих вину обстоятельств, данные о личности </w:t>
      </w:r>
      <w:r>
        <w:t>Мажидова</w:t>
      </w:r>
      <w:r>
        <w:t xml:space="preserve"> И.Р., мировой судья пришел к выводу о возможности назначить ему административное наказание в виде штрафа в нижнем пределе, установленном санкцией ст. 19.5 ч.</w:t>
      </w:r>
      <w:r>
        <w:t xml:space="preserve">1 </w:t>
      </w:r>
      <w:r>
        <w:t>КоАП</w:t>
      </w:r>
      <w:r>
        <w:t xml:space="preserve"> РФ.</w:t>
      </w:r>
    </w:p>
    <w:p w:rsidR="00A77B3E" w:rsidP="001C6613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1C6613">
      <w:pPr>
        <w:jc w:val="center"/>
      </w:pPr>
      <w:r>
        <w:t>ПОСТАНОВИЛ:</w:t>
      </w:r>
    </w:p>
    <w:p w:rsidR="00A77B3E"/>
    <w:p w:rsidR="00A77B3E" w:rsidP="001C6613">
      <w:pPr>
        <w:jc w:val="both"/>
      </w:pPr>
      <w:r>
        <w:t>Мажидова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19.5 ч.1 Кодекса Российской </w:t>
      </w:r>
      <w:r>
        <w:t>Федерации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1C6613">
      <w:pPr>
        <w:jc w:val="both"/>
      </w:pPr>
      <w:r>
        <w:t>Штраф подлежит уплате по реквизитам: получатель платежа: ИНН телефон, КПП телефон, УФК по адрес (Администрация адрес, л/с</w:t>
      </w:r>
      <w:r>
        <w:t xml:space="preserve"> 04753254260), ОКТМО телефон, банк получателя: отделение адрес, БИК телефон, КБК 8021690050050000140, назначение платежа – административный штраф.</w:t>
      </w:r>
    </w:p>
    <w:p w:rsidR="00A77B3E" w:rsidP="001C6613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</w:t>
      </w:r>
      <w:r>
        <w:t>айона (адрес и городской адрес) адрес, расположенном по адресу: адрес, адрес.</w:t>
      </w:r>
    </w:p>
    <w:p w:rsidR="00A77B3E" w:rsidP="001C6613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1C6613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</w:t>
      </w:r>
      <w:r>
        <w:t xml:space="preserve"> и городской адрес) адрес.</w:t>
      </w:r>
    </w:p>
    <w:p w:rsidR="00A77B3E"/>
    <w:p w:rsidR="00A77B3E">
      <w:r>
        <w:t xml:space="preserve"> </w:t>
      </w:r>
    </w:p>
    <w:p w:rsidR="00A77B3E"/>
    <w:p w:rsidR="00A77B3E">
      <w:r>
        <w:t xml:space="preserve">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  <w:r>
        <w:t xml:space="preserve">         </w:t>
      </w:r>
    </w:p>
    <w:p w:rsidR="00A77B3E"/>
    <w:sectPr w:rsidSect="004B4F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29"/>
    <w:rsid w:val="001C6613"/>
    <w:rsid w:val="004B4F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