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0F26">
      <w:pPr>
        <w:ind w:firstLine="708"/>
        <w:jc w:val="right"/>
      </w:pPr>
      <w:r>
        <w:rPr>
          <w:sz w:val="27"/>
        </w:rPr>
        <w:t>Дело № 5-72-67/2021</w:t>
      </w:r>
    </w:p>
    <w:p w:rsidR="00D30F26" w:rsidP="00C3443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30F2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D30F26">
      <w:pPr>
        <w:ind w:firstLine="708"/>
      </w:pPr>
      <w:r>
        <w:rPr>
          <w:sz w:val="27"/>
        </w:rPr>
        <w:t xml:space="preserve">23 марта 2021 года   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D30F2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D30F26">
      <w:pPr>
        <w:ind w:firstLine="708"/>
        <w:jc w:val="both"/>
      </w:pPr>
      <w:r>
        <w:rPr>
          <w:spacing w:val="-4"/>
          <w:sz w:val="27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7"/>
        </w:rPr>
        <w:t>Кульбацкого</w:t>
      </w:r>
      <w:r>
        <w:rPr>
          <w:spacing w:val="-4"/>
          <w:sz w:val="27"/>
        </w:rPr>
        <w:t xml:space="preserve"> С.Н.,</w:t>
      </w:r>
    </w:p>
    <w:p w:rsidR="00D30F26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</w:t>
      </w:r>
      <w:r>
        <w:rPr>
          <w:sz w:val="27"/>
        </w:rPr>
        <w:t xml:space="preserve"> в отношении должностного лица - </w:t>
      </w:r>
      <w:r>
        <w:rPr>
          <w:spacing w:val="-4"/>
          <w:sz w:val="28"/>
        </w:rPr>
        <w:t xml:space="preserve">председателя наименование организации </w:t>
      </w:r>
      <w:r>
        <w:rPr>
          <w:spacing w:val="-4"/>
          <w:sz w:val="28"/>
        </w:rPr>
        <w:t>Кульбацкого</w:t>
      </w:r>
      <w:r>
        <w:rPr>
          <w:spacing w:val="-4"/>
          <w:sz w:val="28"/>
        </w:rPr>
        <w:t xml:space="preserve"> Сергея Николаевича, паспортные данные ЯАССР, гражданина Российской Федерации, имеющего высшее образование, женатого, ранее привлекаемого к административной ответственности, </w:t>
      </w:r>
      <w:r>
        <w:rPr>
          <w:spacing w:val="-4"/>
          <w:sz w:val="28"/>
        </w:rPr>
        <w:t>зарегистрированного и проживающего по</w:t>
      </w:r>
      <w:r>
        <w:rPr>
          <w:sz w:val="28"/>
        </w:rPr>
        <w:t xml:space="preserve"> адресу: адрес</w:t>
      </w:r>
      <w:r>
        <w:rPr>
          <w:sz w:val="27"/>
        </w:rPr>
        <w:t xml:space="preserve">, </w:t>
      </w:r>
    </w:p>
    <w:p w:rsidR="00D30F26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D30F26">
      <w:pPr>
        <w:ind w:firstLine="708"/>
        <w:jc w:val="center"/>
      </w:pPr>
      <w:r>
        <w:rPr>
          <w:sz w:val="27"/>
        </w:rPr>
        <w:t>У С Т А Н О В И Л:</w:t>
      </w:r>
    </w:p>
    <w:p w:rsidR="00D30F26">
      <w:pPr>
        <w:ind w:firstLine="708"/>
        <w:jc w:val="both"/>
      </w:pPr>
      <w:r>
        <w:rPr>
          <w:sz w:val="27"/>
        </w:rPr>
        <w:t>Кульбацкий</w:t>
      </w:r>
      <w:r>
        <w:rPr>
          <w:sz w:val="27"/>
        </w:rPr>
        <w:t xml:space="preserve"> С.Н., являясь </w:t>
      </w:r>
      <w:r>
        <w:rPr>
          <w:spacing w:val="-4"/>
          <w:sz w:val="28"/>
        </w:rPr>
        <w:t>председателем наименова</w:t>
      </w:r>
      <w:r>
        <w:rPr>
          <w:spacing w:val="-4"/>
          <w:sz w:val="28"/>
        </w:rPr>
        <w:t>ние организации</w:t>
      </w:r>
      <w:r>
        <w:rPr>
          <w:sz w:val="27"/>
        </w:rPr>
        <w:t xml:space="preserve"> (далее по тексту наименование организации),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</w:t>
      </w:r>
      <w:r>
        <w:rPr>
          <w:sz w:val="27"/>
        </w:rPr>
        <w:t xml:space="preserve"> не поз</w:t>
      </w:r>
      <w:r>
        <w:rPr>
          <w:sz w:val="27"/>
        </w:rPr>
        <w:t xml:space="preserve">днее дата. Плательщик же предоставил отчет по форме СЗВ-М «исходная» дата в отношении 5 (пяти) застрахованных лиц, а дата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1 (одного) застрахованного лица, ранее не присутствующ</w:t>
      </w:r>
      <w:r>
        <w:rPr>
          <w:sz w:val="27"/>
        </w:rPr>
        <w:t>его в отчете СЗВ-М по форме «исходная», т.е.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</w:t>
      </w:r>
      <w:r>
        <w:rPr>
          <w:sz w:val="27"/>
        </w:rPr>
        <w:t xml:space="preserve">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КоАП РФ. </w:t>
      </w:r>
    </w:p>
    <w:p w:rsidR="00D30F2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В судебном заседании должностное лицо </w:t>
      </w:r>
      <w:r>
        <w:rPr>
          <w:rFonts w:ascii="Times New Roman" w:hAnsi="Times New Roman" w:cs="Times New Roman"/>
          <w:b w:val="0"/>
          <w:sz w:val="27"/>
        </w:rPr>
        <w:t>Кульбацкий</w:t>
      </w:r>
      <w:r>
        <w:rPr>
          <w:rFonts w:ascii="Times New Roman" w:hAnsi="Times New Roman" w:cs="Times New Roman"/>
          <w:b w:val="0"/>
          <w:sz w:val="27"/>
        </w:rPr>
        <w:t xml:space="preserve"> С.Н. вину признал полностью, не оспаривал фактические обстоятельства дела, изложенные в протоколе об административном п</w:t>
      </w:r>
      <w:r>
        <w:rPr>
          <w:rFonts w:ascii="Times New Roman" w:hAnsi="Times New Roman" w:cs="Times New Roman"/>
          <w:b w:val="0"/>
          <w:sz w:val="27"/>
        </w:rPr>
        <w:t xml:space="preserve">равонарушении, пояснил, что отчетность была представлена несвоевременно по вине бухгалтера, которая в настоящее время уволена. </w:t>
      </w:r>
    </w:p>
    <w:p w:rsidR="00D30F26">
      <w:pPr>
        <w:ind w:firstLine="708"/>
        <w:jc w:val="both"/>
      </w:pPr>
      <w:r>
        <w:rPr>
          <w:sz w:val="27"/>
        </w:rPr>
        <w:t xml:space="preserve">Выслушав должностное лицо </w:t>
      </w:r>
      <w:r>
        <w:rPr>
          <w:sz w:val="27"/>
        </w:rPr>
        <w:t>Кульбацкого</w:t>
      </w:r>
      <w:r>
        <w:rPr>
          <w:sz w:val="27"/>
        </w:rPr>
        <w:t xml:space="preserve"> С.Н., исследовав материалы дела, мировой судья пришел к выводу о наличии в действиях должн</w:t>
      </w:r>
      <w:r>
        <w:rPr>
          <w:sz w:val="27"/>
        </w:rPr>
        <w:t xml:space="preserve">остного лица </w:t>
      </w:r>
      <w:r>
        <w:rPr>
          <w:sz w:val="27"/>
        </w:rPr>
        <w:t>Кульбацкого</w:t>
      </w:r>
      <w:r>
        <w:rPr>
          <w:sz w:val="27"/>
        </w:rPr>
        <w:t xml:space="preserve"> С.Н.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D30F26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</w:t>
      </w:r>
      <w:r>
        <w:rPr>
          <w:sz w:val="27"/>
        </w:rPr>
        <w:t xml:space="preserve">кого или юридического лица, за которое настоящим Кодексом или законами субъектов </w:t>
      </w:r>
      <w:r>
        <w:rPr>
          <w:sz w:val="27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D30F26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</w:t>
      </w:r>
      <w:r>
        <w:rPr>
          <w:sz w:val="27"/>
        </w:rPr>
        <w:t xml:space="preserve">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 об индивидуальном (персонифицированном) учете в системе обязател</w:t>
      </w:r>
      <w:r>
        <w:rPr>
          <w:sz w:val="27"/>
        </w:rPr>
        <w:t>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rPr>
          <w:sz w:val="27"/>
        </w:rPr>
        <w:t>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 xml:space="preserve">и влечет наложение административного штрафа на должностных лиц в размере от трехсот до пятисот рублей. </w:t>
      </w:r>
    </w:p>
    <w:p w:rsidR="00D30F26">
      <w:pPr>
        <w:ind w:firstLine="708"/>
        <w:jc w:val="both"/>
      </w:pPr>
      <w:r>
        <w:rPr>
          <w:sz w:val="27"/>
        </w:rPr>
        <w:t xml:space="preserve">Согласно п. 2.2 ст. 11 Федерального Закона № 27-ФЗ от дата «Об индивидуальном (персонифицированном) учете </w:t>
      </w:r>
      <w:r>
        <w:rPr>
          <w:sz w:val="27"/>
        </w:rPr>
        <w:t>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rPr>
          <w:sz w:val="27"/>
        </w:rPr>
        <w:t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</w:t>
      </w:r>
      <w:r>
        <w:rPr>
          <w:sz w:val="27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D30F26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D30F26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D30F26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</w:t>
      </w:r>
      <w:r>
        <w:rPr>
          <w:sz w:val="27"/>
        </w:rPr>
        <w:t>ателя данных об идентификационном номере налогоплательщика застрахованного лица).</w:t>
      </w:r>
    </w:p>
    <w:p w:rsidR="00D30F26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Кульбацкого</w:t>
      </w:r>
      <w:r>
        <w:rPr>
          <w:sz w:val="27"/>
        </w:rPr>
        <w:t xml:space="preserve"> С.Н.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39 от дата; копией</w:t>
      </w:r>
      <w:r>
        <w:rPr>
          <w:sz w:val="27"/>
        </w:rPr>
        <w:t xml:space="preserve"> сведений о застрахованных лицах (копия отчета СЗВ-М по форме «исходная» за дата); копией протокола проверки, копией выписки из ЕГРЮЛ от дата, содержащей сведения о юридическом лице наименование организации.</w:t>
      </w:r>
    </w:p>
    <w:p w:rsidR="00D30F26">
      <w:pPr>
        <w:ind w:firstLine="708"/>
        <w:jc w:val="both"/>
      </w:pPr>
      <w:r>
        <w:rPr>
          <w:sz w:val="27"/>
        </w:rPr>
        <w:t>Все указанные доказательства соответствуют в дет</w:t>
      </w:r>
      <w:r>
        <w:rPr>
          <w:sz w:val="27"/>
        </w:rPr>
        <w:t xml:space="preserve">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30F26">
      <w:pPr>
        <w:ind w:firstLine="709"/>
        <w:jc w:val="both"/>
      </w:pPr>
      <w:r>
        <w:rPr>
          <w:sz w:val="27"/>
        </w:rPr>
        <w:t>Действия долж</w:t>
      </w:r>
      <w:r>
        <w:rPr>
          <w:sz w:val="27"/>
        </w:rPr>
        <w:t xml:space="preserve">ностного лица </w:t>
      </w:r>
      <w:r>
        <w:rPr>
          <w:sz w:val="27"/>
        </w:rPr>
        <w:t>Кульбацкого</w:t>
      </w:r>
      <w:r>
        <w:rPr>
          <w:sz w:val="27"/>
        </w:rPr>
        <w:t xml:space="preserve"> С.Н. мировой судья квалифицирует по ч. 1 ст. 15.33.2 КоАП РФ </w:t>
      </w:r>
      <w:r>
        <w:rPr>
          <w:sz w:val="28"/>
        </w:rPr>
        <w:t xml:space="preserve">как непредставление в </w:t>
      </w:r>
      <w:r>
        <w:rPr>
          <w:sz w:val="2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sz w:val="28"/>
        </w:rPr>
        <w:t>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D30F26">
      <w:pPr>
        <w:ind w:firstLine="708"/>
        <w:jc w:val="both"/>
      </w:pPr>
      <w:r>
        <w:rPr>
          <w:sz w:val="27"/>
        </w:rPr>
        <w:t>Согласно ст. 4.1 ч. 2 КоА</w:t>
      </w:r>
      <w:r>
        <w:rPr>
          <w:sz w:val="27"/>
        </w:rPr>
        <w:t>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30F26">
      <w:pPr>
        <w:ind w:firstLine="708"/>
        <w:jc w:val="both"/>
      </w:pPr>
      <w:r>
        <w:rPr>
          <w:sz w:val="27"/>
        </w:rPr>
        <w:t>В соответствии</w:t>
      </w:r>
      <w:r>
        <w:rPr>
          <w:sz w:val="27"/>
        </w:rPr>
        <w:t xml:space="preserve">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>
        <w:rPr>
          <w:sz w:val="27"/>
        </w:rPr>
        <w:t xml:space="preserve"> новых правонарушений, как самим правонарушителем, так и другими лицами.</w:t>
      </w:r>
    </w:p>
    <w:p w:rsidR="00D30F26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7"/>
        </w:rPr>
        <w:t xml:space="preserve">наличие обстоятельства, смягчающего административную ответственность – полное признание вины, учитывая данные о личности должностного лица </w:t>
      </w:r>
      <w:r>
        <w:rPr>
          <w:sz w:val="27"/>
        </w:rPr>
        <w:t>Кульбацкого</w:t>
      </w:r>
      <w:r>
        <w:rPr>
          <w:sz w:val="27"/>
        </w:rPr>
        <w:t xml:space="preserve"> С.Н., ранее привлекаемого к административной ответственности за совершение аналогичного правонарушения (п</w:t>
      </w:r>
      <w:r>
        <w:rPr>
          <w:sz w:val="27"/>
        </w:rPr>
        <w:t>остановление от дата, дело № 5-72-303/2020),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</w:t>
      </w:r>
      <w:r>
        <w:rPr>
          <w:sz w:val="27"/>
        </w:rPr>
        <w:t xml:space="preserve"> положение лица,</w:t>
      </w:r>
      <w:r>
        <w:rPr>
          <w:sz w:val="27"/>
        </w:rPr>
        <w:t xml:space="preserve"> привлекаемого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ч. 1 ст. 15.33.2 КоАП РФ.</w:t>
      </w:r>
    </w:p>
    <w:p w:rsidR="00D30F26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</w:t>
      </w:r>
      <w:r>
        <w:rPr>
          <w:sz w:val="27"/>
        </w:rPr>
        <w:t>оАП РФ, мировой судья,</w:t>
      </w:r>
    </w:p>
    <w:p w:rsidR="00D30F26">
      <w:pPr>
        <w:jc w:val="center"/>
      </w:pPr>
      <w:r>
        <w:rPr>
          <w:sz w:val="27"/>
        </w:rPr>
        <w:t>ПОСТАНОВИЛ:</w:t>
      </w:r>
    </w:p>
    <w:p w:rsidR="00D30F26" w:rsidP="00C3443B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8"/>
        </w:rPr>
        <w:t xml:space="preserve">председателя наименование организации </w:t>
      </w:r>
      <w:r>
        <w:rPr>
          <w:spacing w:val="-4"/>
          <w:sz w:val="28"/>
        </w:rPr>
        <w:t>Кульбацкого</w:t>
      </w:r>
      <w:r>
        <w:rPr>
          <w:spacing w:val="-4"/>
          <w:sz w:val="28"/>
        </w:rPr>
        <w:t xml:space="preserve"> Сергея Николаевича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</w:t>
      </w:r>
      <w:r>
        <w:rPr>
          <w:sz w:val="27"/>
        </w:rPr>
        <w:t>ссийской 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D30F26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По</w:t>
      </w:r>
      <w:r>
        <w:rPr>
          <w:sz w:val="27"/>
        </w:rPr>
        <w:t>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по адрес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</w:t>
      </w:r>
      <w:r>
        <w:rPr>
          <w:sz w:val="27"/>
        </w:rPr>
        <w:t>102810645370000035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D30F26">
      <w:pPr>
        <w:widowControl w:val="0"/>
        <w:spacing w:line="317" w:lineRule="atLeast"/>
        <w:jc w:val="both"/>
      </w:pPr>
      <w:r>
        <w:rPr>
          <w:sz w:val="27"/>
        </w:rPr>
        <w:t>Назначение платежа: «Штраф за административное правонарушение», наименование территориального органа ПФР, протокол об</w:t>
      </w:r>
      <w:r>
        <w:rPr>
          <w:sz w:val="27"/>
        </w:rPr>
        <w:t xml:space="preserve"> административном правонарушении № 39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30F26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</w:t>
      </w:r>
      <w:r>
        <w:rPr>
          <w:sz w:val="27"/>
        </w:rPr>
        <w:t>ки) Республики Крым, расположенную по адресу: Республика Крым, г. Саки, ул. Трудовая, 8.</w:t>
      </w:r>
    </w:p>
    <w:p w:rsidR="00D30F26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sz w:val="27"/>
        </w:rPr>
        <w:t>ения постановления о наложении административного штрафа в законную силу.</w:t>
      </w:r>
    </w:p>
    <w:p w:rsidR="00D30F26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</w:t>
      </w:r>
      <w:r>
        <w:rPr>
          <w:sz w:val="27"/>
        </w:rPr>
        <w:t>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7"/>
        </w:rPr>
        <w:t>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D30F2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</w:t>
      </w:r>
      <w:r>
        <w:rPr>
          <w:sz w:val="27"/>
        </w:rPr>
        <w:t xml:space="preserve">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3443B">
      <w:pPr>
        <w:ind w:firstLine="708"/>
        <w:jc w:val="both"/>
      </w:pPr>
    </w:p>
    <w:p w:rsidR="00D30F26" w:rsidP="00C3443B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26"/>
    <w:rsid w:val="00C3443B"/>
    <w:rsid w:val="00D30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