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47EEF">
      <w:pPr>
        <w:jc w:val="right"/>
      </w:pPr>
      <w:r>
        <w:rPr>
          <w:sz w:val="28"/>
        </w:rPr>
        <w:t>Дело № 5-72-76/2021</w:t>
      </w:r>
    </w:p>
    <w:p w:rsidR="00947EEF">
      <w:pPr>
        <w:jc w:val="right"/>
      </w:pPr>
      <w:r>
        <w:rPr>
          <w:sz w:val="28"/>
        </w:rPr>
        <w:t>УИД 91MS0093-телефон-телефон</w:t>
      </w:r>
    </w:p>
    <w:p w:rsidR="00947EEF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947EEF">
      <w:r>
        <w:rPr>
          <w:sz w:val="28"/>
        </w:rPr>
        <w:t xml:space="preserve">17 марта 2021 года                   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947EE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 xml:space="preserve">Костюкова Е.В., </w:t>
      </w:r>
    </w:p>
    <w:p w:rsidR="00947EEF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</w:t>
      </w:r>
      <w:r>
        <w:rPr>
          <w:sz w:val="28"/>
        </w:rPr>
        <w:t>Синкевич</w:t>
      </w:r>
      <w:r>
        <w:rPr>
          <w:sz w:val="28"/>
        </w:rPr>
        <w:t xml:space="preserve"> В.И.,</w:t>
      </w:r>
    </w:p>
    <w:p w:rsidR="00947EEF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 </w:t>
      </w:r>
    </w:p>
    <w:p w:rsidR="00947EEF">
      <w:pPr>
        <w:ind w:left="709"/>
        <w:jc w:val="both"/>
      </w:pPr>
      <w:r>
        <w:rPr>
          <w:b/>
          <w:sz w:val="28"/>
        </w:rPr>
        <w:t>Синкевич</w:t>
      </w:r>
      <w:r>
        <w:rPr>
          <w:b/>
          <w:sz w:val="28"/>
        </w:rPr>
        <w:t xml:space="preserve"> Владимира Ивановича</w:t>
      </w:r>
      <w:r>
        <w:rPr>
          <w:sz w:val="28"/>
        </w:rPr>
        <w:t>, паспортные данные, гражданина Российской Федерации, получившего среднее образование, женатого, имеющего двоих несовершеннолетних детей, официально нетрудоустроенного, ранее не привлекаемого к административной ответственности, зарегистрированного и прожив</w:t>
      </w:r>
      <w:r>
        <w:rPr>
          <w:sz w:val="28"/>
        </w:rPr>
        <w:t>ающего по адресу: адрес,</w:t>
      </w:r>
    </w:p>
    <w:p w:rsidR="00947EEF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14.26 Кодекса Российской Федерации об административных правонарушениях, </w:t>
      </w:r>
    </w:p>
    <w:p w:rsidR="00947EEF" w:rsidP="00BA2B71">
      <w:pPr>
        <w:jc w:val="center"/>
      </w:pPr>
      <w:r>
        <w:rPr>
          <w:b/>
          <w:sz w:val="28"/>
        </w:rPr>
        <w:t>У С Т А Н О В И Л:</w:t>
      </w:r>
    </w:p>
    <w:p w:rsidR="00947EEF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</w:t>
      </w:r>
      <w:r>
        <w:rPr>
          <w:sz w:val="28"/>
        </w:rPr>
        <w:t>Синкевич</w:t>
      </w:r>
      <w:r>
        <w:rPr>
          <w:sz w:val="28"/>
        </w:rPr>
        <w:t xml:space="preserve"> В.И. на автомобиле марки</w:t>
      </w:r>
      <w:r>
        <w:rPr>
          <w:sz w:val="28"/>
        </w:rPr>
        <w:t xml:space="preserve"> марка автомобиля, </w:t>
      </w:r>
      <w:r>
        <w:rPr>
          <w:sz w:val="28"/>
        </w:rPr>
        <w:t>государственный регистрационный знак В478СА82, находясь на адрес, перевозил лом черного металла в количестве 1 500 (одна тысяча пятьсот) килограмм, без соответствующих документов, чем нарушил правила обращения с ломом и отходами черных м</w:t>
      </w:r>
      <w:r>
        <w:rPr>
          <w:sz w:val="28"/>
        </w:rPr>
        <w:t xml:space="preserve">еталлов, а именно: осуществлял перевоз лома черного металла без соответствующих документов, чем нарушил требования п. 20 </w:t>
      </w:r>
      <w:hyperlink r:id="rId4" w:anchor="/document/183305/entry/0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Правительства РФ N 369 от дата "Об утверждении пра</w:t>
      </w:r>
      <w:r>
        <w:rPr>
          <w:sz w:val="28"/>
        </w:rPr>
        <w:t>вил обращения с ломом</w:t>
      </w:r>
      <w:r>
        <w:rPr>
          <w:sz w:val="28"/>
        </w:rPr>
        <w:t xml:space="preserve"> и отходами черных металлов и их отчуждения", то есть совершил административное правонарушение, предусмотренное ст. 14.26 КоАП РФ.</w:t>
      </w:r>
    </w:p>
    <w:p w:rsidR="00947EEF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Синкевич</w:t>
      </w:r>
      <w:r>
        <w:rPr>
          <w:sz w:val="28"/>
        </w:rPr>
        <w:t xml:space="preserve"> В.И. вину в совершении правонарушения, предусмотренного ст. 14.26 КоАП РФ </w:t>
      </w:r>
      <w:r>
        <w:rPr>
          <w:sz w:val="28"/>
        </w:rPr>
        <w:t>признал полностью, не оспаривал фактические обстоятельства дела, изложенные в протоколе об административном правонарушении, пояснил, что перевозил металл из родительского дома, родители умерли. Просил не применять наказание в виде конфискации металла, поск</w:t>
      </w:r>
      <w:r>
        <w:rPr>
          <w:sz w:val="28"/>
        </w:rPr>
        <w:t xml:space="preserve">ольку металл пригоден для использования в хозяйстве, в числе прочего, металлические трубы, фляги, металлические ограждения, арматура. </w:t>
      </w:r>
    </w:p>
    <w:p w:rsidR="00947EEF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Синкевич</w:t>
      </w:r>
      <w:r>
        <w:rPr>
          <w:sz w:val="28"/>
        </w:rPr>
        <w:t xml:space="preserve"> В.И., исследовав материалы дела, мировой судья пришел к выводу о наличии в действиях </w:t>
      </w:r>
      <w:r>
        <w:rPr>
          <w:sz w:val="28"/>
        </w:rPr>
        <w:t>Синкевич</w:t>
      </w:r>
      <w:r>
        <w:rPr>
          <w:sz w:val="28"/>
        </w:rPr>
        <w:t xml:space="preserve"> В.И. сост</w:t>
      </w:r>
      <w:r>
        <w:rPr>
          <w:sz w:val="28"/>
        </w:rPr>
        <w:t>ава правонарушения, предусмотренного ст. 6.9 ч.1 КоАП РФ, исходя из следующего.</w:t>
      </w:r>
    </w:p>
    <w:p w:rsidR="00947EEF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</w:t>
      </w:r>
      <w:r>
        <w:rPr>
          <w:sz w:val="28"/>
        </w:rPr>
        <w:t>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7EEF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В силу ст. 26.1 КоАП РФ по делу об админис</w:t>
      </w:r>
      <w:r>
        <w:rPr>
          <w:sz w:val="28"/>
        </w:rPr>
        <w:t>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</w:t>
      </w:r>
      <w:r>
        <w:rPr>
          <w:sz w:val="28"/>
        </w:rPr>
        <w:t xml:space="preserve">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</w:t>
      </w:r>
      <w:r>
        <w:rPr>
          <w:sz w:val="28"/>
        </w:rPr>
        <w:t>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47EEF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Исходя из по</w:t>
      </w:r>
      <w:r>
        <w:rPr>
          <w:sz w:val="28"/>
        </w:rPr>
        <w:t>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</w:t>
      </w:r>
      <w:r>
        <w:rPr>
          <w:sz w:val="28"/>
        </w:rPr>
        <w:t>ица к административной ответственности.</w:t>
      </w:r>
    </w:p>
    <w:p w:rsidR="00947EEF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</w:t>
      </w:r>
      <w:r>
        <w:rPr>
          <w:sz w:val="28"/>
        </w:rPr>
        <w:t>в Российской Федерации об административных правонарушениях установлена административная ответственность.</w:t>
      </w:r>
    </w:p>
    <w:p w:rsidR="00947EEF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КоАП РФ являются любые фактические данные, на основании которых </w:t>
      </w:r>
      <w:r>
        <w:rPr>
          <w:sz w:val="28"/>
        </w:rPr>
        <w:t>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47EEF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При рассмотрении каждого адми</w:t>
      </w:r>
      <w:r>
        <w:rPr>
          <w:sz w:val="28"/>
        </w:rPr>
        <w:t>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</w:t>
      </w:r>
      <w:r>
        <w:rPr>
          <w:sz w:val="28"/>
        </w:rPr>
        <w:t>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947EEF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В силу ч. 1 ст. 29.10 КоАП РФ постановление судьи по делу об </w:t>
      </w:r>
      <w:r>
        <w:rPr>
          <w:sz w:val="28"/>
        </w:rPr>
        <w:t>административном правонарушении должно содержать обстоят</w:t>
      </w:r>
      <w:r>
        <w:rPr>
          <w:sz w:val="28"/>
        </w:rPr>
        <w:t xml:space="preserve">ельства, установленные при рассмотрении дела и мотивированное решение по делу. </w:t>
      </w:r>
    </w:p>
    <w:p w:rsidR="00947EEF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</w:t>
      </w:r>
      <w:r>
        <w:rPr>
          <w:sz w:val="28"/>
        </w:rPr>
        <w:t xml:space="preserve">ортировки), за исключением случаев, предусмотренных </w:t>
      </w:r>
      <w:hyperlink r:id="rId5" w:anchor="dst8646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5" w:anchor="dst8664" w:history="1">
        <w:r>
          <w:rPr>
            <w:color w:val="0000FF"/>
            <w:sz w:val="28"/>
            <w:u w:val="single"/>
          </w:rPr>
          <w:t>10 статьи 8.2</w:t>
        </w:r>
      </w:hyperlink>
      <w:r>
        <w:rPr>
          <w:sz w:val="28"/>
        </w:rPr>
        <w:t xml:space="preserve">, </w:t>
      </w:r>
      <w:hyperlink r:id="rId6" w:anchor="dst100503" w:history="1">
        <w:r>
          <w:rPr>
            <w:color w:val="0000FF"/>
            <w:sz w:val="28"/>
            <w:u w:val="single"/>
          </w:rPr>
          <w:t>частью 2 статьи 8.6</w:t>
        </w:r>
      </w:hyperlink>
      <w:r>
        <w:rPr>
          <w:sz w:val="28"/>
        </w:rPr>
        <w:t xml:space="preserve"> и </w:t>
      </w:r>
      <w:hyperlink r:id="rId7" w:anchor="dst859" w:history="1">
        <w:r>
          <w:rPr>
            <w:color w:val="0000FF"/>
            <w:sz w:val="28"/>
            <w:u w:val="single"/>
          </w:rPr>
          <w:t>частью 2 статьи 8.31</w:t>
        </w:r>
      </w:hyperlink>
      <w:r>
        <w:rPr>
          <w:sz w:val="28"/>
        </w:rPr>
        <w:t xml:space="preserve"> настоящего Кодекса, а также их отчуждения -</w:t>
      </w:r>
      <w:r>
        <w:rPr>
          <w:sz w:val="28"/>
        </w:rPr>
        <w:t xml:space="preserve"> влечет наложение административного штрафа на граждан в размере от двух тысяч до двух</w:t>
      </w:r>
      <w:r>
        <w:rPr>
          <w:sz w:val="28"/>
        </w:rPr>
        <w:t xml:space="preserve"> тысяч пятисот ру</w:t>
      </w:r>
      <w:r>
        <w:rPr>
          <w:sz w:val="28"/>
        </w:rPr>
        <w:t>блей с конфискацией предметов административного правонарушения или без таковой.</w:t>
      </w:r>
    </w:p>
    <w:p w:rsidR="00947EEF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Исследовав представленные материалы дела, полагаю, что вина </w:t>
      </w:r>
      <w:r>
        <w:rPr>
          <w:sz w:val="28"/>
        </w:rPr>
        <w:t>Синкевич</w:t>
      </w:r>
      <w:r>
        <w:rPr>
          <w:sz w:val="28"/>
        </w:rPr>
        <w:t xml:space="preserve"> В.И. в совершении инкриминируемого ему правонарушения полностью установлена и подтверждается совокупностью </w:t>
      </w:r>
      <w:r>
        <w:rPr>
          <w:sz w:val="28"/>
        </w:rPr>
        <w:t>собранных по делу доказательств, а именно:</w:t>
      </w:r>
    </w:p>
    <w:p w:rsidR="00947EEF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серии № РК – телефон от дата, из которого следует, что дата </w:t>
      </w:r>
      <w:r>
        <w:rPr>
          <w:sz w:val="28"/>
        </w:rPr>
        <w:t>в</w:t>
      </w:r>
      <w:r>
        <w:rPr>
          <w:sz w:val="28"/>
        </w:rPr>
        <w:t xml:space="preserve"> время, </w:t>
      </w:r>
      <w:r>
        <w:rPr>
          <w:sz w:val="28"/>
        </w:rPr>
        <w:t>Синкевич</w:t>
      </w:r>
      <w:r>
        <w:rPr>
          <w:sz w:val="28"/>
        </w:rPr>
        <w:t xml:space="preserve"> В.И. на автомобиле марки марка автомобиля, государственный регистрационный знак В478СА8</w:t>
      </w:r>
      <w:r>
        <w:rPr>
          <w:sz w:val="28"/>
        </w:rPr>
        <w:t>2, находясь на адрес, перевозил лом черного металла в количестве 1 500 (одна тысяча пятьсот) килограмм, без соответствующих документов, чем нарушил правила обращения с ломом и отходами черных металлов, а именно: осуществлял перевоз лома черного металла без</w:t>
      </w:r>
      <w:r>
        <w:rPr>
          <w:sz w:val="28"/>
        </w:rPr>
        <w:t xml:space="preserve"> соответствующих документов, чем нарушил требования п. 20 </w:t>
      </w:r>
      <w:hyperlink r:id="rId4" w:anchor="/document/183305/entry/0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Правительства РФ N 369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"Об утверждении правил обращения с ломом и отходами черных металлов и их отчуждени</w:t>
      </w:r>
      <w:r>
        <w:rPr>
          <w:sz w:val="28"/>
        </w:rPr>
        <w:t>я", то есть совершил административное правонарушение, предусмотренное ст. 14.26 КоАП РФ;</w:t>
      </w:r>
    </w:p>
    <w:p w:rsidR="00947EEF">
      <w:pPr>
        <w:ind w:firstLine="708"/>
        <w:jc w:val="both"/>
      </w:pPr>
      <w:r>
        <w:rPr>
          <w:sz w:val="28"/>
        </w:rPr>
        <w:t>- рапортом инспектора ДРС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</w:t>
      </w:r>
      <w:r>
        <w:rPr>
          <w:sz w:val="28"/>
        </w:rPr>
        <w:t xml:space="preserve"> о выявленном административном правонарушении в отношении </w:t>
      </w:r>
      <w:r>
        <w:rPr>
          <w:sz w:val="28"/>
        </w:rPr>
        <w:t>Синкевич</w:t>
      </w:r>
      <w:r>
        <w:rPr>
          <w:sz w:val="28"/>
        </w:rPr>
        <w:t xml:space="preserve"> В.И. (</w:t>
      </w:r>
      <w:r>
        <w:rPr>
          <w:sz w:val="28"/>
        </w:rPr>
        <w:t>л.д</w:t>
      </w:r>
      <w:r>
        <w:rPr>
          <w:sz w:val="28"/>
        </w:rPr>
        <w:t>. 2);</w:t>
      </w:r>
    </w:p>
    <w:p w:rsidR="00947EEF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Синкевич</w:t>
      </w:r>
      <w:r>
        <w:rPr>
          <w:sz w:val="28"/>
        </w:rPr>
        <w:t xml:space="preserve"> В.И.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>. 3);</w:t>
      </w:r>
    </w:p>
    <w:p w:rsidR="00947EEF">
      <w:pPr>
        <w:ind w:firstLine="708"/>
        <w:jc w:val="both"/>
      </w:pPr>
      <w:r>
        <w:rPr>
          <w:sz w:val="28"/>
        </w:rPr>
        <w:t xml:space="preserve">- протоколом об </w:t>
      </w:r>
      <w:r>
        <w:rPr>
          <w:sz w:val="28"/>
        </w:rPr>
        <w:t>иъятии</w:t>
      </w:r>
      <w:r>
        <w:rPr>
          <w:sz w:val="28"/>
        </w:rPr>
        <w:t xml:space="preserve"> вещей и документов </w:t>
      </w:r>
      <w:r>
        <w:rPr>
          <w:sz w:val="28"/>
        </w:rPr>
        <w:t>от</w:t>
      </w:r>
      <w:r>
        <w:rPr>
          <w:sz w:val="28"/>
        </w:rPr>
        <w:t xml:space="preserve"> дата с </w:t>
      </w:r>
      <w:r>
        <w:rPr>
          <w:sz w:val="28"/>
        </w:rPr>
        <w:t>фототаблицей</w:t>
      </w:r>
      <w:r>
        <w:rPr>
          <w:sz w:val="28"/>
        </w:rPr>
        <w:t xml:space="preserve"> к нему (</w:t>
      </w:r>
      <w:r>
        <w:rPr>
          <w:sz w:val="28"/>
        </w:rPr>
        <w:t>л.д</w:t>
      </w:r>
      <w:r>
        <w:rPr>
          <w:sz w:val="28"/>
        </w:rPr>
        <w:t>. 9, 10-13);</w:t>
      </w:r>
    </w:p>
    <w:p w:rsidR="00947EEF">
      <w:pPr>
        <w:ind w:firstLine="708"/>
        <w:jc w:val="both"/>
      </w:pPr>
      <w:r>
        <w:rPr>
          <w:sz w:val="28"/>
        </w:rPr>
        <w:t xml:space="preserve">- протоколом о досмотре транспортного средства </w:t>
      </w:r>
      <w:r>
        <w:rPr>
          <w:sz w:val="28"/>
        </w:rPr>
        <w:t>от</w:t>
      </w:r>
      <w:r>
        <w:rPr>
          <w:sz w:val="28"/>
        </w:rPr>
        <w:t xml:space="preserve"> дата с </w:t>
      </w:r>
      <w:r>
        <w:rPr>
          <w:sz w:val="28"/>
        </w:rPr>
        <w:t>фототаблицей</w:t>
      </w:r>
      <w:r>
        <w:rPr>
          <w:sz w:val="28"/>
        </w:rPr>
        <w:t xml:space="preserve"> к нему (</w:t>
      </w:r>
      <w:r>
        <w:rPr>
          <w:sz w:val="28"/>
        </w:rPr>
        <w:t>л.д</w:t>
      </w:r>
      <w:r>
        <w:rPr>
          <w:sz w:val="28"/>
        </w:rPr>
        <w:t>. 14, 15-16);</w:t>
      </w:r>
    </w:p>
    <w:p w:rsidR="00947EEF">
      <w:pPr>
        <w:ind w:firstLine="708"/>
        <w:jc w:val="both"/>
      </w:pPr>
      <w:r>
        <w:rPr>
          <w:sz w:val="28"/>
        </w:rPr>
        <w:t>- актом осмотра и приема-передачи транспортного средства (</w:t>
      </w:r>
      <w:r>
        <w:rPr>
          <w:sz w:val="28"/>
        </w:rPr>
        <w:t>л.д</w:t>
      </w:r>
      <w:r>
        <w:rPr>
          <w:sz w:val="28"/>
        </w:rPr>
        <w:t>. 20);</w:t>
      </w:r>
    </w:p>
    <w:p w:rsidR="00947EEF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Синкевич</w:t>
      </w:r>
      <w:r>
        <w:rPr>
          <w:sz w:val="28"/>
        </w:rPr>
        <w:t xml:space="preserve"> В.И., данными в судебном заседании.</w:t>
      </w:r>
    </w:p>
    <w:p w:rsidR="00947EEF">
      <w:pPr>
        <w:ind w:firstLine="708"/>
        <w:jc w:val="both"/>
      </w:pPr>
      <w:r>
        <w:rPr>
          <w:sz w:val="28"/>
        </w:rPr>
        <w:t>Совокупность вышеук</w:t>
      </w:r>
      <w:r>
        <w:rPr>
          <w:sz w:val="28"/>
        </w:rPr>
        <w:t>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</w:t>
      </w:r>
      <w:r>
        <w:rPr>
          <w:sz w:val="28"/>
        </w:rPr>
        <w:t>ным положить их в основу постановления.</w:t>
      </w:r>
    </w:p>
    <w:p w:rsidR="00947EEF">
      <w:pPr>
        <w:ind w:firstLine="708"/>
        <w:jc w:val="both"/>
      </w:pPr>
      <w:r>
        <w:rPr>
          <w:sz w:val="28"/>
        </w:rPr>
        <w:t>Под ломом и отходами цветных и черных металлов в соответствии со ст. 1 Федерального закона от дата N 89-ФЗ следует понимать пришедшие в негодность или утратившие свои потребительские свойства изделия из цветных и чер</w:t>
      </w:r>
      <w:r>
        <w:rPr>
          <w:sz w:val="28"/>
        </w:rPr>
        <w:t>ных металлов и их сплавов, отходы, образовавшиеся в процессе производства изделий из цветных и черных металлов и их сплавов, а также неисправимый брак, возникший в процессе производства</w:t>
      </w:r>
      <w:r>
        <w:rPr>
          <w:sz w:val="28"/>
        </w:rPr>
        <w:t xml:space="preserve"> указанных изделий. Требования к обращению с ломом и отходами цветных и</w:t>
      </w:r>
      <w:r>
        <w:rPr>
          <w:sz w:val="28"/>
        </w:rPr>
        <w:t xml:space="preserve"> черных металлов и их отчуждению установлены ст. 13.1 Федерального закона </w:t>
      </w:r>
      <w:r>
        <w:rPr>
          <w:sz w:val="28"/>
        </w:rPr>
        <w:t>от</w:t>
      </w:r>
      <w:r>
        <w:rPr>
          <w:sz w:val="28"/>
        </w:rPr>
        <w:t xml:space="preserve"> дата N 89-ФЗ. Правила обращения с ломом и отходами черных и цветных металлов и их отчуждения утверждены Постановлениями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N 369 и N 370. </w:t>
      </w:r>
    </w:p>
    <w:p w:rsidR="00947EEF">
      <w:pPr>
        <w:ind w:firstLine="708"/>
        <w:jc w:val="both"/>
      </w:pPr>
      <w:r>
        <w:rPr>
          <w:sz w:val="28"/>
        </w:rPr>
        <w:t>Объективную сторон</w:t>
      </w:r>
      <w:r>
        <w:rPr>
          <w:sz w:val="28"/>
        </w:rPr>
        <w:t>у предусмотренного комментируемой статьей административного правонарушения образует несоблюдение любого из установленных в данной области требований указанных правил.</w:t>
      </w:r>
    </w:p>
    <w:p w:rsidR="00947EEF">
      <w:pPr>
        <w:ind w:firstLine="708"/>
        <w:jc w:val="both"/>
      </w:pPr>
      <w:r>
        <w:rPr>
          <w:sz w:val="28"/>
        </w:rPr>
        <w:t xml:space="preserve">В соответствии с Правилами обращения с ломом и отходами черных металлов (в ред. </w:t>
      </w:r>
      <w:hyperlink r:id="rId4" w:anchor="/document/183305/entry/0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Правительства РФ N 369 от дата "Об утверждении правил обращения с ломом и отходами черных металлов и их отчуждения") физические лица осуществляют отчуждение лома и отходов черных м</w:t>
      </w:r>
      <w:r>
        <w:rPr>
          <w:sz w:val="28"/>
        </w:rPr>
        <w:t>еталлов с указанием основания возникновения права собственности на такие лом и отходы.</w:t>
      </w:r>
    </w:p>
    <w:p w:rsidR="00947EEF">
      <w:pPr>
        <w:ind w:firstLine="708"/>
        <w:jc w:val="both"/>
      </w:pPr>
      <w:r>
        <w:rPr>
          <w:sz w:val="28"/>
        </w:rPr>
        <w:t xml:space="preserve">Согласно п. 20 </w:t>
      </w:r>
      <w:hyperlink r:id="rId4" w:anchor="/document/183305/entry/0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Правительства РФ N 369 от дата "Об утверждении правил обращения с лом</w:t>
      </w:r>
      <w:r>
        <w:rPr>
          <w:sz w:val="28"/>
        </w:rPr>
        <w:t xml:space="preserve">ом и отходами черных металлов и их отчуждения"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</w:t>
      </w:r>
      <w:r>
        <w:rPr>
          <w:sz w:val="28"/>
        </w:rPr>
        <w:t xml:space="preserve">грузоотправитель должны обеспечить водителя транспортного средства или лицо, сопровождающее груз необходимыми документами, которые у </w:t>
      </w:r>
      <w:r>
        <w:rPr>
          <w:sz w:val="28"/>
        </w:rPr>
        <w:t>Синкевич</w:t>
      </w:r>
      <w:r>
        <w:rPr>
          <w:sz w:val="28"/>
        </w:rPr>
        <w:t xml:space="preserve"> В.И. отсутствуют.</w:t>
      </w:r>
    </w:p>
    <w:p w:rsidR="00947EEF">
      <w:pPr>
        <w:spacing w:line="280" w:lineRule="atLeast"/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Синкевич</w:t>
      </w:r>
      <w:r>
        <w:rPr>
          <w:sz w:val="28"/>
        </w:rPr>
        <w:t xml:space="preserve"> В.И. образуют объективную сторону состава административного правонарушения, пр</w:t>
      </w:r>
      <w:r>
        <w:rPr>
          <w:sz w:val="28"/>
        </w:rPr>
        <w:t xml:space="preserve">едусмотренного </w:t>
      </w:r>
      <w:hyperlink r:id="rId8" w:history="1">
        <w:r>
          <w:rPr>
            <w:color w:val="0000FF"/>
            <w:sz w:val="28"/>
            <w:u w:val="single"/>
          </w:rPr>
          <w:t>статьей 14.26</w:t>
        </w:r>
      </w:hyperlink>
      <w:r>
        <w:rPr>
          <w:sz w:val="28"/>
        </w:rPr>
        <w:t xml:space="preserve"> КоАП РФ.</w:t>
      </w:r>
    </w:p>
    <w:p w:rsidR="00947EEF">
      <w:pPr>
        <w:ind w:firstLine="708"/>
        <w:jc w:val="both"/>
      </w:pPr>
      <w:r>
        <w:rPr>
          <w:sz w:val="28"/>
        </w:rPr>
        <w:t xml:space="preserve">Таким образом, факт совершения </w:t>
      </w:r>
      <w:r>
        <w:rPr>
          <w:sz w:val="28"/>
        </w:rPr>
        <w:t>Синкевич</w:t>
      </w:r>
      <w:r>
        <w:rPr>
          <w:sz w:val="28"/>
        </w:rPr>
        <w:t xml:space="preserve"> В.И. правонарушения, предусмотренного </w:t>
      </w:r>
      <w:hyperlink r:id="rId4" w:anchor="/document/12125267/entry/1426" w:history="1">
        <w:r>
          <w:rPr>
            <w:color w:val="0000FF"/>
            <w:sz w:val="28"/>
            <w:u w:val="single"/>
          </w:rPr>
          <w:t>ст. 14.26</w:t>
        </w:r>
      </w:hyperlink>
      <w:r>
        <w:rPr>
          <w:sz w:val="28"/>
        </w:rPr>
        <w:t xml:space="preserve"> КоАП РФ - нарушение правил обращения с ломом и отходами черных металлов (транспортировки) полностью установлен и доказан.</w:t>
      </w:r>
    </w:p>
    <w:p w:rsidR="00947EEF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</w:t>
      </w:r>
      <w:r>
        <w:rPr>
          <w:sz w:val="28"/>
        </w:rPr>
        <w:t>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</w:t>
      </w:r>
      <w:r>
        <w:rPr>
          <w:sz w:val="28"/>
        </w:rPr>
        <w:t>, так и другими лицами.</w:t>
      </w:r>
    </w:p>
    <w:p w:rsidR="00947EEF">
      <w:pPr>
        <w:ind w:firstLine="708"/>
        <w:jc w:val="both"/>
      </w:pPr>
      <w:r>
        <w:rPr>
          <w:sz w:val="28"/>
        </w:rPr>
        <w:t xml:space="preserve">Согласно ст. 4.1 ч. 2 КоАП РФ, при назначении административного наказания суд учитывает характер совершенного административного </w:t>
      </w:r>
      <w:r>
        <w:rPr>
          <w:sz w:val="28"/>
        </w:rPr>
        <w:t>правонарушения, личность виновного, его имущественное положение, обстоятельства, смягчающие и отягчающие</w:t>
      </w:r>
      <w:r>
        <w:rPr>
          <w:sz w:val="28"/>
        </w:rPr>
        <w:t xml:space="preserve"> административную ответственность.</w:t>
      </w:r>
    </w:p>
    <w:p w:rsidR="00947EEF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947EEF">
      <w:pPr>
        <w:ind w:firstLine="708"/>
        <w:jc w:val="both"/>
      </w:pPr>
      <w:r>
        <w:rPr>
          <w:sz w:val="28"/>
        </w:rPr>
        <w:t>Обстоятельств, смягчающих админ</w:t>
      </w:r>
      <w:r>
        <w:rPr>
          <w:sz w:val="28"/>
        </w:rPr>
        <w:t>истративную ответственность, согласно ст. 4.2 КоАП РФ, мировой судья признает полное признание вины, нахождение на иждивении двоих несовершеннолетних детей.</w:t>
      </w:r>
    </w:p>
    <w:p w:rsidR="00947EEF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РФ, мировым судье</w:t>
      </w:r>
      <w:r>
        <w:rPr>
          <w:sz w:val="28"/>
        </w:rPr>
        <w:t>й не установлено.</w:t>
      </w:r>
    </w:p>
    <w:p w:rsidR="00947EEF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8"/>
        </w:rPr>
        <w:t>Синкевич</w:t>
      </w:r>
      <w:r>
        <w:rPr>
          <w:sz w:val="28"/>
        </w:rPr>
        <w:t xml:space="preserve"> В.И., наличие обстоятельств, смягчающих административную ответственность, отсутствие обстоятельств, отягчающ</w:t>
      </w:r>
      <w:r>
        <w:rPr>
          <w:sz w:val="28"/>
        </w:rPr>
        <w:t>их административную ответственность, учитывая имущественное положение лица, привлекаемого к административной ответственности, мировой судья полагает возможным назначить ему административное наказание в виде административного штрафа в нижнем пределе санкции</w:t>
      </w:r>
      <w:r>
        <w:rPr>
          <w:sz w:val="28"/>
        </w:rPr>
        <w:t xml:space="preserve"> статьи </w:t>
      </w:r>
      <w:hyperlink r:id="rId4" w:anchor="/document/12125267/entry/1426" w:history="1">
        <w:r>
          <w:rPr>
            <w:color w:val="0000FF"/>
            <w:sz w:val="28"/>
            <w:u w:val="single"/>
          </w:rPr>
          <w:t>14.26</w:t>
        </w:r>
      </w:hyperlink>
      <w:r>
        <w:rPr>
          <w:sz w:val="28"/>
        </w:rPr>
        <w:t xml:space="preserve"> КоАП РФ без конфискации предметов административного правонарушения.</w:t>
      </w:r>
    </w:p>
    <w:p w:rsidR="00947EEF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КоАП РФ мировой судья, </w:t>
      </w:r>
    </w:p>
    <w:p w:rsidR="00947EEF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</w:t>
      </w:r>
      <w:r>
        <w:rPr>
          <w:b/>
          <w:sz w:val="28"/>
        </w:rPr>
        <w:t>Т А Н О В И Л:</w:t>
      </w:r>
    </w:p>
    <w:p w:rsidR="00947EEF">
      <w:pPr>
        <w:jc w:val="both"/>
      </w:pPr>
      <w:r>
        <w:rPr>
          <w:b/>
          <w:sz w:val="28"/>
        </w:rPr>
        <w:t>Синкевич</w:t>
      </w:r>
      <w:r>
        <w:rPr>
          <w:b/>
          <w:sz w:val="28"/>
        </w:rPr>
        <w:t xml:space="preserve"> Владимира Ивановича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административное наказание в виде адми</w:t>
      </w:r>
      <w:r>
        <w:rPr>
          <w:sz w:val="28"/>
        </w:rPr>
        <w:t>нистративного штрафа в размере 2 (двух тысяч) рублей без конфискации предметов административного правонарушения.</w:t>
      </w:r>
    </w:p>
    <w:p w:rsidR="00947EEF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947EEF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947EEF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947EEF">
      <w:pPr>
        <w:ind w:firstLine="708"/>
        <w:jc w:val="both"/>
      </w:pPr>
      <w:r>
        <w:rPr>
          <w:sz w:val="28"/>
        </w:rPr>
        <w:t>ОГРН 1149102019164</w:t>
      </w:r>
    </w:p>
    <w:p w:rsidR="00947EEF">
      <w:pPr>
        <w:ind w:firstLine="708"/>
        <w:jc w:val="both"/>
      </w:pPr>
      <w:r>
        <w:rPr>
          <w:sz w:val="28"/>
        </w:rPr>
        <w:t>Банковские реквизиты:</w:t>
      </w:r>
    </w:p>
    <w:p w:rsidR="00947EEF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947EEF">
      <w:pPr>
        <w:ind w:firstLine="708"/>
        <w:jc w:val="both"/>
      </w:pPr>
      <w:r>
        <w:rPr>
          <w:sz w:val="28"/>
        </w:rPr>
        <w:t>Наименование банка: Отделение Республи</w:t>
      </w:r>
      <w:r>
        <w:rPr>
          <w:sz w:val="28"/>
        </w:rPr>
        <w:t>ка Крым Банка России//УФК по адрес</w:t>
      </w:r>
    </w:p>
    <w:p w:rsidR="00947EEF">
      <w:pPr>
        <w:ind w:firstLine="708"/>
        <w:jc w:val="both"/>
      </w:pPr>
      <w:r>
        <w:rPr>
          <w:sz w:val="28"/>
        </w:rPr>
        <w:t xml:space="preserve">ИНН: телефон </w:t>
      </w:r>
    </w:p>
    <w:p w:rsidR="00947EEF">
      <w:pPr>
        <w:ind w:firstLine="708"/>
        <w:jc w:val="both"/>
      </w:pPr>
      <w:r>
        <w:rPr>
          <w:sz w:val="28"/>
        </w:rPr>
        <w:t>КПП: 910201001</w:t>
      </w:r>
    </w:p>
    <w:p w:rsidR="00947EEF">
      <w:pPr>
        <w:ind w:firstLine="708"/>
        <w:jc w:val="both"/>
      </w:pPr>
      <w:r>
        <w:rPr>
          <w:sz w:val="28"/>
        </w:rPr>
        <w:t>БИК: 013510002</w:t>
      </w:r>
    </w:p>
    <w:p w:rsidR="00947EEF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947EEF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947EEF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947EEF">
      <w:pPr>
        <w:ind w:firstLine="708"/>
        <w:jc w:val="both"/>
      </w:pPr>
      <w:r>
        <w:rPr>
          <w:sz w:val="28"/>
        </w:rPr>
        <w:t>ОКТМО 35643000</w:t>
      </w:r>
    </w:p>
    <w:p w:rsidR="00947EEF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947EEF">
      <w:pPr>
        <w:ind w:firstLine="708"/>
        <w:jc w:val="both"/>
      </w:pPr>
      <w:r>
        <w:rPr>
          <w:sz w:val="28"/>
        </w:rPr>
        <w:t xml:space="preserve">Транспортное средство - автомобиль марки марка автомобиля, государственный регистрационный знак В478СА82, переданный на хранение на территорию наименование организации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согласно акта</w:t>
      </w:r>
      <w:r>
        <w:rPr>
          <w:sz w:val="28"/>
        </w:rPr>
        <w:t xml:space="preserve"> осмотра и приема-передачи транспортного средс</w:t>
      </w:r>
      <w:r>
        <w:rPr>
          <w:sz w:val="28"/>
        </w:rPr>
        <w:t xml:space="preserve">тва - вернуть собственнику (владельцу) транспортного средства </w:t>
      </w:r>
      <w:r>
        <w:rPr>
          <w:sz w:val="28"/>
        </w:rPr>
        <w:t>Синкевич</w:t>
      </w:r>
      <w:r>
        <w:rPr>
          <w:sz w:val="28"/>
        </w:rPr>
        <w:t xml:space="preserve"> Владимиру Ивановичу.</w:t>
      </w:r>
    </w:p>
    <w:p w:rsidR="00947EEF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</w:t>
      </w:r>
      <w:r>
        <w:rPr>
          <w:sz w:val="28"/>
        </w:rPr>
        <w:t>ки) Республики Крым, расположенном по адресу: ул. Трудовая, 8, г. Саки, Республика Крым.</w:t>
      </w:r>
    </w:p>
    <w:p w:rsidR="00947EEF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rPr>
          <w:sz w:val="28"/>
        </w:rPr>
        <w:t>ения постановления о наложении административного штрафа в законную силу.</w:t>
      </w:r>
    </w:p>
    <w:p w:rsidR="00947EEF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</w:t>
      </w:r>
      <w:r>
        <w:rPr>
          <w:sz w:val="28"/>
        </w:rPr>
        <w:t>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rPr>
          <w:sz w:val="28"/>
        </w:rPr>
        <w:t>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947EEF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</w:t>
      </w:r>
      <w:r>
        <w:rPr>
          <w:sz w:val="28"/>
        </w:rPr>
        <w:t xml:space="preserve">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A2B71">
      <w:pPr>
        <w:ind w:firstLine="708"/>
        <w:jc w:val="both"/>
      </w:pPr>
    </w:p>
    <w:p w:rsidR="00947EEF" w:rsidP="00BA2B71">
      <w:pPr>
        <w:ind w:firstLine="708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>Е.В. Костюкова</w:t>
      </w:r>
    </w:p>
    <w:p w:rsidR="00947EE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EF"/>
    <w:rsid w:val="00947EEF"/>
    <w:rsid w:val="00BA2B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www.consultant.ru/document/cons_doc_LAW_376113/5d94a3e5987f4b54531d0d8bad631b120c42b594/" TargetMode="External" /><Relationship Id="rId6" Type="http://schemas.openxmlformats.org/officeDocument/2006/relationships/hyperlink" Target="http://www.consultant.ru/document/cons_doc_LAW_376113/cca05db11a87bb3ab6d7f241c59ce1a1a4a981f9/" TargetMode="External" /><Relationship Id="rId7" Type="http://schemas.openxmlformats.org/officeDocument/2006/relationships/hyperlink" Target="http://www.consultant.ru/document/cons_doc_LAW_376113/448d53d8407a55f33d92306e655169cba31ed4f3/" TargetMode="External" /><Relationship Id="rId8" Type="http://schemas.openxmlformats.org/officeDocument/2006/relationships/hyperlink" Target="consultantplus://offline/ref=CE89CD764D9B217FEBC38F0790EA848D70403AFCEADAC251BEEA9DF2BA29CC79E10693C178u5wA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