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7DE8">
      <w:pPr>
        <w:jc w:val="right"/>
      </w:pPr>
      <w:r>
        <w:t xml:space="preserve">     № 5-72-77/2017</w:t>
      </w:r>
    </w:p>
    <w:p w:rsidR="00A77B3E">
      <w:r>
        <w:t xml:space="preserve">      </w:t>
      </w:r>
    </w:p>
    <w:p w:rsidR="00A77B3E" w:rsidP="00F87DE8">
      <w:pPr>
        <w:jc w:val="center"/>
      </w:pPr>
      <w:r>
        <w:t>П О С Т А Н О В Л Е Н И Е</w:t>
      </w:r>
    </w:p>
    <w:p w:rsidR="00A77B3E" w:rsidP="00F87DE8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10 апреля 2017 года                                                                                  г. Саки</w:t>
      </w:r>
    </w:p>
    <w:p w:rsidR="00A77B3E"/>
    <w:p w:rsidR="00A77B3E" w:rsidP="00F87DE8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Исламова</w:t>
      </w:r>
      <w:r>
        <w:t xml:space="preserve"> </w:t>
      </w:r>
      <w:r>
        <w:t>Эльмира</w:t>
      </w:r>
      <w:r>
        <w:t xml:space="preserve"> </w:t>
      </w:r>
      <w:r>
        <w:t>Бахтияра</w:t>
      </w:r>
      <w:r>
        <w:t xml:space="preserve"> </w:t>
      </w:r>
      <w:r>
        <w:t>Оглы</w:t>
      </w:r>
      <w:r>
        <w:t>, рассмотрев в открытом судебном заседании мате</w:t>
      </w:r>
      <w:r>
        <w:t>риалы дела об административном правонарушении в отношении:</w:t>
      </w:r>
    </w:p>
    <w:p w:rsidR="00A77B3E" w:rsidP="00F87DE8">
      <w:pPr>
        <w:jc w:val="both"/>
      </w:pPr>
      <w:r>
        <w:t>Исламова</w:t>
      </w:r>
      <w:r>
        <w:t xml:space="preserve"> </w:t>
      </w:r>
      <w:r>
        <w:t>Эльмира</w:t>
      </w:r>
      <w:r>
        <w:t xml:space="preserve"> </w:t>
      </w:r>
      <w:r>
        <w:t>Бахтияра</w:t>
      </w:r>
      <w:r>
        <w:t xml:space="preserve"> </w:t>
      </w:r>
      <w:r>
        <w:t>Оглы</w:t>
      </w:r>
      <w:r>
        <w:t>, паспортные данные, гражданина Российской Федерации, не работающего, женатого, на иждивении не имеющего несовершеннолетних детей, инвалидности не имеющего, зарегистр</w:t>
      </w:r>
      <w:r>
        <w:t>ированного и проживающего по адресу: адрес,</w:t>
      </w:r>
    </w:p>
    <w:p w:rsidR="00A77B3E" w:rsidP="00F87DE8">
      <w:pPr>
        <w:jc w:val="both"/>
      </w:pPr>
      <w:r>
        <w:t xml:space="preserve">привлекаемой к ответственности по </w:t>
      </w:r>
      <w:r>
        <w:t>ч</w:t>
      </w:r>
      <w:r>
        <w:t>. 1 ст. 20.25 Кодекса Российской Федерации об административных правонарушениях,</w:t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F87DE8">
      <w:pPr>
        <w:jc w:val="both"/>
      </w:pPr>
      <w:r>
        <w:t xml:space="preserve">  дата было установлено, </w:t>
      </w:r>
      <w:r>
        <w:t xml:space="preserve">что гражданин Исламов Э.Б.О. в установленный  ч.1 ст. 32.2  </w:t>
      </w:r>
      <w:r>
        <w:t>КоАП</w:t>
      </w:r>
      <w:r>
        <w:t xml:space="preserve"> РФ 60-дневный срок-до дата не уплатил административный штраф в размере сумма, наложенный постановлением мирового судьи судебного участка № 1 Балаклавского судебного района адрес от дата по де</w:t>
      </w:r>
      <w:r>
        <w:t xml:space="preserve">лу об административном правонарушении №5-662/2016 по ч. 2 ст. 12.2 </w:t>
      </w:r>
      <w:r>
        <w:t>КоАП</w:t>
      </w:r>
      <w:r>
        <w:t xml:space="preserve"> РФ, то есть своими действиями совершила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</w:t>
      </w:r>
      <w:r>
        <w:t>дексом.</w:t>
      </w:r>
    </w:p>
    <w:p w:rsidR="00A77B3E" w:rsidP="00F87DE8">
      <w:pPr>
        <w:jc w:val="both"/>
      </w:pPr>
      <w:r>
        <w:t xml:space="preserve">  </w:t>
      </w:r>
      <w:r>
        <w:tab/>
        <w:t xml:space="preserve">В судебном заседании Исламов Э.Б.О.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 полностью, в содеянном раскаялся. С ходатайством об о</w:t>
      </w:r>
      <w:r>
        <w:t>тсрочки уплаты штрафа не обращался. Суду пояснил, что штраф не уплатил в установленный законом срок, поскольку забыл про него. Дополнил, что инвалидом не является, просил назначить обязательные работы, сможет отработать в установленные часы.</w:t>
      </w:r>
    </w:p>
    <w:p w:rsidR="00A77B3E" w:rsidP="00F87DE8">
      <w:pPr>
        <w:jc w:val="both"/>
      </w:pPr>
      <w:r>
        <w:t xml:space="preserve">  </w:t>
      </w:r>
      <w:r>
        <w:tab/>
        <w:t>Выслушав по</w:t>
      </w:r>
      <w:r>
        <w:t xml:space="preserve">яснения </w:t>
      </w:r>
      <w:r>
        <w:t>Исламова</w:t>
      </w:r>
      <w:r>
        <w:t xml:space="preserve"> Э.Б.О., исследовав письменные доказательства и фактические данные в совокупности, мировой судья приходит к выводу, что вина </w:t>
      </w:r>
      <w:r>
        <w:t>Исламова</w:t>
      </w:r>
      <w:r>
        <w:t xml:space="preserve"> Э.Б.О. во вменяемом ему правонарушении нашла своё подтверждение в судебном заседании и подтверждается след</w:t>
      </w:r>
      <w:r>
        <w:t xml:space="preserve">ующими доказательствами: протоколом об административном правонарушении от дата № 771/17/82020-АП, постановлением мирового судьи судебного участка № 1 Балаклавского судебного района адрес от дата по делу об административном правонарушении №5-662/2016 по ч. </w:t>
      </w:r>
      <w:r>
        <w:t xml:space="preserve">2 ст. 12.2 </w:t>
      </w:r>
      <w:r>
        <w:t>КоАП</w:t>
      </w:r>
      <w:r>
        <w:t xml:space="preserve"> РФ, вступившим в законную силу дата,  признательными показаниями </w:t>
      </w:r>
      <w:r>
        <w:t>Исламова</w:t>
      </w:r>
      <w:r>
        <w:t xml:space="preserve"> Э.Б.О., данными в судебном заседании.</w:t>
      </w:r>
    </w:p>
    <w:p w:rsidR="00A77B3E" w:rsidP="00F87DE8">
      <w:pPr>
        <w:jc w:val="both"/>
      </w:pPr>
      <w:r>
        <w:t xml:space="preserve">           Согласно протоколу об административном правонарушении № 771/17/82020-АП от дата, он был составлен в отношении </w:t>
      </w:r>
      <w:r>
        <w:t>Исламов</w:t>
      </w:r>
      <w:r>
        <w:t>а</w:t>
      </w:r>
      <w:r>
        <w:t xml:space="preserve"> Э.Б.О. за то, что он, будучи привлеченным к административной ответственности постановлением мирового судьи судебного участка № 1 Балаклавского судебного района адрес от дата за совершение административного правонарушения, предусмотренного ст. 12.2 ч. 2 </w:t>
      </w:r>
      <w:r>
        <w:t>К</w:t>
      </w:r>
      <w:r>
        <w:t>оАП</w:t>
      </w:r>
      <w:r>
        <w:t xml:space="preserve"> РФ с назначением административного наказания в виде административного штрафа в сумме сумма, вступившим в законную в законную силу дата, не уплатил административный штраф в размере сумма по состоянию на дата, т.е. в срок, предусмотренный ст. 32.2 ч.1 </w:t>
      </w:r>
      <w:r>
        <w:t>Ко</w:t>
      </w:r>
      <w:r>
        <w:t>АП</w:t>
      </w:r>
      <w:r>
        <w:t xml:space="preserve"> РФ.</w:t>
      </w:r>
    </w:p>
    <w:p w:rsidR="00A77B3E" w:rsidP="00F87DE8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Исламовым</w:t>
      </w:r>
      <w:r>
        <w:t xml:space="preserve"> Э.Б.О. данного правонарушения подтверждаются копией постановления мирового судьи судебного участка № 1 Балаклавского судебного района адрес от да</w:t>
      </w:r>
      <w:r>
        <w:t xml:space="preserve">та, согласно которому Исламов Э.Б.О. привлечен к административной ответственности за совершение административного правонарушения, предусмотренного ст. 12.2 ч. 2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сум</w:t>
      </w:r>
      <w:r>
        <w:t>ма, вступившим в законную в законную силу дата.</w:t>
      </w:r>
    </w:p>
    <w:p w:rsidR="00A77B3E" w:rsidP="00F87DE8">
      <w:pPr>
        <w:jc w:val="both"/>
      </w:pPr>
      <w:r>
        <w:t xml:space="preserve">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</w:t>
      </w:r>
      <w:r>
        <w:t>ксом Российской Федерации об административных правонарушениях.</w:t>
      </w:r>
    </w:p>
    <w:p w:rsidR="00A77B3E" w:rsidP="00F87DE8">
      <w:pPr>
        <w:jc w:val="both"/>
      </w:pPr>
      <w:r>
        <w:t xml:space="preserve">  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</w:t>
      </w:r>
      <w:r>
        <w:t>равонарушениях.</w:t>
      </w:r>
    </w:p>
    <w:p w:rsidR="00A77B3E" w:rsidP="00F87DE8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</w:t>
      </w:r>
      <w:r>
        <w:t>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</w:t>
      </w:r>
      <w: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F87DE8">
      <w:pPr>
        <w:jc w:val="both"/>
      </w:pPr>
      <w:r>
        <w:t>Таким образом, исход</w:t>
      </w:r>
      <w:r>
        <w:t>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</w:t>
      </w:r>
      <w:r>
        <w:t xml:space="preserve">министративного штрафа, и </w:t>
      </w:r>
      <w:r>
        <w:t>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</w:t>
      </w:r>
      <w:r>
        <w:t>ниях.</w:t>
      </w:r>
    </w:p>
    <w:p w:rsidR="00A77B3E" w:rsidP="00F87DE8">
      <w:pPr>
        <w:jc w:val="both"/>
      </w:pPr>
      <w:r>
        <w:t xml:space="preserve">        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</w:t>
      </w:r>
      <w:r>
        <w:t xml:space="preserve">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</w:t>
      </w:r>
      <w:r>
        <w:t>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F87DE8">
      <w:pPr>
        <w:jc w:val="both"/>
      </w:pPr>
      <w:r>
        <w:t xml:space="preserve"> </w:t>
      </w:r>
      <w:r>
        <w:t xml:space="preserve">       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</w:t>
      </w:r>
      <w:r>
        <w:t xml:space="preserve">ого лица. </w:t>
      </w:r>
    </w:p>
    <w:p w:rsidR="00A77B3E" w:rsidP="00F87DE8">
      <w:pPr>
        <w:jc w:val="both"/>
      </w:pPr>
      <w:r>
        <w:t xml:space="preserve"> Действия </w:t>
      </w:r>
      <w:r>
        <w:t>Исламова</w:t>
      </w:r>
      <w:r>
        <w:t xml:space="preserve"> Э.Б.О.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F87DE8">
      <w:pPr>
        <w:jc w:val="both"/>
      </w:pPr>
      <w:r>
        <w:t xml:space="preserve">         При назначении наказания, мир</w:t>
      </w:r>
      <w:r>
        <w:t>овой судья учитывает характер совершенного правонарушения, личность лица, привлекаемого к ответственности.</w:t>
      </w:r>
    </w:p>
    <w:p w:rsidR="00A77B3E" w:rsidP="00F87DE8">
      <w:pPr>
        <w:jc w:val="both"/>
      </w:pPr>
      <w:r>
        <w:t xml:space="preserve"> В соответствии со ст. 3.1 Кодекса Российской Федерации об административных правонарушениях административное наказание является установленной государ</w:t>
      </w:r>
      <w: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87DE8">
      <w:pPr>
        <w:jc w:val="both"/>
      </w:pPr>
      <w:r>
        <w:t xml:space="preserve">При рассмотрении вопроса о назначении наказания, принимаются </w:t>
      </w:r>
      <w:r>
        <w:t>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раскаяние в содеянном, а также отсу</w:t>
      </w:r>
      <w:r>
        <w:t>тствие отягчающих ответственность обстоятельств.</w:t>
      </w:r>
    </w:p>
    <w:p w:rsidR="00A77B3E" w:rsidP="00F87DE8">
      <w:pPr>
        <w:jc w:val="both"/>
      </w:pPr>
      <w:r>
        <w:t xml:space="preserve">Учитывая данные о личности </w:t>
      </w:r>
      <w:r>
        <w:t>Исламова</w:t>
      </w:r>
      <w:r>
        <w:t xml:space="preserve"> Э.Б.О., который согласно представленным материалам дела ранее не привлекался к административной ответственности за совершение аналогичных правонарушений, мировой судья при</w:t>
      </w:r>
      <w:r>
        <w:t xml:space="preserve">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F87DE8">
      <w:pPr>
        <w:jc w:val="both"/>
      </w:pPr>
      <w:r>
        <w:t xml:space="preserve">Учитывая наличие смягчающих и отсутствие отягчающих вину обстоятельств, мировой судья </w:t>
      </w:r>
      <w:r>
        <w:t xml:space="preserve">считает возможным назначить </w:t>
      </w:r>
      <w:r>
        <w:t>Исламову</w:t>
      </w:r>
      <w:r>
        <w:t xml:space="preserve"> Э.Б.О.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F87DE8">
      <w:pPr>
        <w:jc w:val="both"/>
      </w:pPr>
      <w:r>
        <w:t xml:space="preserve">Руководствуясь ст. ст. 3.1, 3.2, 4.1, 23.1, 26.11, 29.10 </w:t>
      </w:r>
      <w:r>
        <w:t>КоАП</w:t>
      </w:r>
      <w:r>
        <w:t xml:space="preserve"> РФ мировой судья,</w:t>
      </w:r>
    </w:p>
    <w:p w:rsidR="00A77B3E" w:rsidP="00F87DE8">
      <w:pPr>
        <w:jc w:val="center"/>
      </w:pPr>
      <w:r>
        <w:t>П О С Т</w:t>
      </w:r>
      <w:r>
        <w:t xml:space="preserve"> А Н О В И Л:</w:t>
      </w:r>
    </w:p>
    <w:p w:rsidR="00A77B3E"/>
    <w:p w:rsidR="00A77B3E" w:rsidP="00F87DE8">
      <w:pPr>
        <w:jc w:val="both"/>
      </w:pPr>
      <w:r>
        <w:t>Исламова</w:t>
      </w:r>
      <w:r>
        <w:t xml:space="preserve"> </w:t>
      </w:r>
      <w:r>
        <w:t>Эльмира</w:t>
      </w:r>
      <w:r>
        <w:t xml:space="preserve"> </w:t>
      </w:r>
      <w:r>
        <w:t>Бахтияра</w:t>
      </w:r>
      <w:r>
        <w:t xml:space="preserve"> </w:t>
      </w:r>
      <w:r>
        <w:t>Оглы</w:t>
      </w:r>
      <w: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обязательных работ </w:t>
      </w:r>
      <w:r>
        <w:t>на срок 25 (двадцать пять) часов.</w:t>
      </w:r>
    </w:p>
    <w:p w:rsidR="00A77B3E" w:rsidP="00F87DE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</w:t>
      </w:r>
      <w:r>
        <w:t xml:space="preserve"> адрес) адрес.</w:t>
      </w:r>
    </w:p>
    <w:p w:rsidR="00A77B3E"/>
    <w:p w:rsidR="00A77B3E">
      <w:r>
        <w:t xml:space="preserve">  </w:t>
      </w:r>
    </w:p>
    <w:p w:rsidR="00A77B3E">
      <w:r>
        <w:t>Мировой судья</w:t>
      </w:r>
      <w:r>
        <w:tab/>
      </w:r>
      <w:r>
        <w:tab/>
        <w:t xml:space="preserve">                                                Е.В. </w:t>
      </w:r>
      <w:r>
        <w:t>Костюкова</w:t>
      </w:r>
    </w:p>
    <w:p w:rsidR="00A77B3E"/>
    <w:sectPr w:rsidSect="005370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045"/>
    <w:rsid w:val="00537045"/>
    <w:rsid w:val="00A77B3E"/>
    <w:rsid w:val="00F8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0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