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 w:rsidP="00187A88">
      <w:pPr>
        <w:jc w:val="both"/>
      </w:pPr>
      <w:r>
        <w:t xml:space="preserve">                                                                                                          </w:t>
      </w:r>
      <w:r>
        <w:t xml:space="preserve">Дело № 5-72-92/2017 </w:t>
      </w:r>
    </w:p>
    <w:p w:rsidR="00A77B3E" w:rsidP="00187A88">
      <w:pPr>
        <w:jc w:val="both"/>
      </w:pPr>
      <w:r>
        <w:t xml:space="preserve">                                            </w:t>
      </w:r>
    </w:p>
    <w:p w:rsidR="00A77B3E" w:rsidP="00187A88">
      <w:pPr>
        <w:jc w:val="center"/>
      </w:pPr>
      <w:r>
        <w:t>ПОСТАНОВЛЕНИЕ</w:t>
      </w:r>
    </w:p>
    <w:p w:rsidR="00A77B3E" w:rsidP="00187A88">
      <w:pPr>
        <w:jc w:val="both"/>
      </w:pPr>
      <w:r>
        <w:t>11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 xml:space="preserve">                          </w:t>
      </w:r>
      <w:r>
        <w:t>г</w:t>
      </w:r>
      <w:r>
        <w:t>. Саки</w:t>
      </w:r>
    </w:p>
    <w:p w:rsidR="00A77B3E" w:rsidP="00187A88">
      <w:pPr>
        <w:jc w:val="both"/>
      </w:pPr>
      <w:r>
        <w:t xml:space="preserve"> </w:t>
      </w:r>
    </w:p>
    <w:p w:rsidR="00A77B3E" w:rsidP="00187A88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</w:t>
      </w:r>
      <w:r>
        <w:t>ьного отдела МВД Российской Федерации «</w:t>
      </w:r>
      <w:r>
        <w:t>Сакский</w:t>
      </w:r>
      <w:r>
        <w:t xml:space="preserve">», в отношении    </w:t>
      </w:r>
    </w:p>
    <w:p w:rsidR="00A77B3E" w:rsidP="00187A88">
      <w:pPr>
        <w:jc w:val="both"/>
      </w:pPr>
      <w:r>
        <w:t xml:space="preserve">                  ... </w:t>
      </w:r>
      <w:r>
        <w:t>фио</w:t>
      </w:r>
      <w:r>
        <w:t xml:space="preserve">,                   </w:t>
      </w:r>
    </w:p>
    <w:p w:rsidR="00A77B3E" w:rsidP="00187A88">
      <w:pPr>
        <w:jc w:val="both"/>
      </w:pPr>
      <w:r>
        <w:t>паспортные данные, гражданина Российской Федерации, ..., ..., зарегистрированного и проживающего по адресу: адрес, адрес, со слов ранее не привле</w:t>
      </w:r>
      <w:r>
        <w:t xml:space="preserve">кавшегося к административной ответственности,  УИН телефон </w:t>
      </w:r>
      <w:r>
        <w:t>телефон</w:t>
      </w:r>
      <w:r>
        <w:t xml:space="preserve"> ...,</w:t>
      </w:r>
    </w:p>
    <w:p w:rsidR="00A77B3E" w:rsidP="00187A88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 w:rsidP="00187A88">
      <w:pPr>
        <w:jc w:val="both"/>
      </w:pPr>
    </w:p>
    <w:p w:rsidR="00A77B3E" w:rsidP="00187A8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УСТАНОВИЛ:</w:t>
      </w:r>
    </w:p>
    <w:p w:rsidR="00A77B3E" w:rsidP="00187A88">
      <w:pPr>
        <w:jc w:val="both"/>
      </w:pPr>
      <w:r>
        <w:t>фио</w:t>
      </w:r>
      <w:r>
        <w:t xml:space="preserve"> дата в время на адрес, ... в адрес, управляя транспортным средством марки марка автомобиля, государственный регистрационный номер ..., в нарушение требований п. 2.3.2 Правил дорожного движения Российской Федерации не выполнил законное тр</w:t>
      </w:r>
      <w:r>
        <w:t>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187A88">
      <w:pPr>
        <w:jc w:val="both"/>
      </w:pPr>
      <w:r>
        <w:t xml:space="preserve">           В судебном заседании </w:t>
      </w:r>
      <w:r>
        <w:t>фио</w:t>
      </w:r>
      <w:r>
        <w:t xml:space="preserve"> свою вину признал полностью, в содеянном раскаялся и пояснил суду, что при указанных в протоколе об админи</w:t>
      </w:r>
      <w:r>
        <w:t>стративном правонарушении обстоятельствах он действительно управлял автомобилем и был остановлен работниками ДПС, которые предложили ему пройти освидетельствование на состояние алкогольного опьянения на месте с помощью специального технического средства из</w:t>
      </w:r>
      <w:r>
        <w:t>мерения. От прохождения освидетельствования на месте он отказался. Кроме этого, также отказался пройти медицинское освидетельствование на состояние опьянения в медицинском учреждении, поскольку сотрудники ДПС сообщили ему, что в лечебном учреждении также е</w:t>
      </w:r>
      <w:r>
        <w:t xml:space="preserve">му будет использован аналогичный газоанализатор. При этом он допускал, что указанное специальное техническое средство покажет нахождении его в состояние алкогольного опьянения.         </w:t>
      </w:r>
    </w:p>
    <w:p w:rsidR="00A77B3E" w:rsidP="00187A88">
      <w:pPr>
        <w:jc w:val="both"/>
      </w:pPr>
      <w:r>
        <w:t xml:space="preserve">           Выслушав </w:t>
      </w:r>
      <w:r>
        <w:t>фио</w:t>
      </w:r>
      <w:r>
        <w:t>, исследовав материалы дела, суд пришел к вывод</w:t>
      </w:r>
      <w:r>
        <w:t xml:space="preserve">у о наличии в действиях </w:t>
      </w:r>
      <w:r>
        <w:t>фио</w:t>
      </w:r>
      <w:r>
        <w:t xml:space="preserve">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187A88">
      <w:pPr>
        <w:jc w:val="both"/>
      </w:pPr>
      <w:r>
        <w:t xml:space="preserve">           Согласно протоколу об административном правонарушении  61 АГ телеф</w:t>
      </w:r>
      <w:r>
        <w:t xml:space="preserve">он от         дата, он был составлен в отношении </w:t>
      </w:r>
      <w:r>
        <w:t>фио</w:t>
      </w:r>
      <w:r>
        <w:t xml:space="preserve"> за то, что он дата в время на адрес, возле пансионата «Береговой» в адрес, управляя транспортным средством марки марка автомобиля, государственный регистрационный номер У696ТМ161, в нарушение требований </w:t>
      </w:r>
      <w:r>
        <w:t>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187A88">
      <w:pPr>
        <w:jc w:val="both"/>
      </w:pPr>
      <w:r>
        <w:t>Как усматривается из акта 61 АА № 126029 от дата, дата были при</w:t>
      </w:r>
      <w:r>
        <w:t xml:space="preserve">няты меры к проведению освидетельствования </w:t>
      </w:r>
      <w:r>
        <w:t>фио</w:t>
      </w:r>
      <w:r>
        <w:t xml:space="preserve"> на состояние алкогольного опьянения с применением технического средства измерения в связи с наличием у него признаков алкогольного опьянения (запах алкоголя изо рта) от прохождения которого </w:t>
      </w:r>
      <w:r>
        <w:t>фио</w:t>
      </w:r>
      <w:r>
        <w:t xml:space="preserve"> отказался, что </w:t>
      </w:r>
      <w:r>
        <w:t xml:space="preserve">подтверждается соответствующими записями в данном акте (л.д. 3), а также видеозаписью, просмотренной в судебном заседании с участием </w:t>
      </w:r>
      <w:r>
        <w:t>фио</w:t>
      </w:r>
      <w:r>
        <w:t xml:space="preserve">     </w:t>
      </w:r>
    </w:p>
    <w:p w:rsidR="00A77B3E" w:rsidP="00187A88">
      <w:pPr>
        <w:jc w:val="both"/>
      </w:pPr>
      <w:r>
        <w:t xml:space="preserve">          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 пр</w:t>
      </w:r>
      <w:r>
        <w:t xml:space="preserve">отоколом  61 АК телефон от дата о направлении </w:t>
      </w:r>
      <w:r>
        <w:t>фио</w:t>
      </w:r>
      <w:r>
        <w:t xml:space="preserve">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? отказа от прохож</w:t>
      </w:r>
      <w:r>
        <w:t xml:space="preserve">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 (л.д. 4), а также видеозаписью, просмотренной в судебном заседании с участием </w:t>
      </w:r>
      <w:r>
        <w:t>фи</w:t>
      </w:r>
      <w:r>
        <w:t>о</w:t>
      </w:r>
      <w:r>
        <w:t xml:space="preserve">     </w:t>
      </w:r>
    </w:p>
    <w:p w:rsidR="00A77B3E" w:rsidP="00187A88">
      <w:pPr>
        <w:jc w:val="both"/>
      </w:pPr>
      <w:r>
        <w:t xml:space="preserve">          Факт управления </w:t>
      </w:r>
      <w:r>
        <w:t>фио</w:t>
      </w:r>
      <w:r>
        <w:t xml:space="preserve"> транспортным средством при указанных в протоколе об административном правонарушении обстоятельствах подтверждается протоколом ... телефон об отстранении от управления транспортным средством от дата, согласно которому </w:t>
      </w:r>
      <w:r>
        <w:t>фи</w:t>
      </w:r>
      <w:r>
        <w:t>о</w:t>
      </w:r>
      <w:r>
        <w:t xml:space="preserve"> дата в время на адрес, ... в адрес, управлял транспортным средством марки марка автомобиля, государственный регистрационный номер ..., при наличии достаточных оснований полагать, что лицо, которое управляет транспортным средством, находится в состоянии о</w:t>
      </w:r>
      <w:r>
        <w:t>пьянения (запах алкоголя изо рта), отстранен от управления транспортным средством до устранения причин отстранения (л.д. 2).</w:t>
      </w:r>
    </w:p>
    <w:p w:rsidR="00A77B3E" w:rsidP="00187A88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</w:t>
      </w:r>
      <w:r>
        <w:t xml:space="preserve">должностного лица о прохождении </w:t>
      </w:r>
      <w:r>
        <w:t>фио</w:t>
      </w:r>
      <w:r>
        <w:t xml:space="preserve"> освидетельствования на состояние опьянения, поскольку действия должностного лица по направлению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освидетельствования лица, которое управляет транспор</w:t>
      </w:r>
      <w: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</w:t>
      </w:r>
      <w:r>
        <w:t>ультатов, утвержденное постановлением правительства Российской Федерации от 26 июня 2008 года № 475.</w:t>
      </w:r>
    </w:p>
    <w:p w:rsidR="00A77B3E" w:rsidP="00187A88">
      <w:pPr>
        <w:jc w:val="both"/>
      </w:pPr>
      <w:r>
        <w:t xml:space="preserve">           Согласно п.2.3.2 Привил дорожного движения Российской Федерации, водитель транспортного средства обязан по требованию должностных лиц, уполномоч</w:t>
      </w:r>
      <w:r>
        <w:t xml:space="preserve">енных на осуществление федерального государственного надзора в </w:t>
      </w:r>
      <w:r>
        <w:t>области безопасности дорожного движения, проходить освидетельствование на состояние опьянения.</w:t>
      </w:r>
    </w:p>
    <w:p w:rsidR="00A77B3E" w:rsidP="00187A88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</w:t>
      </w:r>
      <w:r>
        <w:t>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опьянения, если такие действия (бездействие) не содержат уголовно наказуемого деяния</w:t>
      </w:r>
    </w:p>
    <w:p w:rsidR="00A77B3E" w:rsidP="00187A88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</w:t>
      </w:r>
      <w: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87A88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</w:t>
      </w:r>
      <w:r>
        <w:t xml:space="preserve">ке получал специальное право управления транспортными средствами и ему дата выдано удостоверение  ....   </w:t>
      </w:r>
    </w:p>
    <w:p w:rsidR="00A77B3E" w:rsidP="00187A88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учитывая смягчающие ви</w:t>
      </w:r>
      <w:r>
        <w:t>ну обстоятельства - признание вины, раскаяние в содеянном, а также отсутствие отягчающих ответственность обстоятельств, суд пришел к выводу о возможности назначить ему административное наказание в виде штрафа с лишением права управления транспортными средс</w:t>
      </w:r>
      <w:r>
        <w:t>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187A88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</w:t>
      </w:r>
      <w:r>
        <w:t xml:space="preserve"> мировой судья</w:t>
      </w:r>
    </w:p>
    <w:p w:rsidR="00A77B3E" w:rsidP="00187A88">
      <w:pPr>
        <w:jc w:val="both"/>
      </w:pPr>
    </w:p>
    <w:p w:rsidR="00A77B3E" w:rsidP="00187A88">
      <w:pPr>
        <w:jc w:val="both"/>
      </w:pPr>
      <w:r>
        <w:tab/>
        <w:t xml:space="preserve">                                          ПОСТАНОВИЛ: </w:t>
      </w:r>
    </w:p>
    <w:p w:rsidR="00A77B3E" w:rsidP="00187A88">
      <w:pPr>
        <w:jc w:val="both"/>
      </w:pPr>
      <w:r>
        <w:t xml:space="preserve">...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12.26 Кодекса Российской Федерации об административных правонарушениях, и </w:t>
      </w:r>
      <w:r>
        <w:t>назначить ему административное наказание в 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A77B3E" w:rsidP="00187A88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..., банк получателя: КБК телефон </w:t>
      </w:r>
      <w:r>
        <w:t>телефон</w:t>
      </w:r>
      <w:r>
        <w:t xml:space="preserve">,  БИК телефон, ОКТМО телефон,         УИН телефон </w:t>
      </w:r>
      <w:r>
        <w:t>телефон</w:t>
      </w:r>
      <w:r>
        <w:t xml:space="preserve"> ....</w:t>
      </w:r>
    </w:p>
    <w:p w:rsidR="00A77B3E" w:rsidP="00187A88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</w:t>
      </w:r>
      <w: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A77B3E" w:rsidP="00187A88">
      <w:pPr>
        <w:jc w:val="both"/>
      </w:pPr>
      <w:r>
        <w:t xml:space="preserve">            В соответствии со статьей 3</w:t>
      </w:r>
      <w:r>
        <w:t>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t xml:space="preserve">рава. </w:t>
      </w:r>
    </w:p>
    <w:p w:rsidR="00A77B3E" w:rsidP="00187A88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</w:t>
      </w:r>
      <w:r>
        <w:t xml:space="preserve">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187A88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</w:t>
      </w:r>
      <w:r>
        <w:t>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87A88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</w:t>
      </w:r>
      <w:r>
        <w:t>онный суд Республики Крым через мирового судью.</w:t>
      </w:r>
    </w:p>
    <w:p w:rsidR="00A77B3E" w:rsidP="00187A8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187A88">
      <w:pPr>
        <w:jc w:val="both"/>
      </w:pPr>
      <w:r>
        <w:t xml:space="preserve">Мировой судья                                                                          </w:t>
      </w:r>
      <w:r>
        <w:t xml:space="preserve">                   А.М. </w:t>
      </w:r>
      <w:r>
        <w:t>Смолий</w:t>
      </w:r>
    </w:p>
    <w:p w:rsidR="00A77B3E"/>
    <w:p w:rsidR="00A77B3E"/>
    <w:p w:rsidR="00A77B3E"/>
    <w:p w:rsidR="00A77B3E"/>
    <w:p w:rsidR="00A77B3E"/>
    <w:sectPr w:rsidSect="00AA26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