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</w:t>
      </w:r>
      <w:r>
        <w:t>Дело № 5-72-93/2017</w:t>
      </w:r>
    </w:p>
    <w:p w:rsidR="00A77B3E" w:rsidP="00AF119B">
      <w:pPr>
        <w:jc w:val="center"/>
      </w:pPr>
      <w:r>
        <w:t>ПОСТАНОВЛЕНИЕ</w:t>
      </w:r>
    </w:p>
    <w:p w:rsidR="00A77B3E">
      <w:r>
        <w:t xml:space="preserve">14 июля 2017 года                                                                         </w:t>
      </w:r>
      <w:r>
        <w:t xml:space="preserve">                         </w:t>
      </w:r>
      <w:r>
        <w:t xml:space="preserve"> </w:t>
      </w:r>
      <w:r>
        <w:t>г</w:t>
      </w:r>
      <w:r>
        <w:t>. Саки</w:t>
      </w:r>
    </w:p>
    <w:p w:rsidR="00A77B3E" w:rsidP="00AF119B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Бардокина</w:t>
      </w:r>
      <w:r>
        <w:t xml:space="preserve"> С.С., рассмотрев в открыт</w:t>
      </w:r>
      <w:r>
        <w:t xml:space="preserve">ом судебном заседании дело об административном  правонарушение, поступившее из Отделения государственной инспекции безопасности дорожного движения ОМВД России по адрес, в отношении: </w:t>
      </w:r>
    </w:p>
    <w:p w:rsidR="00A77B3E" w:rsidP="00AF119B">
      <w:pPr>
        <w:jc w:val="both"/>
      </w:pPr>
      <w:r>
        <w:t>Бардокина</w:t>
      </w:r>
      <w:r>
        <w:t xml:space="preserve"> Сергея Сергеевича, паспортные данные, гражданина Российской Фед</w:t>
      </w:r>
      <w:r>
        <w:t>ерации, образование среднее, не женатого, несовершеннолетних детей не имеющего, нетрудоустроенного, ранее не привлекаемого к административной ответственности, зарегистрированного и проживающего по адресу: адрес, УИН ...</w:t>
      </w:r>
    </w:p>
    <w:p w:rsidR="00A77B3E" w:rsidP="00AF119B">
      <w:pPr>
        <w:jc w:val="both"/>
      </w:pPr>
      <w:r>
        <w:t>о привлечении его к административной</w:t>
      </w:r>
      <w:r>
        <w:t xml:space="preserve"> ответственности за правонарушение, предусмотренное ч. 1 ст. 12.26 Кодекса Российской Федерации об административных правонарушениях, </w:t>
      </w:r>
      <w:r>
        <w:tab/>
      </w:r>
    </w:p>
    <w:p w:rsidR="00A77B3E" w:rsidP="00AF119B">
      <w:pPr>
        <w:jc w:val="center"/>
      </w:pPr>
      <w:r>
        <w:t>УСТАНОВИЛ:</w:t>
      </w:r>
    </w:p>
    <w:p w:rsidR="00A77B3E" w:rsidP="00AF119B">
      <w:pPr>
        <w:jc w:val="both"/>
      </w:pPr>
      <w:r>
        <w:t xml:space="preserve">дата в время гражданин </w:t>
      </w:r>
      <w:r>
        <w:t>Бардокин</w:t>
      </w:r>
      <w:r>
        <w:t xml:space="preserve"> С.С. на адрес, управляя транспортным средством марки марка автомобиля, государ</w:t>
      </w:r>
      <w:r>
        <w:t>ственный регистрационный знак ... с явными признаками алкогольного опьянения (запах алкоголя изо рта, резкое изменение окраски кожных покровов лица) в время отказался от выполнения законного требования сотрудника полиции о прохождении медицинского освидете</w:t>
      </w:r>
      <w:r>
        <w:t xml:space="preserve">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AF119B">
      <w:pPr>
        <w:jc w:val="both"/>
      </w:pPr>
      <w:r>
        <w:t xml:space="preserve"> В судебном заседании </w:t>
      </w:r>
      <w:r>
        <w:t>Бардокин</w:t>
      </w:r>
      <w:r>
        <w:t xml:space="preserve"> С.С. вину признал и пояснил, чт</w:t>
      </w:r>
      <w:r>
        <w:t xml:space="preserve">о при указанных в протоколе об административном правонарушении обстоятельствах он управлял автомобилем после употребления спиртных напитков и был остановлен работниками правоохранительных органов, которые предложили пройти освидетельствование на состояние </w:t>
      </w:r>
      <w:r>
        <w:t>алкогольного опьянения на месте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 отказался. Не отрицал факт употребления алкогольных напитк</w:t>
      </w:r>
      <w:r>
        <w:t>ов. В содеянном раскаялся.</w:t>
      </w:r>
    </w:p>
    <w:p w:rsidR="00A77B3E" w:rsidP="00AF119B">
      <w:pPr>
        <w:jc w:val="both"/>
      </w:pPr>
      <w:r>
        <w:t xml:space="preserve">Выслушав пояснения </w:t>
      </w:r>
      <w:r>
        <w:t>Бардокина</w:t>
      </w:r>
      <w:r>
        <w:t xml:space="preserve"> С.С., исследовав письменные доказательства и фактические данные в совокупности, мировой судья приходит к выводу, что вина </w:t>
      </w:r>
      <w:r>
        <w:t>Бардокина</w:t>
      </w:r>
      <w:r>
        <w:t xml:space="preserve"> С.С. во вменяемом ему правонарушении нашла свое подтверждение в суде</w:t>
      </w:r>
      <w:r>
        <w:t xml:space="preserve">бном заседании следующими доказательствами: </w:t>
      </w:r>
    </w:p>
    <w:p w:rsidR="00A77B3E" w:rsidP="00AF119B">
      <w:pPr>
        <w:jc w:val="both"/>
      </w:pPr>
      <w:r>
        <w:t xml:space="preserve">- протоколом об административном правонарушении 61 АГ телефон от дата, который составлен в отношении </w:t>
      </w:r>
      <w:r>
        <w:t>Бардокина</w:t>
      </w:r>
      <w:r>
        <w:t xml:space="preserve"> С.С. за то, что он дата в время на адрес, управляя транспортным средством марки марка автомобиля, го</w:t>
      </w:r>
      <w:r>
        <w:t>сударственный регистрационный знак ... с явными признаками алкогольного опьянения (запах алкоголя изо рта, резкое изменение окраски кожных покровов лица) в время отказался от выполнения законного требования сотрудника полиции о прохождении медицинского осв</w:t>
      </w:r>
      <w:r>
        <w:t>идетельствования на состояние опьянения (л.д. 1);</w:t>
      </w:r>
    </w:p>
    <w:p w:rsidR="00A77B3E" w:rsidP="00AF119B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основанием для отстранения </w:t>
      </w:r>
      <w:r>
        <w:t>Бардокина</w:t>
      </w:r>
      <w:r>
        <w:t xml:space="preserve"> С.С. от управления транспортным средством послужило наличие сле</w:t>
      </w:r>
      <w:r>
        <w:t xml:space="preserve">дующих признаков: запах алкоголя изо рта, резкое изменение окраски кожных покровов лица (л.д.2). </w:t>
      </w:r>
    </w:p>
    <w:p w:rsidR="00A77B3E" w:rsidP="00AF119B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</w:t>
      </w:r>
      <w:r>
        <w:t>Ба</w:t>
      </w:r>
      <w:r>
        <w:t>рдокина</w:t>
      </w:r>
      <w:r>
        <w:t xml:space="preserve"> С.С.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«6810», заводской номер прибора ARCE 0271 в связи с наличием у </w:t>
      </w:r>
      <w:r>
        <w:t>Бардокина</w:t>
      </w:r>
      <w:r>
        <w:t xml:space="preserve"> С.С. признаков алкогольного опьянения: запах алкоголя изо рта, резкое </w:t>
      </w:r>
      <w:r>
        <w:t xml:space="preserve">изменение окраски кожных покровов лица, от прохождения которого </w:t>
      </w:r>
      <w:r>
        <w:t>Бардокин</w:t>
      </w:r>
      <w:r>
        <w:t xml:space="preserve"> С.С. отказался, что подтверждается соответствующими записями в данном акте (л.д.3).</w:t>
      </w:r>
    </w:p>
    <w:p w:rsidR="00A77B3E" w:rsidP="00AF119B">
      <w:pPr>
        <w:jc w:val="both"/>
      </w:pPr>
      <w:r>
        <w:t>- протоколом о направлении на медицинское освидетельствование на состояние опьянения ... от дата, с</w:t>
      </w:r>
      <w:r>
        <w:t xml:space="preserve">огласно которому </w:t>
      </w:r>
      <w:r>
        <w:t>Бардокин</w:t>
      </w:r>
      <w:r>
        <w:t xml:space="preserve"> С.С. отказался от медицинского освидетельствования на состояние опьянения (л.д.4);</w:t>
      </w:r>
    </w:p>
    <w:p w:rsidR="00A77B3E" w:rsidP="00AF119B">
      <w:pPr>
        <w:jc w:val="both"/>
      </w:pPr>
      <w:r>
        <w:t>- протоколом о задержании транспортного средства 82 ПЗ № 003522 от дата (л.д.5);</w:t>
      </w:r>
    </w:p>
    <w:p w:rsidR="00A77B3E" w:rsidP="00AF119B">
      <w:pPr>
        <w:jc w:val="both"/>
      </w:pPr>
      <w:r>
        <w:t xml:space="preserve">- признательными показаниями </w:t>
      </w:r>
      <w:r>
        <w:t>Бардокина</w:t>
      </w:r>
      <w:r>
        <w:t xml:space="preserve"> С.С., данными в судебном за</w:t>
      </w:r>
      <w:r>
        <w:t>седании.</w:t>
      </w:r>
    </w:p>
    <w:p w:rsidR="00A77B3E" w:rsidP="00AF119B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t>оянии, ставящем под угрозу безопасность движения.</w:t>
      </w:r>
    </w:p>
    <w:p w:rsidR="00A77B3E" w:rsidP="00AF119B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AF119B">
      <w:pPr>
        <w:jc w:val="both"/>
      </w:pPr>
      <w:r>
        <w:t>Требования данной нормы, с уч</w:t>
      </w:r>
      <w:r>
        <w:t xml:space="preserve">етом установленных по делу обстоятельств, </w:t>
      </w:r>
      <w:r>
        <w:t>Бардокиным</w:t>
      </w:r>
      <w:r>
        <w:t xml:space="preserve"> С.С. не соблюдены.</w:t>
      </w:r>
    </w:p>
    <w:p w:rsidR="00A77B3E" w:rsidP="00AF119B">
      <w:pPr>
        <w:jc w:val="both"/>
      </w:pPr>
      <w:r>
        <w:t>Доказательства по делу являются допустимыми.</w:t>
      </w:r>
    </w:p>
    <w:p w:rsidR="00A77B3E" w:rsidP="00AF119B">
      <w:pPr>
        <w:jc w:val="both"/>
      </w:pPr>
      <w:r>
        <w:t xml:space="preserve">Как усматривается из материалов дела, </w:t>
      </w:r>
      <w:r>
        <w:t>Бардокин</w:t>
      </w:r>
      <w:r>
        <w:t xml:space="preserve"> С.С. в установленном законом порядке получал специальное право управления транспортными сред</w:t>
      </w:r>
      <w:r>
        <w:t xml:space="preserve">ствами и ему МРЭО адрес выдано водительское удостоверение ВВТ телефон от дата.  </w:t>
      </w:r>
    </w:p>
    <w:p w:rsidR="00A77B3E" w:rsidP="00AF119B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Бардокина</w:t>
      </w:r>
      <w:r>
        <w:t xml:space="preserve"> С.С. имеется состав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 xml:space="preserve">яния. Вина </w:t>
      </w:r>
      <w:r>
        <w:t>Бардокина</w:t>
      </w:r>
      <w:r>
        <w:t xml:space="preserve"> С.С.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опьянения.</w:t>
      </w:r>
    </w:p>
    <w:p w:rsidR="00A77B3E" w:rsidP="00AF119B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Бардокиным</w:t>
      </w:r>
      <w:r>
        <w:t xml:space="preserve"> С.С. </w:t>
      </w:r>
      <w:r>
        <w:t>освидетельствования на состояние опьянения, поскольку действия должностного</w:t>
      </w:r>
      <w:r>
        <w:t xml:space="preserve"> лица по направлению </w:t>
      </w:r>
      <w:r>
        <w:t>Бардокина</w:t>
      </w:r>
      <w:r>
        <w:t xml:space="preserve"> С.С.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AF119B">
      <w:pPr>
        <w:jc w:val="both"/>
      </w:pPr>
      <w:r>
        <w:t xml:space="preserve">Согласно ст. 4.1 ч.2 </w:t>
      </w:r>
      <w:r>
        <w:t>КоАП</w:t>
      </w:r>
      <w:r>
        <w:t xml:space="preserve"> РФ, </w:t>
      </w: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F119B">
      <w:pPr>
        <w:jc w:val="both"/>
      </w:pPr>
      <w:r>
        <w:t>В соответствии со ст</w:t>
      </w:r>
      <w:r>
        <w:t>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t xml:space="preserve"> правонарушений, как самим правонарушителем, так и другими лицами.</w:t>
      </w:r>
    </w:p>
    <w:p w:rsidR="00A77B3E" w:rsidP="00AF119B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t>Бардокина</w:t>
      </w:r>
      <w:r>
        <w:t xml:space="preserve"> С.С. в содеянном, что суд признает обстоятельством, смягчающим адм</w:t>
      </w:r>
      <w:r>
        <w:t xml:space="preserve">инистративную ответственность, принимая во внимание данные о личности </w:t>
      </w:r>
      <w:r>
        <w:t>Бардокина</w:t>
      </w:r>
      <w:r>
        <w:t xml:space="preserve"> С.С., в связи с чем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</w:t>
      </w:r>
      <w:r>
        <w:t xml:space="preserve">ле санкции ст. 12.26 ч.1 </w:t>
      </w:r>
      <w:r>
        <w:t>КоАП</w:t>
      </w:r>
      <w:r>
        <w:t xml:space="preserve"> РФ.</w:t>
      </w:r>
    </w:p>
    <w:p w:rsidR="00A77B3E" w:rsidP="00AF119B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 w:rsidP="00AF119B">
      <w:pPr>
        <w:jc w:val="center"/>
      </w:pPr>
      <w:r>
        <w:t>ПОСТАНОВИЛ:</w:t>
      </w:r>
    </w:p>
    <w:p w:rsidR="00A77B3E"/>
    <w:p w:rsidR="00A77B3E" w:rsidP="00AF119B">
      <w:pPr>
        <w:jc w:val="both"/>
      </w:pPr>
      <w:r>
        <w:t xml:space="preserve">Признать </w:t>
      </w:r>
      <w:r>
        <w:t>Бардокина</w:t>
      </w:r>
      <w:r>
        <w:t xml:space="preserve"> Сергея Сергеевича виновным в </w:t>
      </w:r>
      <w:r>
        <w:t xml:space="preserve">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</w:t>
      </w:r>
      <w:r>
        <w:t>д 6 (шесть) месяцев.</w:t>
      </w:r>
    </w:p>
    <w:p w:rsidR="00A77B3E" w:rsidP="00AF119B">
      <w:pPr>
        <w:jc w:val="both"/>
      </w:pPr>
      <w:r>
        <w:t xml:space="preserve">Штраф подлежит уплате по реквизитам: получатель платежа: УФК (ОМВД России по адрес), ИНН телефон, КПП телефон, </w:t>
      </w:r>
      <w:r>
        <w:t>р</w:t>
      </w:r>
      <w:r>
        <w:t>/с ..., банк получателя КБК ..., БИК телефон, ОКТМО телефон, УИН ..., назначение платежа – административный штраф.</w:t>
      </w:r>
    </w:p>
    <w:p w:rsidR="00A77B3E" w:rsidP="00AF119B">
      <w:pPr>
        <w:jc w:val="both"/>
      </w:pPr>
      <w:r>
        <w:t>Об уплат</w:t>
      </w:r>
      <w:r>
        <w:t xml:space="preserve">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A77B3E" w:rsidP="00AF119B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F119B">
      <w:pPr>
        <w:jc w:val="both"/>
      </w:pPr>
      <w:r>
        <w:t>В случае неуплаты административного штрафа в установлен</w:t>
      </w:r>
      <w:r>
        <w:t>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F119B">
      <w:pPr>
        <w:jc w:val="both"/>
      </w:pPr>
      <w:r>
        <w:t xml:space="preserve">В соответствии со ст. 32.7 </w:t>
      </w:r>
      <w:r>
        <w:t>КоАП</w:t>
      </w:r>
      <w:r>
        <w:t xml:space="preserve"> </w:t>
      </w:r>
      <w:r>
        <w:t>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</w:t>
      </w:r>
      <w:r>
        <w:t xml:space="preserve">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</w:t>
      </w:r>
      <w:r>
        <w:t xml:space="preserve">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F119B">
      <w:pPr>
        <w:jc w:val="both"/>
      </w:pPr>
      <w:r>
        <w:t>Постановление может быть обжаловано л</w:t>
      </w:r>
      <w:r>
        <w:t xml:space="preserve">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</w:t>
      </w:r>
      <w:r>
        <w:t>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 </w:t>
      </w:r>
      <w:r>
        <w:t xml:space="preserve">Е.В. </w:t>
      </w:r>
      <w:r>
        <w:t>Костюкова</w:t>
      </w:r>
    </w:p>
    <w:p w:rsidR="00A77B3E">
      <w:r>
        <w:t>2</w:t>
      </w:r>
    </w:p>
    <w:p w:rsidR="00A77B3E"/>
    <w:p w:rsidR="00A77B3E"/>
    <w:p w:rsidR="00A77B3E"/>
    <w:sectPr w:rsidSect="009C33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3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