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 </w:t>
      </w:r>
      <w:r>
        <w:t xml:space="preserve">Дело № 5-72-95/2017 </w:t>
      </w:r>
    </w:p>
    <w:p w:rsidR="00A77B3E">
      <w:r>
        <w:t xml:space="preserve">                                            </w:t>
      </w:r>
    </w:p>
    <w:p w:rsidR="00A77B3E" w:rsidP="007174CD">
      <w:pPr>
        <w:jc w:val="center"/>
      </w:pPr>
      <w:r>
        <w:t>ПОСТАНОВЛЕНИЕ</w:t>
      </w:r>
    </w:p>
    <w:p w:rsidR="00A77B3E">
      <w:r>
        <w:t>26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</w:t>
      </w:r>
      <w:r>
        <w:t xml:space="preserve">  </w:t>
      </w:r>
      <w:r>
        <w:t>г</w:t>
      </w:r>
      <w:r>
        <w:t>. Саки</w:t>
      </w:r>
    </w:p>
    <w:p w:rsidR="00A77B3E">
      <w:r>
        <w:t xml:space="preserve"> </w:t>
      </w:r>
    </w:p>
    <w:p w:rsidR="00A77B3E" w:rsidP="007174CD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</w:t>
      </w:r>
      <w:r>
        <w:t>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надзорной деятельности по г. Саки и </w:t>
      </w:r>
      <w:r>
        <w:t>Сакскому</w:t>
      </w:r>
      <w:r>
        <w:t xml:space="preserve"> району УНД и адрес России п</w:t>
      </w:r>
      <w:r>
        <w:t xml:space="preserve">о Республике Крым, в отношении    </w:t>
      </w:r>
    </w:p>
    <w:p w:rsidR="00A77B3E" w:rsidP="007174CD">
      <w:pPr>
        <w:jc w:val="both"/>
      </w:pPr>
      <w:r>
        <w:t xml:space="preserve">    </w:t>
      </w:r>
      <w:r>
        <w:t>Бурдяка</w:t>
      </w:r>
      <w:r>
        <w:t xml:space="preserve"> Владимира Николаевича,                   </w:t>
      </w:r>
    </w:p>
    <w:p w:rsidR="00A77B3E" w:rsidP="007174CD">
      <w:pPr>
        <w:jc w:val="both"/>
      </w:pPr>
      <w:r>
        <w:t>паспортные данные, гражданина Российской Федерации, имеющего высшее образование, женатого, директора наименование организации, зарегистрированного и проживающего по ад</w:t>
      </w:r>
      <w:r>
        <w:t xml:space="preserve">ресу: адрес, адрес, ранее привлекавшегося к административной ответственности, </w:t>
      </w:r>
    </w:p>
    <w:p w:rsidR="00A77B3E" w:rsidP="007174CD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7174CD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174CD">
      <w:pPr>
        <w:jc w:val="both"/>
      </w:pPr>
      <w:r>
        <w:t>Бурдяк</w:t>
      </w:r>
      <w:r>
        <w:t xml:space="preserve"> В.Н. как должностное лицо ? директор наименование организации не оплатил административный штраф в срок, предусмотренный Кодексом Российской Федерации об административных правонарушениях (далее – </w:t>
      </w:r>
      <w:r>
        <w:t>КоАП</w:t>
      </w:r>
      <w:r>
        <w:t xml:space="preserve"> РФ), а именно: он дата, в у</w:t>
      </w:r>
      <w:r>
        <w:t xml:space="preserve">становленный статьей 32.2 </w:t>
      </w:r>
      <w:r>
        <w:t>КоАП</w:t>
      </w:r>
      <w:r>
        <w:t xml:space="preserve"> РФ срок – не позднее дата не уплатил административный штраф в размере сумма, назначенный ему постановлением № 8/2017/7 от дата, в связи с совершением административного правонарушения, предусмотренного ч. 1, 3 ст. 20.4 </w:t>
      </w:r>
      <w:r>
        <w:t>КоАП</w:t>
      </w:r>
      <w:r>
        <w:t xml:space="preserve"> РФ</w:t>
      </w:r>
      <w:r>
        <w:t xml:space="preserve">. </w:t>
      </w:r>
    </w:p>
    <w:p w:rsidR="00A77B3E" w:rsidP="007174CD">
      <w:pPr>
        <w:jc w:val="both"/>
      </w:pPr>
      <w:r>
        <w:t xml:space="preserve">          </w:t>
      </w:r>
      <w:r>
        <w:t>Бурдяк</w:t>
      </w:r>
      <w:r>
        <w:t xml:space="preserve"> В.Н. в судебное заседание явился, вину признал полностью, в содеянном раскаялся, пояснил суду, что штраф уплачен, однако с незначительным опозданием.   </w:t>
      </w:r>
    </w:p>
    <w:p w:rsidR="00A77B3E" w:rsidP="007174CD">
      <w:pPr>
        <w:jc w:val="both"/>
      </w:pPr>
      <w:r>
        <w:t xml:space="preserve">Выслушав </w:t>
      </w:r>
      <w:r>
        <w:t>Бурдяка</w:t>
      </w:r>
      <w:r>
        <w:t xml:space="preserve"> В.Н., исследовав материалы дела об административном правонарушении</w:t>
      </w:r>
      <w:r>
        <w:t xml:space="preserve">, мировой судья приходит к выводу о том, что виновность     </w:t>
      </w:r>
      <w:r>
        <w:t>Бурдяка</w:t>
      </w:r>
      <w:r>
        <w:t xml:space="preserve"> В.Н.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A77B3E" w:rsidP="007174CD">
      <w:pPr>
        <w:jc w:val="both"/>
      </w:pPr>
      <w:r>
        <w:t>? протоколом об административном пра</w:t>
      </w:r>
      <w:r>
        <w:t xml:space="preserve">вонарушении № 8/2017/75 от дата, который составлен в соответствии с требованиями </w:t>
      </w:r>
      <w:r>
        <w:t>КоАП</w:t>
      </w:r>
      <w:r>
        <w:t xml:space="preserve"> РФ;</w:t>
      </w:r>
    </w:p>
    <w:p w:rsidR="00A77B3E" w:rsidP="007174CD">
      <w:pPr>
        <w:jc w:val="both"/>
      </w:pPr>
      <w:r>
        <w:t xml:space="preserve">? копией постановления о назначении административного наказания № 8/2017/7 от дата, вынесенному в отношении </w:t>
      </w:r>
      <w:r>
        <w:t>Бурдяка</w:t>
      </w:r>
      <w:r>
        <w:t xml:space="preserve"> В.Н. по ч. 1, 3 ст. 20.4 </w:t>
      </w:r>
      <w:r>
        <w:t>КоАП</w:t>
      </w:r>
      <w:r>
        <w:t xml:space="preserve"> РФ, с отметкой о неу</w:t>
      </w:r>
      <w:r>
        <w:t xml:space="preserve">плате штрафа. </w:t>
      </w:r>
    </w:p>
    <w:p w:rsidR="00A77B3E" w:rsidP="007174CD">
      <w:pPr>
        <w:jc w:val="both"/>
      </w:pPr>
      <w:r>
        <w:t xml:space="preserve">Доказательства вины </w:t>
      </w:r>
      <w:r>
        <w:t>Бурдяка</w:t>
      </w:r>
      <w:r>
        <w:t xml:space="preserve"> В.Н.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7174CD">
      <w:pPr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</w:t>
      </w:r>
      <w:r>
        <w:t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</w:t>
      </w:r>
      <w:r>
        <w:t xml:space="preserve">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7174CD">
      <w:pPr>
        <w:jc w:val="both"/>
      </w:pPr>
      <w:r>
        <w:t xml:space="preserve">Поскольку постановление от дата о назначении </w:t>
      </w:r>
      <w:r>
        <w:t>Бурдяку</w:t>
      </w:r>
      <w:r>
        <w:t xml:space="preserve"> В.Н. административного наказания в виде штрафа по ч. 1,3 ст. 20.4 </w:t>
      </w:r>
      <w:r>
        <w:t>КоАП</w:t>
      </w:r>
      <w:r>
        <w:t xml:space="preserve"> РФ после</w:t>
      </w:r>
      <w:r>
        <w:t xml:space="preserve">дним не обжаловалось и вступило в законную силу дата, штраф должен был оплачен не позднее дата. Данное требование закона  </w:t>
      </w:r>
      <w:r>
        <w:t>Бурдяк</w:t>
      </w:r>
      <w:r>
        <w:t xml:space="preserve"> В.Н. не выполнил.</w:t>
      </w:r>
    </w:p>
    <w:p w:rsidR="00A77B3E" w:rsidP="007174CD">
      <w:pPr>
        <w:jc w:val="both"/>
      </w:pPr>
      <w:r>
        <w:t xml:space="preserve">Согласно квитанции РК телефон от дата </w:t>
      </w:r>
      <w:r>
        <w:t>Бурдяк</w:t>
      </w:r>
      <w:r>
        <w:t xml:space="preserve"> В.Н. оплатил указанный выше штраф дата   </w:t>
      </w:r>
    </w:p>
    <w:p w:rsidR="00A77B3E" w:rsidP="007174CD">
      <w:pPr>
        <w:jc w:val="both"/>
      </w:pPr>
      <w:r>
        <w:t>Таким образом, суд ква</w:t>
      </w:r>
      <w:r>
        <w:t xml:space="preserve">лифицирует бездействие </w:t>
      </w:r>
      <w:r>
        <w:t>Бурдяка</w:t>
      </w:r>
      <w:r>
        <w:t xml:space="preserve"> В.Н. по ч. 1 ст. 20.25 </w:t>
      </w:r>
      <w:r>
        <w:t>КоАП</w:t>
      </w:r>
      <w:r>
        <w:t xml:space="preserve"> РФ, как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7174CD">
      <w:pPr>
        <w:jc w:val="both"/>
      </w:pPr>
      <w:r>
        <w:t xml:space="preserve">           Согласно ч. 2 ст.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</w:t>
      </w:r>
      <w:r>
        <w:t>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7174CD">
      <w:pPr>
        <w:jc w:val="both"/>
      </w:pPr>
      <w:r>
        <w:t xml:space="preserve">           Принимая во внимание </w:t>
      </w:r>
      <w:r>
        <w:t xml:space="preserve">характер и обстоятельства совершенного административного правонарушения, данные о личности </w:t>
      </w:r>
      <w:r>
        <w:t>Бурдяка</w:t>
      </w:r>
      <w:r>
        <w:t xml:space="preserve"> В.Н., его  имущественное положение, учитывая раскаяние в содеянном, что суд признает обстоятельством, смягчающим административную ответственность, мировой су</w:t>
      </w:r>
      <w:r>
        <w:t xml:space="preserve">дья  считает возможным назначить ему административное наказание в виде штрафа.  </w:t>
      </w:r>
    </w:p>
    <w:p w:rsidR="00A77B3E" w:rsidP="007174CD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/>
    <w:p w:rsidR="00A77B3E">
      <w:r>
        <w:tab/>
        <w:t xml:space="preserve">                               </w:t>
      </w:r>
      <w:r>
        <w:t xml:space="preserve">           ПОСТАНОВИЛ: </w:t>
      </w:r>
    </w:p>
    <w:p w:rsidR="00A77B3E" w:rsidP="007174CD">
      <w:pPr>
        <w:jc w:val="both"/>
      </w:pPr>
      <w:r>
        <w:t>Бурдяка</w:t>
      </w:r>
      <w:r>
        <w:t xml:space="preserve"> Владимира Николаевича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</w:t>
      </w:r>
      <w:r>
        <w:t xml:space="preserve"> административного штрафа в сумме сумма. </w:t>
      </w:r>
    </w:p>
    <w:p w:rsidR="00A77B3E" w:rsidP="007174CD">
      <w:pPr>
        <w:jc w:val="both"/>
      </w:pPr>
      <w:r>
        <w:t xml:space="preserve">           Штраф подлежит уплате по реквизитам: счет 40101810335100010001,  получатель платежа: УФК по Республике Крым (ГУ МЧС России по Республике Крым) в отделении адрес, ИНН телефон, КБК телефон </w:t>
      </w:r>
      <w:r>
        <w:t>телефон</w:t>
      </w:r>
      <w:r>
        <w:t>, КПП телефон, БИК телефон, ОКТМО телефон.</w:t>
      </w:r>
    </w:p>
    <w:p w:rsidR="00A77B3E" w:rsidP="007174CD">
      <w:pPr>
        <w:jc w:val="both"/>
      </w:pPr>
      <w:r>
        <w:t>Разъясни</w:t>
      </w:r>
      <w:r>
        <w:t xml:space="preserve">ть </w:t>
      </w:r>
      <w:r>
        <w:t>Бурдяку</w:t>
      </w:r>
      <w:r>
        <w:t xml:space="preserve"> В.Н.,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t xml:space="preserve">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или 1.3 настоящей статьи, либо со дня истечения срока отсрочки или срока рассрочки, предусмотренных статьей 31.5 н</w:t>
      </w:r>
      <w:r>
        <w:t xml:space="preserve">астоящего Кодекса.  </w:t>
      </w:r>
    </w:p>
    <w:p w:rsidR="00A77B3E" w:rsidP="007174CD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>
      <w:r>
        <w:tab/>
      </w:r>
    </w:p>
    <w:p w:rsidR="00A77B3E"/>
    <w:p w:rsidR="00A77B3E">
      <w:r>
        <w:t xml:space="preserve">Мировой судья                                      </w:t>
      </w:r>
      <w:r>
        <w:t xml:space="preserve">                                                      </w:t>
      </w:r>
      <w:r>
        <w:t xml:space="preserve">А.М. </w:t>
      </w:r>
      <w:r>
        <w:t>Смолий</w:t>
      </w:r>
    </w:p>
    <w:p w:rsidR="00A77B3E"/>
    <w:p w:rsidR="00A77B3E"/>
    <w:p w:rsidR="00A77B3E"/>
    <w:sectPr w:rsidSect="00F56F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98"/>
    <w:rsid w:val="007174CD"/>
    <w:rsid w:val="00A77B3E"/>
    <w:rsid w:val="00F56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F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