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07D38" w:rsidP="00EE5BB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5-72-96/2020 </w:t>
      </w:r>
    </w:p>
    <w:p w:rsidR="00807D3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807D38">
      <w:pPr>
        <w:jc w:val="both"/>
      </w:pPr>
      <w:r>
        <w:rPr>
          <w:sz w:val="28"/>
        </w:rPr>
        <w:t xml:space="preserve">16 апреля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07D38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807D38">
      <w:pPr>
        <w:ind w:left="3969"/>
        <w:jc w:val="both"/>
      </w:pPr>
      <w:r>
        <w:rPr>
          <w:b/>
          <w:sz w:val="28"/>
        </w:rPr>
        <w:t xml:space="preserve">Лебедевой Аллины Александровны, </w:t>
      </w:r>
    </w:p>
    <w:p w:rsidR="00807D38">
      <w:pPr>
        <w:ind w:left="3969"/>
        <w:jc w:val="both"/>
      </w:pPr>
      <w:r>
        <w:rPr>
          <w:sz w:val="28"/>
        </w:rPr>
        <w:t>паспортные данные, гражданки Российской Федерации, работающего управляющей – инд</w:t>
      </w:r>
      <w:r>
        <w:rPr>
          <w:sz w:val="28"/>
        </w:rPr>
        <w:t>ивидуальным предпринимателем Общества с ограниченной ответственностью «</w:t>
      </w:r>
      <w:r>
        <w:rPr>
          <w:sz w:val="28"/>
        </w:rPr>
        <w:t>Каштак</w:t>
      </w:r>
      <w:r>
        <w:rPr>
          <w:sz w:val="28"/>
        </w:rPr>
        <w:t>» (далее ООО «</w:t>
      </w:r>
      <w:r>
        <w:rPr>
          <w:sz w:val="28"/>
        </w:rPr>
        <w:t>Каштак</w:t>
      </w:r>
      <w:r>
        <w:rPr>
          <w:sz w:val="28"/>
        </w:rPr>
        <w:t xml:space="preserve">»), зарегистрированной и проживающей по адресу: адрес, </w:t>
      </w:r>
    </w:p>
    <w:p w:rsidR="00807D38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</w:t>
      </w:r>
      <w:r>
        <w:rPr>
          <w:sz w:val="28"/>
        </w:rPr>
        <w:t xml:space="preserve">декса Российской Федерации об административных правонарушениях, </w:t>
      </w:r>
    </w:p>
    <w:p w:rsidR="00807D38" w:rsidP="00EE5BB4">
      <w:pPr>
        <w:jc w:val="center"/>
      </w:pPr>
      <w:r>
        <w:rPr>
          <w:b/>
          <w:sz w:val="28"/>
        </w:rPr>
        <w:t>УСТАНОВИЛ:</w:t>
      </w:r>
    </w:p>
    <w:p w:rsidR="00807D38">
      <w:pPr>
        <w:jc w:val="both"/>
      </w:pPr>
      <w:r>
        <w:rPr>
          <w:sz w:val="28"/>
        </w:rPr>
        <w:t xml:space="preserve">дата старшим государственным налоговым инспектором отдела </w:t>
      </w:r>
      <w:r>
        <w:rPr>
          <w:sz w:val="28"/>
        </w:rPr>
        <w:t>выездных</w:t>
      </w:r>
      <w:r>
        <w:rPr>
          <w:sz w:val="28"/>
        </w:rPr>
        <w:t xml:space="preserve"> </w:t>
      </w:r>
      <w:r>
        <w:rPr>
          <w:sz w:val="28"/>
        </w:rPr>
        <w:t xml:space="preserve">проверок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составлен прот</w:t>
      </w:r>
      <w:r>
        <w:rPr>
          <w:sz w:val="28"/>
        </w:rPr>
        <w:t xml:space="preserve">окол об административном правонарушении № 91102002426167500002 по ч. 1 ст. 15.6 Кодекса Российской Федерации об административных правонарушениях (далее по тексту </w:t>
      </w:r>
      <w:r>
        <w:rPr>
          <w:sz w:val="28"/>
        </w:rPr>
        <w:t>КоАП</w:t>
      </w:r>
      <w:r>
        <w:rPr>
          <w:sz w:val="28"/>
        </w:rPr>
        <w:t xml:space="preserve"> РФ), в части неправомерного несообщения </w:t>
      </w:r>
      <w:r>
        <w:rPr>
          <w:sz w:val="28"/>
        </w:rPr>
        <w:t>истребуемой</w:t>
      </w:r>
      <w:r>
        <w:rPr>
          <w:sz w:val="28"/>
        </w:rPr>
        <w:t xml:space="preserve"> налоговым огранном информации, необхо</w:t>
      </w:r>
      <w:r>
        <w:rPr>
          <w:sz w:val="28"/>
        </w:rPr>
        <w:t>димой для осуществления налогового контроля по требованию Межрайонной ИФНС России № 6 по Республике Крым в порядке, установленном ч</w:t>
      </w:r>
      <w:r>
        <w:rPr>
          <w:sz w:val="28"/>
        </w:rPr>
        <w:t xml:space="preserve">. 5 ст. 93.1 Налогового кодекса РФ (далее по тексту НК РФ). </w:t>
      </w:r>
    </w:p>
    <w:p w:rsidR="00807D38">
      <w:pPr>
        <w:ind w:firstLine="708"/>
        <w:jc w:val="both"/>
      </w:pPr>
      <w:r>
        <w:rPr>
          <w:sz w:val="28"/>
        </w:rPr>
        <w:t xml:space="preserve">В судебное заседание должностное лицо Лебедева А.А. не явилась. </w:t>
      </w:r>
      <w:r>
        <w:rPr>
          <w:sz w:val="28"/>
        </w:rPr>
        <w:t xml:space="preserve">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телефонограммой, имеющейся в материалах дела об административном правонарушении. О причинах своей неявки суду должностное лицо Лебедева А.А. не соо</w:t>
      </w:r>
      <w:r>
        <w:rPr>
          <w:sz w:val="28"/>
        </w:rPr>
        <w:t xml:space="preserve">бщила. Просила дело об административном правонарушении рассмотреть в её отсутствие. Ходатайств об отложении дела в суд не предоставила. </w:t>
      </w:r>
    </w:p>
    <w:p w:rsidR="00807D3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</w:t>
      </w:r>
      <w:r>
        <w:rPr>
          <w:sz w:val="28"/>
        </w:rPr>
        <w:t xml:space="preserve">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</w:t>
      </w:r>
      <w:r>
        <w:rPr>
          <w:sz w:val="28"/>
        </w:rPr>
        <w:t>айство об отложении рассмотрения дела либо если такое ходатайство оставлено без удовлетворения.</w:t>
      </w:r>
    </w:p>
    <w:p w:rsidR="00807D38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</w:t>
      </w:r>
      <w:r>
        <w:rPr>
          <w:sz w:val="28"/>
        </w:rPr>
        <w:t>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</w:t>
      </w:r>
      <w:r>
        <w:rPr>
          <w:sz w:val="28"/>
        </w:rPr>
        <w:t>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07D38">
      <w:pPr>
        <w:ind w:firstLine="708"/>
        <w:jc w:val="both"/>
      </w:pPr>
      <w:r>
        <w:rPr>
          <w:sz w:val="28"/>
        </w:rPr>
        <w:t>Руководствуясь пол</w:t>
      </w:r>
      <w:r>
        <w:rPr>
          <w:sz w:val="28"/>
        </w:rPr>
        <w:t xml:space="preserve">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Лебедева А.А.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</w:t>
      </w:r>
      <w:r>
        <w:rPr>
          <w:sz w:val="28"/>
        </w:rPr>
        <w:t>можным рассмотреть дело об административном правонарушение в отсутствие должностного лица Лебедевой А.А.</w:t>
      </w:r>
    </w:p>
    <w:p w:rsidR="00807D38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</w:t>
      </w:r>
      <w:r>
        <w:rPr>
          <w:sz w:val="28"/>
        </w:rPr>
        <w:t xml:space="preserve"> действиях должностного лица Лебедевой А.А.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07D38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</w:t>
      </w:r>
      <w:r>
        <w:rPr>
          <w:sz w:val="28"/>
        </w:rPr>
        <w:t>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07D38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</w:t>
      </w:r>
      <w:r>
        <w:rPr>
          <w:sz w:val="28"/>
        </w:rPr>
        <w:t>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807D38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</w:t>
      </w:r>
      <w:r>
        <w:rPr>
          <w:sz w:val="28"/>
        </w:rPr>
        <w:t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>
        <w:rPr>
          <w:sz w:val="28"/>
        </w:rPr>
        <w:t>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</w:t>
      </w:r>
      <w:r>
        <w:rPr>
          <w:sz w:val="28"/>
        </w:rPr>
        <w:t xml:space="preserve">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rPr>
          <w:sz w:val="28"/>
        </w:rPr>
        <w:t>документами, а также показаниями специальных технических средств, веще</w:t>
      </w:r>
      <w:r>
        <w:rPr>
          <w:sz w:val="28"/>
        </w:rPr>
        <w:t xml:space="preserve">ственными доказательствами. </w:t>
      </w:r>
    </w:p>
    <w:p w:rsidR="00807D38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>
        <w:rPr>
          <w:sz w:val="28"/>
        </w:rP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7D38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</w:t>
      </w:r>
      <w:r>
        <w:rPr>
          <w:sz w:val="28"/>
        </w:rPr>
        <w:t xml:space="preserve">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</w:t>
      </w:r>
      <w:r>
        <w:rPr>
          <w:sz w:val="28"/>
        </w:rPr>
        <w:t>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</w:t>
      </w:r>
      <w:r>
        <w:rPr>
          <w:sz w:val="28"/>
        </w:rPr>
        <w:t>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7D38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</w:t>
      </w:r>
      <w:r>
        <w:rPr>
          <w:sz w:val="28"/>
        </w:rPr>
        <w:t>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</w:t>
      </w:r>
    </w:p>
    <w:p w:rsidR="00807D38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</w:t>
      </w:r>
      <w:r>
        <w:rPr>
          <w:sz w:val="28"/>
        </w:rPr>
        <w:t>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</w:t>
      </w:r>
      <w:r>
        <w:rPr>
          <w:sz w:val="28"/>
        </w:rPr>
        <w:t>ые материалы дела.</w:t>
      </w:r>
    </w:p>
    <w:p w:rsidR="00807D3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91102002426167500002 от дата, он был составлен в отношении Лебедевой А.А., за то, что </w:t>
      </w:r>
      <w:r>
        <w:rPr>
          <w:sz w:val="28"/>
        </w:rPr>
        <w:t>она</w:t>
      </w:r>
      <w:r>
        <w:rPr>
          <w:sz w:val="28"/>
        </w:rPr>
        <w:t xml:space="preserve"> являясь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»,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обеспечила своевременное представление информации, необходимой для осуществления налогового контроля по требованию № 838 от дата в установленный законодательством срок в течение 5 рабочих дней, то есть в срок </w:t>
      </w:r>
      <w:r>
        <w:rPr>
          <w:sz w:val="28"/>
        </w:rPr>
        <w:t>до</w:t>
      </w:r>
      <w:r>
        <w:rPr>
          <w:sz w:val="28"/>
        </w:rPr>
        <w:t xml:space="preserve"> дата. </w:t>
      </w:r>
    </w:p>
    <w:p w:rsidR="00807D38">
      <w:pPr>
        <w:widowControl w:val="0"/>
        <w:spacing w:line="298" w:lineRule="atLeast"/>
        <w:ind w:firstLine="640"/>
        <w:jc w:val="both"/>
      </w:pPr>
      <w:r>
        <w:rPr>
          <w:sz w:val="26"/>
        </w:rPr>
        <w:t>Так дата М</w:t>
      </w:r>
      <w:r>
        <w:rPr>
          <w:sz w:val="26"/>
        </w:rPr>
        <w:t>ежрайонной ИФНС России №6 по Республике Крым (Исполнитель) получено поручение от дата №23-08/5219, направленное Межрайонной ИФНС России №18 по Санкт-Петербургу (Инициатор) об истребовании документов (информации).</w:t>
      </w:r>
    </w:p>
    <w:p w:rsidR="00807D38">
      <w:pPr>
        <w:widowControl w:val="0"/>
        <w:spacing w:line="298" w:lineRule="atLeast"/>
        <w:ind w:firstLine="800"/>
        <w:jc w:val="both"/>
      </w:pPr>
      <w:r>
        <w:rPr>
          <w:sz w:val="26"/>
        </w:rPr>
        <w:t xml:space="preserve">На основании п. 2 ст. 93.1 Налогового Кодекса Российской Федерации вне рамок проведения налоговых проверок у налогового органа возникла обоснованная необходимость получения документов (информации) относительно конкретной </w:t>
      </w:r>
      <w:r>
        <w:rPr>
          <w:sz w:val="26"/>
        </w:rPr>
        <w:t xml:space="preserve">сделки, в </w:t>
      </w:r>
      <w:r>
        <w:rPr>
          <w:sz w:val="26"/>
        </w:rPr>
        <w:t>связи</w:t>
      </w:r>
      <w:r>
        <w:rPr>
          <w:sz w:val="26"/>
        </w:rPr>
        <w:t xml:space="preserve"> с чем Исполнителю п</w:t>
      </w:r>
      <w:r>
        <w:rPr>
          <w:sz w:val="26"/>
        </w:rPr>
        <w:t>оручено истребовать документы и информацию у налогоплательщика ООО «</w:t>
      </w:r>
      <w:r>
        <w:rPr>
          <w:sz w:val="26"/>
        </w:rPr>
        <w:t>Каштак</w:t>
      </w:r>
      <w:r>
        <w:rPr>
          <w:sz w:val="26"/>
        </w:rPr>
        <w:t>», ИНН телефон, КПП телефон по взаимоотношениям с наименование организации ИНН телефон, КПП телефон, а именно:</w:t>
      </w:r>
    </w:p>
    <w:p w:rsidR="00807D38">
      <w:pPr>
        <w:widowControl w:val="0"/>
        <w:spacing w:line="298" w:lineRule="atLeast"/>
        <w:ind w:left="400" w:firstLine="308"/>
        <w:jc w:val="both"/>
      </w:pPr>
      <w:r>
        <w:rPr>
          <w:sz w:val="26"/>
        </w:rPr>
        <w:t>1) Документы:</w:t>
      </w:r>
    </w:p>
    <w:p w:rsidR="00807D38">
      <w:pPr>
        <w:widowControl w:val="0"/>
        <w:spacing w:line="298" w:lineRule="atLeast"/>
        <w:jc w:val="both"/>
      </w:pPr>
      <w:r>
        <w:rPr>
          <w:sz w:val="26"/>
        </w:rPr>
        <w:t>1.1</w:t>
      </w:r>
      <w:r>
        <w:rPr>
          <w:sz w:val="14"/>
        </w:rPr>
        <w:t xml:space="preserve"> </w:t>
      </w:r>
      <w:r>
        <w:rPr>
          <w:sz w:val="26"/>
        </w:rPr>
        <w:t>Счета-фактуры №10 от дата; № 52 от дата; № 53 от дата</w:t>
      </w:r>
      <w:r>
        <w:rPr>
          <w:sz w:val="26"/>
        </w:rPr>
        <w:t>; № 54 от дата; № 6 от дата; № 7 от дата; № 73 от дата; № 40 от дата; № 70 от дата; № 41 от дата с контрагентом 2311279207/231101001 наименование организации за адрес 2018;</w:t>
      </w:r>
    </w:p>
    <w:p w:rsidR="00807D38">
      <w:pPr>
        <w:widowControl w:val="0"/>
        <w:spacing w:line="298" w:lineRule="atLeast"/>
        <w:jc w:val="both"/>
      </w:pPr>
      <w:r>
        <w:rPr>
          <w:sz w:val="26"/>
        </w:rPr>
        <w:t>1.2.</w:t>
      </w:r>
      <w:r>
        <w:rPr>
          <w:sz w:val="14"/>
        </w:rPr>
        <w:t xml:space="preserve"> </w:t>
      </w:r>
      <w:r>
        <w:rPr>
          <w:sz w:val="26"/>
        </w:rPr>
        <w:t>Договор (контракт, соглашение) в отношении вышеуказанных счетов-фактур;</w:t>
      </w:r>
    </w:p>
    <w:p w:rsidR="00807D38">
      <w:pPr>
        <w:widowControl w:val="0"/>
        <w:spacing w:line="298" w:lineRule="atLeast"/>
        <w:jc w:val="both"/>
      </w:pPr>
      <w:r>
        <w:rPr>
          <w:sz w:val="26"/>
        </w:rPr>
        <w:t>1.3.</w:t>
      </w:r>
      <w:r>
        <w:rPr>
          <w:sz w:val="14"/>
        </w:rPr>
        <w:t xml:space="preserve"> </w:t>
      </w:r>
      <w:r>
        <w:rPr>
          <w:sz w:val="26"/>
        </w:rPr>
        <w:t>Т</w:t>
      </w:r>
      <w:r>
        <w:rPr>
          <w:sz w:val="26"/>
        </w:rPr>
        <w:t>оварные накладные в отношении вышеуказанных счетов-фактур;</w:t>
      </w:r>
    </w:p>
    <w:p w:rsidR="00807D38">
      <w:pPr>
        <w:widowControl w:val="0"/>
        <w:spacing w:line="298" w:lineRule="atLeast"/>
        <w:jc w:val="both"/>
      </w:pPr>
      <w:r>
        <w:rPr>
          <w:sz w:val="26"/>
        </w:rPr>
        <w:t>1.4.</w:t>
      </w:r>
      <w:r>
        <w:rPr>
          <w:sz w:val="14"/>
        </w:rPr>
        <w:t xml:space="preserve"> </w:t>
      </w:r>
      <w:r>
        <w:rPr>
          <w:sz w:val="26"/>
        </w:rPr>
        <w:t>Накладные, товарно-транспортные накладные в отношении вышеуказанных счетов- фактур;</w:t>
      </w:r>
    </w:p>
    <w:p w:rsidR="00807D38">
      <w:pPr>
        <w:widowControl w:val="0"/>
        <w:spacing w:line="298" w:lineRule="atLeast"/>
        <w:jc w:val="both"/>
      </w:pPr>
      <w:r>
        <w:rPr>
          <w:sz w:val="26"/>
        </w:rPr>
        <w:t>1.5.</w:t>
      </w:r>
      <w:r>
        <w:rPr>
          <w:sz w:val="14"/>
        </w:rPr>
        <w:t xml:space="preserve"> </w:t>
      </w:r>
      <w:r>
        <w:rPr>
          <w:sz w:val="26"/>
        </w:rPr>
        <w:t>Акты выполненных работ в отношении вышеуказанных счетов-фактур;</w:t>
      </w:r>
    </w:p>
    <w:p w:rsidR="00807D38">
      <w:pPr>
        <w:widowControl w:val="0"/>
        <w:spacing w:after="240" w:line="298" w:lineRule="atLeast"/>
        <w:jc w:val="both"/>
      </w:pPr>
      <w:r>
        <w:rPr>
          <w:sz w:val="26"/>
        </w:rPr>
        <w:t>1.6.</w:t>
      </w:r>
      <w:r>
        <w:rPr>
          <w:sz w:val="14"/>
        </w:rPr>
        <w:t xml:space="preserve"> </w:t>
      </w:r>
      <w:r>
        <w:rPr>
          <w:sz w:val="26"/>
        </w:rPr>
        <w:t>Акт сверки в отношении вышеуказанн</w:t>
      </w:r>
      <w:r>
        <w:rPr>
          <w:sz w:val="26"/>
        </w:rPr>
        <w:t>ых счетов-фактур.</w:t>
      </w:r>
    </w:p>
    <w:p w:rsidR="00807D38">
      <w:pPr>
        <w:widowControl w:val="0"/>
        <w:spacing w:line="298" w:lineRule="atLeast"/>
        <w:ind w:firstLine="708"/>
        <w:jc w:val="both"/>
      </w:pPr>
      <w:r>
        <w:rPr>
          <w:sz w:val="26"/>
        </w:rPr>
        <w:t>2) информацию:</w:t>
      </w:r>
    </w:p>
    <w:p w:rsidR="00807D38">
      <w:pPr>
        <w:widowControl w:val="0"/>
        <w:spacing w:line="298" w:lineRule="atLeast"/>
        <w:jc w:val="both"/>
      </w:pPr>
      <w:r>
        <w:rPr>
          <w:sz w:val="26"/>
        </w:rPr>
        <w:t>2.1</w:t>
      </w:r>
      <w:r>
        <w:rPr>
          <w:sz w:val="14"/>
        </w:rPr>
        <w:t xml:space="preserve"> </w:t>
      </w:r>
      <w:r>
        <w:rPr>
          <w:sz w:val="26"/>
        </w:rPr>
        <w:t>Наименование и ИНН контрагентов, которым впоследствии были реализованы товары (работы, услуги), приобретенные у 2311279207/231101001 наименование организации, а также налоговый период, в котором была реализация;</w:t>
      </w:r>
    </w:p>
    <w:p w:rsidR="00807D38">
      <w:pPr>
        <w:widowControl w:val="0"/>
        <w:spacing w:line="298" w:lineRule="atLeast"/>
        <w:jc w:val="both"/>
      </w:pPr>
      <w:r>
        <w:rPr>
          <w:sz w:val="26"/>
        </w:rPr>
        <w:t xml:space="preserve">2.2. </w:t>
      </w:r>
      <w:r>
        <w:rPr>
          <w:sz w:val="26"/>
        </w:rPr>
        <w:t xml:space="preserve">В </w:t>
      </w:r>
      <w:r>
        <w:rPr>
          <w:sz w:val="26"/>
        </w:rPr>
        <w:t>рамках отработки «сложных» расхождений по НДС за адрес 2018 и по цепочке установленных взаимосвязанных операций: 7838078640/780401001 000 «</w:t>
      </w:r>
      <w:r>
        <w:rPr>
          <w:sz w:val="26"/>
        </w:rPr>
        <w:t>Зевс-Лайт</w:t>
      </w:r>
      <w:r>
        <w:rPr>
          <w:sz w:val="26"/>
        </w:rPr>
        <w:t>» является поставщиком в адрес 7816658439/781601001 наименование организации, который является поставщиком в</w:t>
      </w:r>
      <w:r>
        <w:rPr>
          <w:sz w:val="26"/>
        </w:rPr>
        <w:t xml:space="preserve"> адрес 783907620/78901001 наименование организации, который является поставщиком в адрес 7802425280/780101001 наименование организации, который является поставщиком в адрес 7802670387/780201001 наименование организации, который является поставщиком в адрес</w:t>
      </w:r>
      <w:r>
        <w:rPr>
          <w:sz w:val="26"/>
        </w:rPr>
        <w:t xml:space="preserve"> </w:t>
      </w:r>
      <w:r>
        <w:rPr>
          <w:sz w:val="26"/>
        </w:rPr>
        <w:t>7813546293/780101001 наименование организации, который является поставщиком в адрес 7838079185/783801001 наименование организации, который является поставщиком в адрес 7838078907/780401001 наименование организации, который является поставщиком в адрес 230</w:t>
      </w:r>
      <w:r>
        <w:rPr>
          <w:sz w:val="26"/>
        </w:rPr>
        <w:t>8231950/231101001 наименование организации, который является поставщиком в адрес 2311279207/231101001 наименование организации, который является поставщиком в адрес 3107037070/910701001 ООО «</w:t>
      </w:r>
      <w:r>
        <w:rPr>
          <w:sz w:val="26"/>
        </w:rPr>
        <w:t>Каштак</w:t>
      </w:r>
      <w:r>
        <w:rPr>
          <w:sz w:val="26"/>
        </w:rPr>
        <w:t>».</w:t>
      </w:r>
      <w:r>
        <w:rPr>
          <w:sz w:val="26"/>
        </w:rPr>
        <w:t xml:space="preserve"> Документы необходимо представить по взаимоотношениям меж</w:t>
      </w:r>
      <w:r>
        <w:rPr>
          <w:sz w:val="26"/>
        </w:rPr>
        <w:t>ду 9107037070/910701001 ООО «</w:t>
      </w:r>
      <w:r>
        <w:rPr>
          <w:sz w:val="26"/>
        </w:rPr>
        <w:t>Каштак</w:t>
      </w:r>
      <w:r>
        <w:rPr>
          <w:sz w:val="26"/>
        </w:rPr>
        <w:t>» и 23112792107/231101001 наименование организации.</w:t>
      </w:r>
    </w:p>
    <w:p w:rsidR="00807D38">
      <w:pPr>
        <w:widowControl w:val="0"/>
        <w:spacing w:line="298" w:lineRule="atLeast"/>
        <w:ind w:firstLine="780"/>
        <w:jc w:val="both"/>
      </w:pPr>
      <w:r>
        <w:rPr>
          <w:sz w:val="26"/>
        </w:rPr>
        <w:t>В соответствии с ч. 4 ст. 93.1 и ч. 4 ст. 31 НК РФ, а также приказом ФНС России от дата № ММВ-7-2/168@ «Об утверждении Порядка направления требования о представлении док</w:t>
      </w:r>
      <w:r>
        <w:rPr>
          <w:sz w:val="26"/>
        </w:rPr>
        <w:t>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адрес ООО «</w:t>
      </w:r>
      <w:r>
        <w:rPr>
          <w:sz w:val="26"/>
        </w:rPr>
        <w:t>Каштак</w:t>
      </w:r>
      <w:r>
        <w:rPr>
          <w:sz w:val="26"/>
        </w:rPr>
        <w:t>» своевременно сформировано и направлено в электронной</w:t>
      </w:r>
      <w:r>
        <w:rPr>
          <w:sz w:val="26"/>
        </w:rPr>
        <w:t xml:space="preserve"> форме </w:t>
      </w:r>
      <w:r>
        <w:rPr>
          <w:sz w:val="26"/>
        </w:rPr>
        <w:t xml:space="preserve">по телекоммуникационным каналам связи через оператора электронного документооборота требование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№838 о предоставлении документов (информации) с приложением копии поручений Межрайонной ИФНС России №8 по Санкт-Петербургу от дата №23-08/5219 об истребо</w:t>
      </w:r>
      <w:r>
        <w:rPr>
          <w:sz w:val="26"/>
        </w:rPr>
        <w:t>вании документов (информации).</w:t>
      </w:r>
    </w:p>
    <w:p w:rsidR="00807D38">
      <w:pPr>
        <w:widowControl w:val="0"/>
        <w:spacing w:line="298" w:lineRule="atLeast"/>
        <w:ind w:firstLine="780"/>
        <w:jc w:val="both"/>
      </w:pPr>
      <w:r>
        <w:rPr>
          <w:sz w:val="26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</w:t>
      </w:r>
      <w:r>
        <w:rPr>
          <w:sz w:val="26"/>
        </w:rPr>
        <w:t>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>
        <w:rPr>
          <w:sz w:val="26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</w:t>
      </w:r>
      <w:r>
        <w:rPr>
          <w:sz w:val="26"/>
        </w:rPr>
        <w:t xml:space="preserve">казанная в квитанции о приеме (п.п. 6, 12, 13 Порядка,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дата N 63-ФЗ «Об электронной подписи»).</w:t>
      </w:r>
    </w:p>
    <w:p w:rsidR="00807D38">
      <w:pPr>
        <w:widowControl w:val="0"/>
        <w:spacing w:line="298" w:lineRule="atLeast"/>
        <w:ind w:firstLine="780"/>
        <w:jc w:val="both"/>
      </w:pPr>
      <w:r>
        <w:rPr>
          <w:sz w:val="26"/>
        </w:rPr>
        <w:t>Указанное требование принято ООО «</w:t>
      </w:r>
      <w:r>
        <w:rPr>
          <w:sz w:val="26"/>
        </w:rPr>
        <w:t>Каштак</w:t>
      </w:r>
      <w:r>
        <w:rPr>
          <w:sz w:val="26"/>
        </w:rPr>
        <w:t>» по ТКС, о чём в налоговый орган поступила квитанции от дата о приёме, подписанные усиленн</w:t>
      </w:r>
      <w:r>
        <w:rPr>
          <w:sz w:val="26"/>
        </w:rPr>
        <w:t>ой квалифицированной электронной подписью (электронной цифровой подписью) налогоплательщика.</w:t>
      </w:r>
    </w:p>
    <w:p w:rsidR="00807D38">
      <w:pPr>
        <w:widowControl w:val="0"/>
        <w:spacing w:line="298" w:lineRule="atLeast"/>
        <w:ind w:firstLine="780"/>
        <w:jc w:val="both"/>
      </w:pPr>
      <w:r>
        <w:rPr>
          <w:sz w:val="26"/>
        </w:rPr>
        <w:t xml:space="preserve">В соответствии с частью 5 статьи 93.1 НК РФ требование о предоставлении документов (информации)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№838 ООО «</w:t>
      </w:r>
      <w:r>
        <w:rPr>
          <w:sz w:val="26"/>
        </w:rPr>
        <w:t>Каштак</w:t>
      </w:r>
      <w:r>
        <w:rPr>
          <w:sz w:val="26"/>
        </w:rPr>
        <w:t>» следовало исполнить не позднее дата (пред</w:t>
      </w:r>
      <w:r>
        <w:rPr>
          <w:sz w:val="26"/>
        </w:rPr>
        <w:t xml:space="preserve">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6"/>
        </w:rPr>
        <w:t>истребуемыми</w:t>
      </w:r>
      <w:r>
        <w:rPr>
          <w:sz w:val="26"/>
        </w:rPr>
        <w:t xml:space="preserve"> документами (информацией).</w:t>
      </w:r>
    </w:p>
    <w:p w:rsidR="00807D38">
      <w:pPr>
        <w:widowControl w:val="0"/>
        <w:spacing w:line="298" w:lineRule="atLeast"/>
        <w:ind w:firstLine="780"/>
        <w:jc w:val="both"/>
      </w:pPr>
      <w:r>
        <w:rPr>
          <w:sz w:val="26"/>
        </w:rPr>
        <w:t>В случае</w:t>
      </w:r>
      <w:r>
        <w:rPr>
          <w:sz w:val="26"/>
        </w:rPr>
        <w:t>,</w:t>
      </w:r>
      <w:r>
        <w:rPr>
          <w:sz w:val="26"/>
        </w:rPr>
        <w:t xml:space="preserve"> если </w:t>
      </w:r>
      <w:r>
        <w:rPr>
          <w:sz w:val="26"/>
        </w:rPr>
        <w:t>истребуемые</w:t>
      </w:r>
      <w:r>
        <w:rPr>
          <w:sz w:val="26"/>
        </w:rPr>
        <w:t xml:space="preserve"> документы (информация) не могли быт</w:t>
      </w:r>
      <w:r>
        <w:rPr>
          <w:sz w:val="26"/>
        </w:rPr>
        <w:t xml:space="preserve">ь представлены в указанный срок, налоговый орган вправе продлить срок представления документов по ходатайству лица. Письменного уведомления о невозможности исполнения требования в установленный срок и ходатайства о продлении срока представления документов </w:t>
      </w:r>
      <w:r>
        <w:rPr>
          <w:sz w:val="26"/>
        </w:rPr>
        <w:t>и информац</w:t>
      </w:r>
      <w:r>
        <w:rPr>
          <w:sz w:val="26"/>
        </w:rPr>
        <w:t>ии ООО</w:t>
      </w:r>
      <w:r>
        <w:rPr>
          <w:sz w:val="26"/>
        </w:rPr>
        <w:t xml:space="preserve"> «</w:t>
      </w:r>
      <w:r>
        <w:rPr>
          <w:sz w:val="26"/>
        </w:rPr>
        <w:t>Каштак</w:t>
      </w:r>
      <w:r>
        <w:rPr>
          <w:sz w:val="26"/>
        </w:rPr>
        <w:t>» не направило.</w:t>
      </w:r>
    </w:p>
    <w:p w:rsidR="00807D38">
      <w:pPr>
        <w:widowControl w:val="0"/>
        <w:spacing w:line="298" w:lineRule="atLeast"/>
        <w:ind w:firstLine="780"/>
        <w:jc w:val="both"/>
      </w:pPr>
      <w:r>
        <w:rPr>
          <w:sz w:val="26"/>
        </w:rPr>
        <w:t>Документы (информацию), затребованные налоговым органом, ООО «</w:t>
      </w:r>
      <w:r>
        <w:rPr>
          <w:sz w:val="26"/>
        </w:rPr>
        <w:t>Каштак</w:t>
      </w:r>
      <w:r>
        <w:rPr>
          <w:sz w:val="26"/>
        </w:rPr>
        <w:t xml:space="preserve">» представило в установленный срок частично. Не представлены ТТН, договора поставок, отсутствует информация о поставщиках, у которых осуществлялась </w:t>
      </w:r>
      <w:r>
        <w:rPr>
          <w:sz w:val="26"/>
        </w:rPr>
        <w:t xml:space="preserve">закупка товаров в отношении вышеуказанных в требовании счетов- фактур, чем </w:t>
      </w:r>
      <w:r>
        <w:rPr>
          <w:sz w:val="26"/>
        </w:rPr>
        <w:t>нарушен</w:t>
      </w:r>
      <w:r>
        <w:rPr>
          <w:sz w:val="26"/>
        </w:rPr>
        <w:t xml:space="preserve"> п.5 ст. 93.1 НК РФ.</w:t>
      </w:r>
    </w:p>
    <w:p w:rsidR="00807D38">
      <w:pPr>
        <w:widowControl w:val="0"/>
        <w:spacing w:line="298" w:lineRule="atLeast"/>
        <w:ind w:firstLine="780"/>
        <w:jc w:val="both"/>
      </w:pPr>
      <w:r>
        <w:rPr>
          <w:sz w:val="26"/>
        </w:rPr>
        <w:t xml:space="preserve">Согласно пункту 6 статьи 93.1 НК РФ неправомерное несообщение (несвоевременное сообщение) </w:t>
      </w:r>
      <w:r>
        <w:rPr>
          <w:sz w:val="26"/>
        </w:rPr>
        <w:t>истребуемой</w:t>
      </w:r>
      <w:r>
        <w:rPr>
          <w:sz w:val="26"/>
        </w:rPr>
        <w:t xml:space="preserve"> информации признается налоговым правонарушением и в</w:t>
      </w:r>
      <w:r>
        <w:rPr>
          <w:sz w:val="26"/>
        </w:rPr>
        <w:t>лечет ответственность, предусмотренную статьей 129.1 НК РФ.</w:t>
      </w:r>
    </w:p>
    <w:p w:rsidR="00807D38">
      <w:pPr>
        <w:widowControl w:val="0"/>
        <w:spacing w:line="298" w:lineRule="atLeast"/>
        <w:ind w:firstLine="780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>. 1 ст. 129.1 НК РФ неправомерное несообщение (несвоевременное сообщение) лицом сведений, которые в соответствии с НК РФ это лицо должно сообщить налоговому органу, при отсутствии призна</w:t>
      </w:r>
      <w:r>
        <w:rPr>
          <w:sz w:val="26"/>
        </w:rPr>
        <w:t xml:space="preserve">ков налогового правонарушения, предусмотренного статьей 126 НК РФ, влечет взыскание штрафа в размере 5000 рублей. </w:t>
      </w:r>
    </w:p>
    <w:p w:rsidR="00807D38">
      <w:pPr>
        <w:ind w:firstLine="708"/>
        <w:jc w:val="both"/>
      </w:pPr>
      <w:r>
        <w:rPr>
          <w:sz w:val="28"/>
        </w:rPr>
        <w:t xml:space="preserve">На момент составления административного протокола </w:t>
      </w:r>
      <w:r>
        <w:rPr>
          <w:sz w:val="28"/>
        </w:rPr>
        <w:t>истребуемые</w:t>
      </w:r>
      <w:r>
        <w:rPr>
          <w:sz w:val="28"/>
        </w:rPr>
        <w:t xml:space="preserve"> документы и иные сведения, необходимые для осуществления налогового контроля, в</w:t>
      </w:r>
      <w:r>
        <w:rPr>
          <w:sz w:val="28"/>
        </w:rPr>
        <w:t xml:space="preserve"> Межрайонную ИФНС России №6 по Республике Крым представлены в неполном объеме,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срок, оформленных в установленном порядке докум</w:t>
      </w:r>
      <w:r>
        <w:rPr>
          <w:sz w:val="28"/>
        </w:rPr>
        <w:t>ентов и (или) иных сведений, необходимых для осуществления налогового</w:t>
      </w:r>
      <w:r>
        <w:rPr>
          <w:sz w:val="28"/>
        </w:rPr>
        <w:t xml:space="preserve"> контроля, а </w:t>
      </w:r>
      <w:r>
        <w:rPr>
          <w:sz w:val="28"/>
        </w:rPr>
        <w:t xml:space="preserve">равно представление таких сведений в неполном объеме или в искаженном виде,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807D38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</w:t>
      </w:r>
      <w:r>
        <w:rPr>
          <w:sz w:val="28"/>
        </w:rPr>
        <w:t xml:space="preserve">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Леб</w:t>
      </w:r>
      <w:r>
        <w:rPr>
          <w:sz w:val="28"/>
        </w:rPr>
        <w:t>едева А.А. является управляющей – индивидуальным предпринимателем ООО «</w:t>
      </w:r>
      <w:r>
        <w:rPr>
          <w:sz w:val="28"/>
        </w:rPr>
        <w:t>Каштак</w:t>
      </w:r>
      <w:r>
        <w:rPr>
          <w:sz w:val="28"/>
        </w:rPr>
        <w:t>», расположенного по адресу: адрес</w:t>
      </w:r>
      <w:r>
        <w:rPr>
          <w:sz w:val="28"/>
        </w:rPr>
        <w:t>, адрес.</w:t>
      </w:r>
    </w:p>
    <w:p w:rsidR="00807D38">
      <w:pPr>
        <w:ind w:firstLine="708"/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</w:t>
      </w:r>
      <w:r>
        <w:rPr>
          <w:sz w:val="28"/>
        </w:rPr>
        <w:t>а должностного лица –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при составлении протокола об административном правонарушении соблюдены, управляющая – индивидуальный предприниматель ООО «</w:t>
      </w:r>
      <w:r>
        <w:rPr>
          <w:sz w:val="28"/>
        </w:rPr>
        <w:t>Каштак</w:t>
      </w:r>
      <w:r>
        <w:rPr>
          <w:sz w:val="28"/>
        </w:rPr>
        <w:t xml:space="preserve">» Лебедева А.А. для составления </w:t>
      </w:r>
      <w:r>
        <w:rPr>
          <w:sz w:val="28"/>
        </w:rPr>
        <w:t>протокола уведомлялась надлежащим образом, отсутствовала при его составлении.</w:t>
      </w:r>
    </w:p>
    <w:p w:rsidR="00807D38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</w:t>
        </w:r>
        <w:r>
          <w:rPr>
            <w:color w:val="0000FF"/>
            <w:sz w:val="28"/>
            <w:u w:val="single"/>
          </w:rPr>
          <w:t>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</w:t>
      </w:r>
      <w:r>
        <w:rPr>
          <w:sz w:val="28"/>
        </w:rPr>
        <w:t>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</w:t>
      </w:r>
      <w:r>
        <w:rPr>
          <w:sz w:val="28"/>
        </w:rPr>
        <w:t xml:space="preserve"> - от трехсот до пятисот рублей.</w:t>
      </w:r>
    </w:p>
    <w:p w:rsidR="00807D38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№ 9110200242616</w:t>
      </w:r>
      <w:r>
        <w:rPr>
          <w:sz w:val="28"/>
        </w:rPr>
        <w:t>7500002 от дата; копией выписки из ЕГРЮЛ от дата, содержащей сведения о юридическом лице ООО «</w:t>
      </w:r>
      <w:r>
        <w:rPr>
          <w:sz w:val="28"/>
        </w:rPr>
        <w:t>Каштак</w:t>
      </w:r>
      <w:r>
        <w:rPr>
          <w:sz w:val="28"/>
        </w:rPr>
        <w:t>» (ОГРН 1159102062107); копией требования Межрайонной ИФНС России № 6 по Республике Крым о предоставлении документов (информации) от дата № 838;</w:t>
      </w:r>
      <w:r>
        <w:rPr>
          <w:sz w:val="28"/>
        </w:rPr>
        <w:t xml:space="preserve"> копией пору</w:t>
      </w:r>
      <w:r>
        <w:rPr>
          <w:sz w:val="28"/>
        </w:rPr>
        <w:t xml:space="preserve">чения об истребовании документов (информации) № 23-08/5219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выпиской из электронного реестра документов, направленных налогоплательщику; копией акта № 1721 от дата об обнаружении фактов, свидетельствующих о предусмотренных НК РФ налоговых правонар</w:t>
      </w:r>
      <w:r>
        <w:rPr>
          <w:sz w:val="28"/>
        </w:rPr>
        <w:t>ушениях с выпиской из электронного реестра документов, направленных налогоплательщику.</w:t>
      </w:r>
    </w:p>
    <w:p w:rsidR="00807D38">
      <w:pPr>
        <w:jc w:val="both"/>
      </w:pPr>
      <w:r>
        <w:rPr>
          <w:sz w:val="28"/>
        </w:rPr>
        <w:t xml:space="preserve">Таким образом, изучив материалы дела, установлено, что в процессе рассмотрения настоящего дела, вина должностного лица - управляющей – </w:t>
      </w:r>
      <w:r>
        <w:rPr>
          <w:sz w:val="28"/>
        </w:rPr>
        <w:t xml:space="preserve">индивидуального предпринимателя </w:t>
      </w:r>
      <w:r>
        <w:rPr>
          <w:sz w:val="28"/>
        </w:rPr>
        <w:t>ООО «</w:t>
      </w:r>
      <w:r>
        <w:rPr>
          <w:sz w:val="28"/>
        </w:rPr>
        <w:t>Каштак</w:t>
      </w:r>
      <w:r>
        <w:rPr>
          <w:sz w:val="28"/>
        </w:rPr>
        <w:t>» Лебедевой А.А. в совершении указанного правонарушения установлена и доказан факт совершения должностным лицом - управляющей – индивидуальным предпринимателем ООО «</w:t>
      </w:r>
      <w:r>
        <w:rPr>
          <w:sz w:val="28"/>
        </w:rPr>
        <w:t>Каштак</w:t>
      </w:r>
      <w:r>
        <w:rPr>
          <w:sz w:val="28"/>
        </w:rPr>
        <w:t>» Лебедевой А.А. административного правонарушения, предусмотренного ч. 1 с</w:t>
      </w:r>
      <w:r>
        <w:rPr>
          <w:sz w:val="28"/>
        </w:rPr>
        <w:t>т. 15.6 Кодекса РФ об административных правонарушениях.</w:t>
      </w:r>
    </w:p>
    <w:p w:rsidR="00807D38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</w:t>
      </w:r>
      <w:r>
        <w:rPr>
          <w:sz w:val="28"/>
        </w:rPr>
        <w:t xml:space="preserve"> признает достоверными и достаточными для привлечения к административной ответственности. </w:t>
      </w:r>
    </w:p>
    <w:p w:rsidR="00807D38">
      <w:pPr>
        <w:ind w:firstLine="708"/>
        <w:jc w:val="both"/>
      </w:pPr>
      <w:r>
        <w:rPr>
          <w:sz w:val="28"/>
        </w:rPr>
        <w:t>Действия должностного лица -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 xml:space="preserve">» Лебедевой А.А.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</w:t>
      </w:r>
      <w:r>
        <w:rPr>
          <w:sz w:val="28"/>
        </w:rPr>
        <w:t>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807D3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</w:t>
      </w:r>
      <w:r>
        <w:rPr>
          <w:sz w:val="28"/>
        </w:rPr>
        <w:t>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7D38">
      <w:pPr>
        <w:jc w:val="both"/>
      </w:pPr>
      <w:r>
        <w:rPr>
          <w:sz w:val="28"/>
        </w:rPr>
        <w:t>В соответствии со ст. 3.1 Кодекса Российской Федерации об ад</w:t>
      </w:r>
      <w:r>
        <w:rPr>
          <w:sz w:val="28"/>
        </w:rPr>
        <w:t>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>
        <w:rPr>
          <w:sz w:val="28"/>
        </w:rPr>
        <w:t>лем, так и другими лицами.</w:t>
      </w:r>
    </w:p>
    <w:p w:rsidR="00807D3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Лебедевой А.А., ранее не</w:t>
      </w:r>
      <w:r>
        <w:rPr>
          <w:sz w:val="28"/>
        </w:rPr>
        <w:t xml:space="preserve"> привлекаемой к административной ответственности за совершение аналогичных правонарушений в области налогов и сборов, а также, учитывая имущественное положение лица, привлекаемого к административной ответственности, мировой судья пришел к выводу о возможно</w:t>
      </w:r>
      <w:r>
        <w:rPr>
          <w:sz w:val="28"/>
        </w:rPr>
        <w:t>сти назначения административного наказания в виде</w:t>
      </w:r>
      <w:r>
        <w:rPr>
          <w:sz w:val="28"/>
        </w:rPr>
        <w:t xml:space="preserve"> штрафа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807D38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</w:t>
      </w:r>
      <w:r>
        <w:rPr>
          <w:sz w:val="28"/>
        </w:rPr>
        <w:t>ениях, мировой судья,</w:t>
      </w:r>
    </w:p>
    <w:p w:rsidR="00807D38" w:rsidP="00EE5BB4">
      <w:pPr>
        <w:jc w:val="center"/>
      </w:pPr>
      <w:r>
        <w:rPr>
          <w:b/>
          <w:sz w:val="28"/>
        </w:rPr>
        <w:t>ПОСТАНОВИЛ:</w:t>
      </w:r>
    </w:p>
    <w:p w:rsidR="00807D38">
      <w:pPr>
        <w:jc w:val="both"/>
      </w:pPr>
      <w:r>
        <w:rPr>
          <w:sz w:val="28"/>
        </w:rPr>
        <w:t>Должностное лицо - управляющую – индивидуального предпринимателя Общества с ограниченной ответственностью «</w:t>
      </w:r>
      <w:r>
        <w:rPr>
          <w:sz w:val="28"/>
        </w:rPr>
        <w:t>Каштак</w:t>
      </w:r>
      <w:r>
        <w:rPr>
          <w:sz w:val="28"/>
        </w:rPr>
        <w:t xml:space="preserve">» Лебедеву Аллину </w:t>
      </w:r>
      <w:r>
        <w:rPr>
          <w:sz w:val="28"/>
        </w:rPr>
        <w:t>Александровну признать виновной в совершении административного правонарушения, предусмотре</w:t>
      </w:r>
      <w:r>
        <w:rPr>
          <w:sz w:val="28"/>
        </w:rPr>
        <w:t>нного ст. 15.6 ч. 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807D38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807D38">
      <w:pPr>
        <w:jc w:val="both"/>
      </w:pPr>
      <w:r>
        <w:rPr>
          <w:sz w:val="28"/>
        </w:rPr>
        <w:t>Почтовый адрес: Россия, Респ</w:t>
      </w:r>
      <w:r>
        <w:rPr>
          <w:sz w:val="28"/>
        </w:rPr>
        <w:t xml:space="preserve">ублика Крым, 29500, г, Симферополь, ул. Набережная им.60-летия СССР, 28 </w:t>
      </w:r>
    </w:p>
    <w:p w:rsidR="00807D38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807D38">
      <w:pPr>
        <w:jc w:val="both"/>
      </w:pPr>
      <w:r>
        <w:rPr>
          <w:sz w:val="28"/>
        </w:rPr>
        <w:t xml:space="preserve">ИНН: телефон </w:t>
      </w:r>
    </w:p>
    <w:p w:rsidR="00807D38">
      <w:pPr>
        <w:jc w:val="both"/>
      </w:pPr>
      <w:r>
        <w:rPr>
          <w:sz w:val="28"/>
        </w:rPr>
        <w:t>КПП: 910201001</w:t>
      </w:r>
    </w:p>
    <w:p w:rsidR="00807D38">
      <w:pPr>
        <w:jc w:val="both"/>
      </w:pPr>
      <w:r>
        <w:rPr>
          <w:sz w:val="28"/>
        </w:rPr>
        <w:t>Банк получателя: Отделение по Республике Крым Южного главного у</w:t>
      </w:r>
      <w:r>
        <w:rPr>
          <w:sz w:val="28"/>
        </w:rPr>
        <w:t xml:space="preserve">правления ЦБРФ </w:t>
      </w:r>
    </w:p>
    <w:p w:rsidR="00807D38">
      <w:pPr>
        <w:jc w:val="both"/>
      </w:pPr>
      <w:r>
        <w:rPr>
          <w:sz w:val="28"/>
        </w:rPr>
        <w:t xml:space="preserve">БИК: телефон </w:t>
      </w:r>
    </w:p>
    <w:p w:rsidR="00807D38">
      <w:pPr>
        <w:jc w:val="both"/>
      </w:pPr>
      <w:r>
        <w:rPr>
          <w:sz w:val="28"/>
        </w:rPr>
        <w:t>Счет: 40101810335100010001</w:t>
      </w:r>
    </w:p>
    <w:p w:rsidR="00807D38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07D38">
      <w:pPr>
        <w:jc w:val="both"/>
      </w:pPr>
      <w:r>
        <w:rPr>
          <w:sz w:val="28"/>
        </w:rPr>
        <w:t>ОКТМО телефон</w:t>
      </w:r>
    </w:p>
    <w:p w:rsidR="00807D38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07D38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7D3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</w:t>
      </w:r>
      <w:r>
        <w:rPr>
          <w:sz w:val="28"/>
        </w:rPr>
        <w:t>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</w:t>
      </w:r>
      <w:r>
        <w:rPr>
          <w:sz w:val="28"/>
        </w:rPr>
        <w:t>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807D38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</w:t>
      </w:r>
      <w:r>
        <w:rPr>
          <w:spacing w:val="-5"/>
          <w:sz w:val="28"/>
        </w:rPr>
        <w:t xml:space="preserve">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07D38" w:rsidP="00EE5BB4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807D3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07D38"/>
    <w:rsid w:val="00807D38"/>
    <w:rsid w:val="00EE5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