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5E7D" w:rsidP="00D8712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5-72-98/2022</w:t>
      </w:r>
    </w:p>
    <w:p w:rsidR="00ED5E7D" w:rsidP="00D8712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ED5E7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ED5E7D">
      <w:pPr>
        <w:ind w:firstLine="708"/>
        <w:jc w:val="both"/>
      </w:pPr>
      <w:r>
        <w:rPr>
          <w:sz w:val="28"/>
        </w:rPr>
        <w:t xml:space="preserve">11 марта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ED5E7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Елена Валериевна, </w:t>
      </w:r>
    </w:p>
    <w:p w:rsidR="00ED5E7D">
      <w:pPr>
        <w:ind w:firstLine="708"/>
        <w:jc w:val="both"/>
      </w:pPr>
      <w:r>
        <w:rPr>
          <w:sz w:val="28"/>
        </w:rPr>
        <w:t xml:space="preserve">с участием законного представителя юридического лица МБДОУ «Колосок» - заведующей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О.Е.,</w:t>
      </w:r>
    </w:p>
    <w:p w:rsidR="00ED5E7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</w:t>
      </w:r>
      <w:r>
        <w:rPr>
          <w:sz w:val="28"/>
        </w:rPr>
        <w:t xml:space="preserve">шие из Отдела надзорной деятельности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в отношении: </w:t>
      </w:r>
    </w:p>
    <w:p w:rsidR="00ED5E7D">
      <w:pPr>
        <w:ind w:left="1418"/>
        <w:jc w:val="both"/>
      </w:pPr>
      <w:r>
        <w:rPr>
          <w:sz w:val="28"/>
        </w:rPr>
        <w:t>Муниципального бюджетного дошкольного образовательного учреждения «Теремок» адрес (ОГРН 1159102009527, ИНН 9107005470), юридический ад</w:t>
      </w:r>
      <w:r>
        <w:rPr>
          <w:sz w:val="28"/>
        </w:rPr>
        <w:t>рес: адрес,</w:t>
      </w:r>
    </w:p>
    <w:p w:rsidR="00ED5E7D">
      <w:pPr>
        <w:jc w:val="both"/>
      </w:pPr>
      <w:r>
        <w:rPr>
          <w:sz w:val="28"/>
        </w:rPr>
        <w:t>о привлечении к административной ответственности за правонарушение, предусмотренное ч. 13 ст. 19.5 Кодекса Российской Федерации об административных правонарушениях,</w:t>
      </w:r>
    </w:p>
    <w:p w:rsidR="00ED5E7D">
      <w:pPr>
        <w:ind w:firstLine="708"/>
        <w:jc w:val="center"/>
      </w:pPr>
      <w:r>
        <w:rPr>
          <w:b/>
          <w:sz w:val="28"/>
        </w:rPr>
        <w:t>У С Т А Н О В И Л:</w:t>
      </w:r>
    </w:p>
    <w:p w:rsidR="00ED5E7D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юридическое лицо МБДОУ «Терем</w:t>
      </w:r>
      <w:r>
        <w:rPr>
          <w:sz w:val="28"/>
        </w:rPr>
        <w:t>ок» адрес не приняло меры по выполнению в срок до дата требований предписания № 14/1/1 от дата, а именно: пункты 1, 3, 11, 12, 13, чем нарушило ст. 19.5 ч. 13 Кодекса Российской Федерации об административных правонарушениях (далее – КоАП РФ) от дата №195-Ф</w:t>
      </w:r>
      <w:r>
        <w:rPr>
          <w:sz w:val="28"/>
        </w:rPr>
        <w:t>З.</w:t>
      </w:r>
    </w:p>
    <w:p w:rsidR="00ED5E7D">
      <w:pPr>
        <w:ind w:firstLine="708"/>
        <w:jc w:val="both"/>
      </w:pPr>
      <w:r>
        <w:rPr>
          <w:sz w:val="28"/>
        </w:rPr>
        <w:t xml:space="preserve">В судебном заседании законный представитель юридического лица МБДОУ «Теремок» заведующая МБДОУ «Теремок» адрес </w:t>
      </w:r>
      <w:r>
        <w:rPr>
          <w:sz w:val="28"/>
        </w:rPr>
        <w:t>Чернопиская</w:t>
      </w:r>
      <w:r>
        <w:rPr>
          <w:sz w:val="28"/>
        </w:rPr>
        <w:t xml:space="preserve"> О.Е. вину в совершении вышеуказанного правонарушения признала полностью и пояснила суду, что МБДОУ «Теремок» адрес является муници</w:t>
      </w:r>
      <w:r>
        <w:rPr>
          <w:sz w:val="28"/>
        </w:rPr>
        <w:t>пальным бюджетным образовательным учреждением, не является коммерческой и иной организацией, осуществляет свою деятельность с учетом целевого поступления денежных средств, поступающих из бюджета муниципального образования.</w:t>
      </w:r>
      <w:r>
        <w:rPr>
          <w:sz w:val="28"/>
        </w:rPr>
        <w:t xml:space="preserve"> С целью устранения нарушений адми</w:t>
      </w:r>
      <w:r>
        <w:rPr>
          <w:sz w:val="28"/>
        </w:rPr>
        <w:t xml:space="preserve">нистрацией МБДОУ «Теремок» адрес принимались меры к устранению выявленных нарушений в области пожарной безопасности путем неоднократного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на выделение денежных средств. Устранение нару</w:t>
      </w:r>
      <w:r>
        <w:rPr>
          <w:sz w:val="28"/>
        </w:rPr>
        <w:t xml:space="preserve">шений, указанных в предписании № 14/1/1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представляет собой совокупность взаимосвязанных правовых процедур, имеющих длительный характер реализации. Причины длительных сроков прохождения процедур не зависят от воли и желания МБДОУ «Теремок» адрес, по</w:t>
      </w:r>
      <w:r>
        <w:rPr>
          <w:sz w:val="28"/>
        </w:rPr>
        <w:t xml:space="preserve">скольку их прохождение, равно как и сроки осуществления, так или иначе обусловлены требованиями законодательства. Так, МБДОУ «Теремок» адрес </w:t>
      </w:r>
      <w:r>
        <w:rPr>
          <w:sz w:val="28"/>
        </w:rPr>
        <w:t>выполнены все возможные меры и действия, направленные на устранение нарушений требований пожарной безопасности, ука</w:t>
      </w:r>
      <w:r>
        <w:rPr>
          <w:sz w:val="28"/>
        </w:rPr>
        <w:t xml:space="preserve">занных в предписании № 14/1/1 </w:t>
      </w:r>
      <w:r>
        <w:rPr>
          <w:sz w:val="28"/>
        </w:rPr>
        <w:t>от</w:t>
      </w:r>
      <w:r>
        <w:rPr>
          <w:sz w:val="28"/>
        </w:rPr>
        <w:t xml:space="preserve"> дата. Считает, что в действиях МБДОУ «Теремок» адрес при неисполнении предписания в установленный срок, отсутствует умысел на неисполнение предписания.</w:t>
      </w:r>
    </w:p>
    <w:p w:rsidR="00ED5E7D">
      <w:pPr>
        <w:ind w:firstLine="708"/>
        <w:jc w:val="both"/>
      </w:pPr>
      <w:r>
        <w:rPr>
          <w:sz w:val="28"/>
        </w:rPr>
        <w:t>Выслушав законного представителя юридического лица МБДОУ «Теремок» адре</w:t>
      </w:r>
      <w:r>
        <w:rPr>
          <w:sz w:val="28"/>
        </w:rPr>
        <w:t xml:space="preserve">с – </w:t>
      </w:r>
      <w:r>
        <w:rPr>
          <w:sz w:val="28"/>
        </w:rPr>
        <w:t>Чернопискую</w:t>
      </w:r>
      <w:r>
        <w:rPr>
          <w:sz w:val="28"/>
        </w:rPr>
        <w:t xml:space="preserve"> О.Е., исследовав письменные материалы дела и представленные суду документы, мировой судья пришел к следующему.</w:t>
      </w:r>
    </w:p>
    <w:p w:rsidR="00ED5E7D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</w:t>
      </w:r>
      <w:r>
        <w:rPr>
          <w:sz w:val="28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5E7D">
      <w:pPr>
        <w:ind w:firstLine="567"/>
        <w:jc w:val="both"/>
      </w:pPr>
      <w:r>
        <w:rPr>
          <w:sz w:val="28"/>
        </w:rPr>
        <w:t>В соотв</w:t>
      </w:r>
      <w:r>
        <w:rPr>
          <w:sz w:val="28"/>
        </w:rPr>
        <w:t xml:space="preserve">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</w:t>
      </w:r>
      <w:r>
        <w:rPr>
          <w:sz w:val="28"/>
        </w:rPr>
        <w:t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5E7D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5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ED5E7D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</w:t>
      </w:r>
      <w:r>
        <w:rPr>
          <w:sz w:val="28"/>
        </w:rPr>
        <w:t>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D5E7D">
      <w:pPr>
        <w:ind w:firstLine="708"/>
        <w:jc w:val="both"/>
      </w:pPr>
      <w:r>
        <w:rPr>
          <w:sz w:val="28"/>
        </w:rPr>
        <w:t>В соответствии с ч. 1 ст. 2.1 КоАП РФ административны</w:t>
      </w:r>
      <w:r>
        <w:rPr>
          <w:sz w:val="28"/>
        </w:rPr>
        <w:t>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</w:t>
      </w:r>
      <w:r>
        <w:rPr>
          <w:sz w:val="28"/>
        </w:rPr>
        <w:t>ственность.</w:t>
      </w:r>
    </w:p>
    <w:p w:rsidR="00ED5E7D">
      <w:pPr>
        <w:ind w:firstLine="708"/>
        <w:jc w:val="both"/>
      </w:pPr>
      <w:r>
        <w:rPr>
          <w:sz w:val="28"/>
        </w:rPr>
        <w:t>Часть 13 статьи 19.5 КоАП РФ предусматривает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</w:t>
      </w:r>
      <w:r>
        <w:rPr>
          <w:sz w:val="28"/>
        </w:rPr>
        <w:t>сть в сфере здравоохранения, образования и социального обслуживания, -</w:t>
      </w:r>
      <w:r>
        <w:rPr>
          <w:sz w:val="28"/>
        </w:rPr>
        <w:t xml:space="preserve"> влечет наложение административного штрафа на граждан в размере от двух тысяч до трех тысяч рублей; на должностных лиц - от пяти тысяч до шести тысяч рублей или </w:t>
      </w:r>
      <w:r>
        <w:rPr>
          <w:sz w:val="28"/>
        </w:rPr>
        <w:t>дисквалификацию на срок д</w:t>
      </w:r>
      <w:r>
        <w:rPr>
          <w:sz w:val="28"/>
        </w:rPr>
        <w:t>о трех лет; на юридических лиц - от девяноста тысяч до ста тысяч рублей.</w:t>
      </w:r>
    </w:p>
    <w:p w:rsidR="00ED5E7D">
      <w:pPr>
        <w:ind w:firstLine="708"/>
        <w:jc w:val="both"/>
      </w:pPr>
      <w:r>
        <w:rPr>
          <w:sz w:val="28"/>
        </w:rPr>
        <w:t xml:space="preserve">В соответствии со ст. 37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руководители организаций обязаны соблюдать требования пожарной безопасности, а также выполнять п</w:t>
      </w:r>
      <w:r>
        <w:rPr>
          <w:sz w:val="28"/>
        </w:rPr>
        <w:t>редписания, постановления и иные законные требования должностных лиц федерального государственного пожарного надзора.</w:t>
      </w:r>
    </w:p>
    <w:p w:rsidR="00ED5E7D">
      <w:pPr>
        <w:ind w:firstLine="708"/>
        <w:jc w:val="both"/>
      </w:pPr>
      <w:r>
        <w:rPr>
          <w:sz w:val="28"/>
        </w:rPr>
        <w:t xml:space="preserve">В силу п. 4 Правил противопожарного режима в Российской Федерации, утв. Постановлением Правительства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1479, руководитель организа</w:t>
      </w:r>
      <w:r>
        <w:rPr>
          <w:sz w:val="28"/>
        </w:rPr>
        <w:t>ции вправе назначить лицо, ответственное за пожарную безопасность, которое обеспечивает соблюдение требований пожарной безопасности на объекте.</w:t>
      </w:r>
    </w:p>
    <w:p w:rsidR="00ED5E7D">
      <w:pPr>
        <w:ind w:firstLine="708"/>
        <w:jc w:val="both"/>
      </w:pPr>
      <w:r>
        <w:rPr>
          <w:sz w:val="28"/>
        </w:rPr>
        <w:t xml:space="preserve">Согласно ст. 38 Федерального закона «О пожарной безопасности»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69-ФЗ ответственность за нарушение требо</w:t>
      </w:r>
      <w:r>
        <w:rPr>
          <w:sz w:val="28"/>
        </w:rPr>
        <w:t>ваний пожарной безопасности в соответствии с действующим законодательством несут:</w:t>
      </w:r>
    </w:p>
    <w:p w:rsidR="00ED5E7D">
      <w:pPr>
        <w:ind w:firstLine="708"/>
        <w:jc w:val="both"/>
      </w:pPr>
      <w:r>
        <w:rPr>
          <w:sz w:val="28"/>
        </w:rPr>
        <w:t>собственники имущества;</w:t>
      </w:r>
    </w:p>
    <w:p w:rsidR="00ED5E7D">
      <w:pPr>
        <w:ind w:firstLine="708"/>
        <w:jc w:val="both"/>
      </w:pPr>
      <w:r>
        <w:rPr>
          <w:sz w:val="28"/>
        </w:rPr>
        <w:t>руководители федеральных органов исполнительной власти;</w:t>
      </w:r>
    </w:p>
    <w:p w:rsidR="00ED5E7D">
      <w:pPr>
        <w:ind w:firstLine="708"/>
        <w:jc w:val="both"/>
      </w:pPr>
      <w:r>
        <w:rPr>
          <w:sz w:val="28"/>
        </w:rPr>
        <w:t>руководители органов местного самоуправления;</w:t>
      </w:r>
    </w:p>
    <w:p w:rsidR="00ED5E7D">
      <w:pPr>
        <w:ind w:firstLine="708"/>
        <w:jc w:val="both"/>
      </w:pPr>
      <w:r>
        <w:rPr>
          <w:sz w:val="28"/>
        </w:rPr>
        <w:t xml:space="preserve">лица, уполномоченные владеть, пользоваться или </w:t>
      </w:r>
      <w:r>
        <w:rPr>
          <w:sz w:val="28"/>
        </w:rPr>
        <w:t>распоряжаться имуществом, в том числе, руководители организаций;</w:t>
      </w:r>
    </w:p>
    <w:p w:rsidR="00ED5E7D">
      <w:pPr>
        <w:ind w:firstLine="708"/>
        <w:jc w:val="both"/>
      </w:pPr>
      <w:r>
        <w:rPr>
          <w:sz w:val="28"/>
        </w:rPr>
        <w:t>лица, в установленном порядке назначенные ответственными за обеспечение пожарной безопасности;</w:t>
      </w:r>
    </w:p>
    <w:p w:rsidR="00ED5E7D">
      <w:pPr>
        <w:ind w:firstLine="708"/>
        <w:jc w:val="both"/>
      </w:pPr>
      <w:r>
        <w:rPr>
          <w:sz w:val="28"/>
        </w:rPr>
        <w:t>должностные лица в пределах их компетенции.</w:t>
      </w:r>
    </w:p>
    <w:p w:rsidR="00ED5E7D">
      <w:pPr>
        <w:ind w:firstLine="708"/>
        <w:jc w:val="both"/>
      </w:pPr>
      <w:r>
        <w:rPr>
          <w:sz w:val="28"/>
        </w:rPr>
        <w:t>При рассмотрении дела судом установлено, что в</w:t>
      </w:r>
      <w:r>
        <w:rPr>
          <w:sz w:val="28"/>
        </w:rPr>
        <w:t xml:space="preserve"> соответствии со свидетельством о государственной регистрации права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за Муниципальным бюджетным дошкольным образовательным учреждением «Теремок» адрес на праве оперативного управления закреплено нежилое здание, площадью 1751,40 </w:t>
      </w:r>
      <w:r>
        <w:rPr>
          <w:sz w:val="28"/>
        </w:rPr>
        <w:t>кв.м</w:t>
      </w:r>
      <w:r>
        <w:rPr>
          <w:sz w:val="28"/>
        </w:rPr>
        <w:t>., количество 2 э</w:t>
      </w:r>
      <w:r>
        <w:rPr>
          <w:sz w:val="28"/>
        </w:rPr>
        <w:t>тажа, расположенное по адресу: адрес.</w:t>
      </w:r>
    </w:p>
    <w:p w:rsidR="00ED5E7D">
      <w:pPr>
        <w:ind w:firstLine="708"/>
        <w:jc w:val="both"/>
      </w:pPr>
      <w:r>
        <w:rPr>
          <w:sz w:val="28"/>
        </w:rPr>
        <w:t>дата в время по результатам проведенной внеплановой выездной проверки в отношении МБДОУ «Теремок» адрес по адресу: адрес, с целью контроля за исполнением предписания № 14/1/1 от дата, выданного Отделом надзорной деятел</w:t>
      </w:r>
      <w:r>
        <w:rPr>
          <w:sz w:val="28"/>
        </w:rPr>
        <w:t xml:space="preserve">ьности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(государственным пожарным надзором) установлено, что юридическое лицо МБДОУ «Теремок» адрес не приняло мер по выполнению в срок до дата требований предписания № 14/1/1 </w:t>
      </w:r>
      <w:r>
        <w:rPr>
          <w:sz w:val="28"/>
        </w:rPr>
        <w:t>от</w:t>
      </w:r>
      <w:r>
        <w:rPr>
          <w:sz w:val="28"/>
        </w:rPr>
        <w:t xml:space="preserve"> дата, а</w:t>
      </w:r>
      <w:r>
        <w:rPr>
          <w:sz w:val="28"/>
        </w:rPr>
        <w:t xml:space="preserve"> именно: пункты 1, 3, 11, 12, 13:</w:t>
      </w:r>
    </w:p>
    <w:p w:rsidR="00ED5E7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Не проведена огнезащитная обработка деревянных элементов конструкций кровли - ст. 52 п. 6 </w:t>
      </w:r>
      <w:r>
        <w:rPr>
          <w:sz w:val="28"/>
        </w:rPr>
        <w:t>адресст</w:t>
      </w:r>
      <w:r>
        <w:rPr>
          <w:sz w:val="28"/>
        </w:rPr>
        <w:t xml:space="preserve">. 58 </w:t>
      </w:r>
      <w:r>
        <w:rPr>
          <w:sz w:val="28"/>
        </w:rPr>
        <w:t>адресент</w:t>
      </w:r>
      <w:r>
        <w:rPr>
          <w:sz w:val="28"/>
        </w:rPr>
        <w:t xml:space="preserve"> о требованиях пожарной безопасности» № 123-Ф3 от дата, п.5.4.5 СП</w:t>
      </w:r>
      <w:r>
        <w:rPr>
          <w:sz w:val="28"/>
        </w:rPr>
        <w:t>2</w:t>
      </w:r>
      <w:r>
        <w:rPr>
          <w:sz w:val="28"/>
        </w:rPr>
        <w:t>.12130.2020, п. 13 Правил противопожарного ре</w:t>
      </w:r>
      <w:r>
        <w:rPr>
          <w:sz w:val="28"/>
        </w:rPr>
        <w:t>жима в Российской Федерации утвержденные Постановлением Правительства Российской Федерации №1479 от дата;</w:t>
      </w:r>
    </w:p>
    <w:p w:rsidR="00ED5E7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Не предусмотрен противопожарный проезд со всех сторон объекта защиты (на противопожарном проезде допущена установка бетонного забора) - п. 71 Правил п</w:t>
      </w:r>
      <w:r>
        <w:rPr>
          <w:sz w:val="28"/>
        </w:rPr>
        <w:t>ротивопожарного режима в Российской Федерации утвержденные Постановлением Правительства Российской Федерации №1479 от дата, п. 8.1 (в)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ED5E7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В помещениях котельной, помещении хранения белья и складского назначения не установлены противопожарные д</w:t>
      </w:r>
      <w:r>
        <w:rPr>
          <w:sz w:val="28"/>
        </w:rPr>
        <w:t xml:space="preserve">вери 2-го типа - п.1 ст.52, ч.3 ст.87, ч.ч.1,2,3,13 адресст.88 </w:t>
      </w:r>
      <w:r>
        <w:rPr>
          <w:sz w:val="28"/>
        </w:rPr>
        <w:t>адресмент</w:t>
      </w:r>
      <w:r>
        <w:rPr>
          <w:sz w:val="28"/>
        </w:rPr>
        <w:t xml:space="preserve"> о требованиях пожарной безопасности» № 123-Ф3 от дата, п.5.1.2, п.5.2.6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ED5E7D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Помещение пищеблока не выделено противопожарной преградой (не установлена противопожарная дверь</w:t>
      </w:r>
      <w:r>
        <w:rPr>
          <w:sz w:val="28"/>
        </w:rPr>
        <w:t xml:space="preserve"> 2-го типа) - п.1 ст.52, ч.3 ст.87, ч.ч.1, 2, 3, 13 ст.88 табл.24 «Технический регламент о требованиях пожарной безопасности» № 123-Ф3 от дата, п.5.5.2, 5.1.2 СП</w:t>
      </w:r>
      <w:r>
        <w:rPr>
          <w:sz w:val="28"/>
        </w:rPr>
        <w:t>4</w:t>
      </w:r>
      <w:r>
        <w:rPr>
          <w:sz w:val="28"/>
        </w:rPr>
        <w:t>.13130.2013;</w:t>
      </w:r>
    </w:p>
    <w:p w:rsidR="00ED5E7D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Внутренний противопожарный водопровод на лестничной клетке со стороны группы «Зай</w:t>
      </w:r>
      <w:r>
        <w:rPr>
          <w:sz w:val="28"/>
        </w:rPr>
        <w:t xml:space="preserve">ка» и «Жемчужина» находится в неисправном состоянии (демонтирован) - п. 16 (е), п.48 Правил противопожарного режима в Российской Федерации утвержденные Постановлением Правительства Российской Федерации №1479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ED5E7D">
      <w:pPr>
        <w:ind w:firstLine="708"/>
        <w:jc w:val="both"/>
      </w:pPr>
      <w:r>
        <w:rPr>
          <w:sz w:val="28"/>
        </w:rPr>
        <w:t>Из вышеизложенного следует, что МБДОУ «Т</w:t>
      </w:r>
      <w:r>
        <w:rPr>
          <w:sz w:val="28"/>
        </w:rPr>
        <w:t>еремок» адрес является субъектом административного правонарушения предусмотренного ч. 13 ст. 19.5 КоАП РФ.</w:t>
      </w:r>
    </w:p>
    <w:p w:rsidR="00ED5E7D">
      <w:pPr>
        <w:ind w:firstLine="708"/>
        <w:jc w:val="both"/>
      </w:pPr>
      <w:r>
        <w:rPr>
          <w:sz w:val="28"/>
        </w:rPr>
        <w:t>Таким образом, юридическим лицом МБДОУ «Теремок» адрес нарушены требования Правил противопожарного режима в Российской Федерации, утв. Постановлением</w:t>
      </w:r>
      <w:r>
        <w:rPr>
          <w:sz w:val="28"/>
        </w:rPr>
        <w:t xml:space="preserve"> Правительства Российской Федерации № 1479 от дата, Федерального закона «О пожарной безопасности» от дата № 69-ФЗ, Федерального закона «Технический регламент о требованиях пожарной безопасности» от дата № 123-ФЗ, и другие правовые и нормативно-правовые акт</w:t>
      </w:r>
      <w:r>
        <w:rPr>
          <w:sz w:val="28"/>
        </w:rPr>
        <w:t>ы в области пожарной безопасности.</w:t>
      </w:r>
    </w:p>
    <w:p w:rsidR="00ED5E7D">
      <w:pPr>
        <w:ind w:firstLine="708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ED5E7D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8/2022/17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E7D">
      <w:pPr>
        <w:ind w:firstLine="708"/>
        <w:jc w:val="both"/>
      </w:pPr>
      <w:r>
        <w:rPr>
          <w:sz w:val="28"/>
        </w:rPr>
        <w:t>- актом внеплановой выездной проверки № 13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E7D">
      <w:pPr>
        <w:ind w:firstLine="708"/>
        <w:jc w:val="both"/>
      </w:pPr>
      <w:r>
        <w:rPr>
          <w:sz w:val="28"/>
        </w:rPr>
        <w:t xml:space="preserve">- копией протокола осмотра территорий, помещений проверяемого лица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E7D">
      <w:pPr>
        <w:ind w:firstLine="708"/>
        <w:jc w:val="both"/>
      </w:pPr>
      <w:r>
        <w:rPr>
          <w:sz w:val="28"/>
        </w:rPr>
        <w:t xml:space="preserve">- копией протокола опроса контролируемого лица (представителя)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ED5E7D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фототаблицей</w:t>
      </w:r>
      <w:r>
        <w:rPr>
          <w:sz w:val="28"/>
        </w:rPr>
        <w:t>;</w:t>
      </w:r>
    </w:p>
    <w:p w:rsidR="00ED5E7D">
      <w:pPr>
        <w:ind w:firstLine="708"/>
        <w:jc w:val="both"/>
      </w:pPr>
      <w:r>
        <w:rPr>
          <w:sz w:val="28"/>
        </w:rPr>
        <w:t xml:space="preserve">- копией решения о проведении внеплановой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 № 13;</w:t>
      </w:r>
    </w:p>
    <w:p w:rsidR="00ED5E7D">
      <w:pPr>
        <w:ind w:firstLine="708"/>
        <w:jc w:val="both"/>
      </w:pPr>
      <w:r>
        <w:rPr>
          <w:sz w:val="28"/>
        </w:rPr>
        <w:t>- копией</w:t>
      </w:r>
      <w:r>
        <w:rPr>
          <w:sz w:val="28"/>
        </w:rPr>
        <w:t xml:space="preserve"> акта проверки органом государственного контроля (надзора) юридического лица № 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юридического лица МБДОУ «Теремок» адрес</w:t>
      </w:r>
    </w:p>
    <w:p w:rsidR="00ED5E7D">
      <w:pPr>
        <w:ind w:firstLine="708"/>
        <w:jc w:val="both"/>
      </w:pPr>
      <w:r>
        <w:rPr>
          <w:sz w:val="28"/>
        </w:rPr>
        <w:t xml:space="preserve">- копией предписания № 14/1/1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 устранении нарушение пожарной безопасности, о проведении мероприятий по о</w:t>
      </w:r>
      <w:r>
        <w:rPr>
          <w:sz w:val="28"/>
        </w:rPr>
        <w:t>беспечению пожарной безопасности на объектах защиты и по предотвращению угрозы возникновения пожара;</w:t>
      </w:r>
    </w:p>
    <w:p w:rsidR="00ED5E7D">
      <w:pPr>
        <w:ind w:firstLine="708"/>
        <w:jc w:val="both"/>
      </w:pPr>
      <w:r>
        <w:rPr>
          <w:sz w:val="28"/>
        </w:rPr>
        <w:t xml:space="preserve">- копией должностной инструкции заведующего МБДОУ «Теремок» адрес, утвержденной Главой администрации адрес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ED5E7D">
      <w:pPr>
        <w:ind w:firstLine="708"/>
        <w:jc w:val="both"/>
      </w:pPr>
      <w:r>
        <w:rPr>
          <w:sz w:val="28"/>
        </w:rPr>
        <w:t>- копией Устава МБДОУ «Теремок» адрес,</w:t>
      </w:r>
      <w:r>
        <w:rPr>
          <w:sz w:val="28"/>
        </w:rPr>
        <w:t xml:space="preserve"> утвержденного постановлением администрации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64, Главой администрации адрес </w:t>
      </w:r>
      <w:r>
        <w:rPr>
          <w:sz w:val="28"/>
        </w:rPr>
        <w:t>фио</w:t>
      </w:r>
      <w:r>
        <w:rPr>
          <w:sz w:val="28"/>
        </w:rPr>
        <w:t>;</w:t>
      </w:r>
    </w:p>
    <w:p w:rsidR="00ED5E7D">
      <w:pPr>
        <w:ind w:firstLine="708"/>
        <w:jc w:val="both"/>
      </w:pPr>
      <w:r>
        <w:rPr>
          <w:sz w:val="28"/>
        </w:rPr>
        <w:t xml:space="preserve">В соответствии с Распоряжением Администрации адрес № 164-рк от дата «О назначении </w:t>
      </w:r>
      <w:r>
        <w:rPr>
          <w:sz w:val="28"/>
        </w:rPr>
        <w:t>Чернопиской</w:t>
      </w:r>
      <w:r>
        <w:rPr>
          <w:sz w:val="28"/>
        </w:rPr>
        <w:t xml:space="preserve"> О.Е.», </w:t>
      </w:r>
      <w:r>
        <w:rPr>
          <w:sz w:val="28"/>
        </w:rPr>
        <w:t>Чернопиская</w:t>
      </w:r>
      <w:r>
        <w:rPr>
          <w:sz w:val="28"/>
        </w:rPr>
        <w:t xml:space="preserve"> О.Е. назначена на должность заведующего МБДОУ «</w:t>
      </w:r>
      <w:r>
        <w:rPr>
          <w:sz w:val="28"/>
        </w:rPr>
        <w:t xml:space="preserve">Теремок» адрес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ED5E7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ED5E7D">
      <w:pPr>
        <w:ind w:firstLine="708"/>
        <w:jc w:val="both"/>
      </w:pPr>
      <w:r>
        <w:rPr>
          <w:sz w:val="28"/>
        </w:rPr>
        <w:t>Все указанные доказательства</w:t>
      </w:r>
      <w:r>
        <w:rPr>
          <w:sz w:val="28"/>
        </w:rPr>
        <w:t xml:space="preserve">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</w:t>
      </w:r>
      <w:r>
        <w:rPr>
          <w:sz w:val="28"/>
        </w:rPr>
        <w:t xml:space="preserve">ости. </w:t>
      </w:r>
    </w:p>
    <w:p w:rsidR="00ED5E7D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6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7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</w:t>
      </w:r>
      <w:r>
        <w:rPr>
          <w:sz w:val="28"/>
        </w:rPr>
        <w:t>министративной ответственности, толкуются в пользу этого лица.</w:t>
      </w:r>
    </w:p>
    <w:p w:rsidR="00ED5E7D">
      <w:pPr>
        <w:ind w:firstLine="708"/>
        <w:jc w:val="both"/>
      </w:pPr>
      <w:r>
        <w:rPr>
          <w:sz w:val="28"/>
        </w:rPr>
        <w:t>По делу подлежат выяснению обстоятельства, предусмотренные статье 26.1 КоАП РФ, в частности – виновность лица в совершении административного правонарушения.</w:t>
      </w:r>
    </w:p>
    <w:p w:rsidR="00ED5E7D">
      <w:pPr>
        <w:ind w:firstLine="708"/>
        <w:jc w:val="both"/>
      </w:pPr>
      <w:r>
        <w:rPr>
          <w:sz w:val="28"/>
        </w:rPr>
        <w:t xml:space="preserve">Согласно диспозиции части 13 статьи </w:t>
      </w:r>
      <w:r>
        <w:rPr>
          <w:sz w:val="28"/>
        </w:rPr>
        <w:t>19.5 КоАП РФ объективная сторона правонарушения заключается в невыполнении виновным лицом в установленный законом срок законного предписания (постановления, решения, представления) об устранении нарушений законодательства, выявленных самостоятельно должнос</w:t>
      </w:r>
      <w:r>
        <w:rPr>
          <w:sz w:val="28"/>
        </w:rPr>
        <w:t>тным лицом, вынесшим такое предписание, либо ставших ему известными в силу каких-либо обстоятельств.</w:t>
      </w:r>
    </w:p>
    <w:p w:rsidR="00ED5E7D">
      <w:pPr>
        <w:ind w:firstLine="708"/>
        <w:jc w:val="both"/>
      </w:pPr>
      <w:r>
        <w:rPr>
          <w:sz w:val="28"/>
        </w:rPr>
        <w:t>Исходя их этого, при решении вопроса о наличии оснований для привлечения лица к административной ответственности по части 13 статьи 19.5 КоАП РФ необходимо</w:t>
      </w:r>
      <w:r>
        <w:rPr>
          <w:sz w:val="28"/>
        </w:rPr>
        <w:t xml:space="preserve">, в числе иных обстоятельств, выяснять, имеется ли в </w:t>
      </w:r>
      <w:r>
        <w:rPr>
          <w:sz w:val="28"/>
        </w:rPr>
        <w:t>действиях (бездействии) лица умышленное противоправное виновное поведение.</w:t>
      </w:r>
    </w:p>
    <w:p w:rsidR="00ED5E7D">
      <w:pPr>
        <w:ind w:firstLine="708"/>
        <w:jc w:val="both"/>
      </w:pPr>
      <w:r>
        <w:rPr>
          <w:sz w:val="28"/>
        </w:rPr>
        <w:t>Судом установлено и подтверждается представленными суду документами, что с целью устранения нарушений в области пожарной безопас</w:t>
      </w:r>
      <w:r>
        <w:rPr>
          <w:sz w:val="28"/>
        </w:rPr>
        <w:t xml:space="preserve">ности и выполнения требований по обеспечению антитеррористической защищенности объекта (территории), законным представителем юридического лица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 принимались меры к устранению выявленных нарушений в области пожарной безо</w:t>
      </w:r>
      <w:r>
        <w:rPr>
          <w:sz w:val="28"/>
        </w:rPr>
        <w:t xml:space="preserve">пасности, путем неоднократного направления ходатайств в отдел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 выделении дополнительных денежных средств</w:t>
      </w:r>
      <w:r>
        <w:rPr>
          <w:sz w:val="28"/>
        </w:rPr>
        <w:t xml:space="preserve"> для устранения нарушений в области пожарной безопасности и выполнения требований по обеспечению антитеррорис</w:t>
      </w:r>
      <w:r>
        <w:rPr>
          <w:sz w:val="28"/>
        </w:rPr>
        <w:t xml:space="preserve">тической защищенности объекта (территории). Копии ходатайств имеются в материалах дела. </w:t>
      </w:r>
    </w:p>
    <w:p w:rsidR="00ED5E7D">
      <w:pPr>
        <w:ind w:firstLine="708"/>
        <w:jc w:val="both"/>
      </w:pPr>
      <w:r>
        <w:rPr>
          <w:sz w:val="28"/>
        </w:rPr>
        <w:t xml:space="preserve">Таким образом, судом установлено, что законным представителем юридического лица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 вносились и направлялись в соответствии с порядк</w:t>
      </w:r>
      <w:r>
        <w:rPr>
          <w:sz w:val="28"/>
        </w:rPr>
        <w:t>ом и сроками составления проекта соответствующего местного бюджета предложения о выделении необходимых бюджетных ассигнований необходимых для выполнения предписания об устранении нарушений требований пожарной безопасности.</w:t>
      </w:r>
    </w:p>
    <w:p w:rsidR="00ED5E7D">
      <w:pPr>
        <w:ind w:firstLine="708"/>
        <w:jc w:val="both"/>
      </w:pPr>
      <w:r>
        <w:rPr>
          <w:sz w:val="28"/>
        </w:rPr>
        <w:t>Установленные в ходе производства</w:t>
      </w:r>
      <w:r>
        <w:rPr>
          <w:sz w:val="28"/>
        </w:rPr>
        <w:t xml:space="preserve"> по делу обстоятельства позволяют сделать вывод о том, что законным представителем юридического лица МБДОУ «Теремок» адрес </w:t>
      </w:r>
      <w:r>
        <w:rPr>
          <w:sz w:val="28"/>
        </w:rPr>
        <w:t>Чернопиской</w:t>
      </w:r>
      <w:r>
        <w:rPr>
          <w:sz w:val="28"/>
        </w:rPr>
        <w:t xml:space="preserve"> О.Е. были приняты достаточные и все зависящие от неё меры для выполнения предписания об устранении нарушений пожарной без</w:t>
      </w:r>
      <w:r>
        <w:rPr>
          <w:sz w:val="28"/>
        </w:rPr>
        <w:t xml:space="preserve">опасности и </w:t>
      </w:r>
      <w:r>
        <w:rPr>
          <w:sz w:val="28"/>
        </w:rPr>
        <w:t>привлечения</w:t>
      </w:r>
      <w:r>
        <w:rPr>
          <w:sz w:val="28"/>
        </w:rPr>
        <w:t xml:space="preserve"> необходимых для этого денежных средств.</w:t>
      </w:r>
    </w:p>
    <w:p w:rsidR="00ED5E7D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 в случае, если во время производства по делу об административном правонарушении будет у</w:t>
      </w:r>
      <w:r>
        <w:rPr>
          <w:sz w:val="28"/>
        </w:rPr>
        <w:t>становлено, что главой муниципального образования, возглавляющим местную администрацию, иным должностным лицом органа местного самоуправления, руководителем муниципального учреждения вносилось или направлялось в соответствии с порядком и сроками составлени</w:t>
      </w:r>
      <w:r>
        <w:rPr>
          <w:sz w:val="28"/>
        </w:rPr>
        <w:t>я проекта соответствующего местного бюджета предложение о выделении бюджетных ассигнований на осуществление соответствующих полномочий органа</w:t>
      </w:r>
      <w:r>
        <w:rPr>
          <w:sz w:val="28"/>
        </w:rPr>
        <w:t xml:space="preserve"> местного самоуправления, выполнение муниципальным учреждением соответствующих уставных задач и при этом бюджетные </w:t>
      </w:r>
      <w:r>
        <w:rPr>
          <w:sz w:val="28"/>
        </w:rPr>
        <w:t>средства на указанные цели не выделялись, производство по делу об административном правонарушении в отношении указанных должностных лиц и муниципальных учреждений подлежит прекращению.</w:t>
      </w:r>
    </w:p>
    <w:p w:rsidR="00ED5E7D">
      <w:pPr>
        <w:ind w:firstLine="708"/>
        <w:jc w:val="both"/>
      </w:pPr>
      <w:r>
        <w:rPr>
          <w:sz w:val="28"/>
        </w:rPr>
        <w:t>Признавая юридическое лицо МБДОУ «Теремок» адрес надлежащим субъектом о</w:t>
      </w:r>
      <w:r>
        <w:rPr>
          <w:sz w:val="28"/>
        </w:rPr>
        <w:t xml:space="preserve">тветственности по </w:t>
      </w:r>
      <w:hyperlink r:id="rId4" w:anchor="/document/12125267/entry/19513" w:history="1">
        <w:r>
          <w:rPr>
            <w:color w:val="0000FF"/>
            <w:sz w:val="28"/>
            <w:u w:val="single"/>
          </w:rPr>
          <w:t>ч. 13 ст. 19.5</w:t>
        </w:r>
      </w:hyperlink>
      <w:r>
        <w:rPr>
          <w:sz w:val="28"/>
        </w:rPr>
        <w:t xml:space="preserve"> КоАП РФ, мировой судья усматривает основания для прекращения производства по делу об административном правонарушении, предусмотренные </w:t>
      </w:r>
      <w:hyperlink r:id="rId4" w:anchor="/document/12125267/entry/2454" w:history="1">
        <w:r>
          <w:rPr>
            <w:color w:val="0000FF"/>
            <w:sz w:val="28"/>
            <w:u w:val="single"/>
          </w:rPr>
          <w:t>ч. 4 ст. 24.5</w:t>
        </w:r>
      </w:hyperlink>
      <w:r>
        <w:rPr>
          <w:sz w:val="28"/>
        </w:rPr>
        <w:t xml:space="preserve"> КоАП РФ.</w:t>
      </w:r>
    </w:p>
    <w:p w:rsidR="00ED5E7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ч. 4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, ст. </w:t>
      </w:r>
      <w:hyperlink r:id="rId4" w:anchor="/document/12125267/entry/299" w:history="1">
        <w:r>
          <w:rPr>
            <w:color w:val="0000FF"/>
            <w:sz w:val="28"/>
            <w:u w:val="single"/>
          </w:rPr>
          <w:t>29.9</w:t>
        </w:r>
      </w:hyperlink>
      <w:r>
        <w:rPr>
          <w:sz w:val="28"/>
        </w:rPr>
        <w:t xml:space="preserve">, ст. </w:t>
      </w:r>
      <w:hyperlink r:id="rId4" w:anchor="/document/12125267/entry/2910" w:history="1">
        <w:r>
          <w:rPr>
            <w:color w:val="0000FF"/>
            <w:sz w:val="28"/>
            <w:u w:val="single"/>
          </w:rPr>
          <w:t>29.10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</w:t>
      </w:r>
    </w:p>
    <w:p w:rsidR="00ED5E7D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</w:t>
      </w:r>
      <w:r>
        <w:rPr>
          <w:b/>
          <w:sz w:val="28"/>
        </w:rPr>
        <w:t xml:space="preserve"> В И Л:</w:t>
      </w:r>
    </w:p>
    <w:p w:rsidR="00ED5E7D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правонарушении, предусмотренном частью 13 статьи 19.5 Кодекса Российской Федерации об административных правонарушениях в отношении юридического лица - Муниципального бюджетного дошкольного образовательного у</w:t>
      </w:r>
      <w:r>
        <w:rPr>
          <w:sz w:val="28"/>
        </w:rPr>
        <w:t xml:space="preserve">чреждения «Теремок» адрес - прекратить на основании </w:t>
      </w:r>
      <w:hyperlink r:id="rId8" w:history="1">
        <w:r>
          <w:rPr>
            <w:color w:val="0000FF"/>
            <w:sz w:val="28"/>
            <w:u w:val="single"/>
          </w:rPr>
          <w:t>части 4 статьи 24.5</w:t>
        </w:r>
      </w:hyperlink>
      <w:r>
        <w:rPr>
          <w:sz w:val="28"/>
        </w:rPr>
        <w:t xml:space="preserve"> Кодекса Российской Федерации об административных прав</w:t>
      </w:r>
      <w:r>
        <w:rPr>
          <w:sz w:val="28"/>
        </w:rPr>
        <w:t>онарушениях.</w:t>
      </w:r>
    </w:p>
    <w:p w:rsidR="00ED5E7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</w:t>
      </w:r>
      <w:r>
        <w:rPr>
          <w:sz w:val="28"/>
        </w:rPr>
        <w:t>и городской округ Саки) Республики Крым.</w:t>
      </w:r>
    </w:p>
    <w:p w:rsidR="00ED5E7D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11 марта 2022 года.</w:t>
      </w:r>
    </w:p>
    <w:p w:rsidR="00D87128">
      <w:pPr>
        <w:ind w:firstLine="708"/>
        <w:jc w:val="both"/>
      </w:pPr>
    </w:p>
    <w:p w:rsidR="00ED5E7D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7D"/>
    <w:rsid w:val="00D87128"/>
    <w:rsid w:val="00ED5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22894/af22f6ab34d6816e5a70f14347081e2c1bfce662/" TargetMode="External" /><Relationship Id="rId6" Type="http://schemas.openxmlformats.org/officeDocument/2006/relationships/hyperlink" Target="consultantplus://offline/ref=0CB868C94F0E8FAAE643B5A75550A51602F54C3A8B80D46B9C139AF2B20E9BAE23854945AECE8CFFT9pCO" TargetMode="External" /><Relationship Id="rId7" Type="http://schemas.openxmlformats.org/officeDocument/2006/relationships/hyperlink" Target="consultantplus://offline/ref=0CB868C94F0E8FAAE643B5A75550A51602F54C3A8B80D46B9C139AF2B20E9BAE23854945AECE8CFET9p5O" TargetMode="External" /><Relationship Id="rId8" Type="http://schemas.openxmlformats.org/officeDocument/2006/relationships/hyperlink" Target="consultantplus://offline/ref=13C8A72D01D12E09FF68701537EB66F69A4D4AC3FC26646DC5C693BD9D37982C02CABC1F77728BEBIBn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