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5-72-100/2018</w:t>
      </w:r>
    </w:p>
    <w:p w:rsidR="00A77B3E" w:rsidP="00314823">
      <w:pPr>
        <w:jc w:val="center"/>
      </w:pPr>
      <w:r>
        <w:t>ПОСТАНОВЛЕНИЕ</w:t>
      </w:r>
    </w:p>
    <w:p w:rsidR="00A77B3E">
      <w:r>
        <w:t xml:space="preserve">29 марта 2018 года                                                                       </w:t>
      </w:r>
      <w:r>
        <w:t xml:space="preserve">                       </w:t>
      </w:r>
      <w:r>
        <w:t xml:space="preserve">    </w:t>
      </w:r>
      <w:r>
        <w:t>г</w:t>
      </w:r>
      <w:r>
        <w:t>. Саки</w:t>
      </w:r>
    </w:p>
    <w:p w:rsidR="00A77B3E" w:rsidP="0031482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адм</w:t>
      </w:r>
      <w:r>
        <w:t>инистративном правонарушении, поступившие из ОГИБДД по МО МВД Российской Федерации «</w:t>
      </w:r>
      <w:r>
        <w:t>Сакский</w:t>
      </w:r>
      <w:r>
        <w:t xml:space="preserve">» в отношении: </w:t>
      </w:r>
    </w:p>
    <w:p w:rsidR="00A77B3E" w:rsidP="00314823">
      <w:pPr>
        <w:jc w:val="both"/>
      </w:pPr>
      <w:r>
        <w:t xml:space="preserve">Коршунова Алексея Максимовича, паспортные </w:t>
      </w:r>
      <w:r>
        <w:t>данныеадрес</w:t>
      </w:r>
      <w:r>
        <w:t>, гражданина Российской Федерации, официально не трудоустроенного, ранее не привлекаемого к адми</w:t>
      </w:r>
      <w:r>
        <w:t xml:space="preserve">нистративной ответственности, инвалидом не являющегося, зарегистрированного и проживающего по адресу: адрес, УИН 18810491182600001334, </w:t>
      </w:r>
    </w:p>
    <w:p w:rsidR="00A77B3E" w:rsidP="00314823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Российско</w:t>
      </w:r>
      <w:r>
        <w:t xml:space="preserve">й Федерации об административных правонарушениях, </w:t>
      </w:r>
      <w:r>
        <w:tab/>
      </w:r>
    </w:p>
    <w:p w:rsidR="00314823" w:rsidP="00314823">
      <w:pPr>
        <w:jc w:val="both"/>
      </w:pPr>
    </w:p>
    <w:p w:rsidR="00A77B3E" w:rsidP="00314823">
      <w:pPr>
        <w:jc w:val="center"/>
      </w:pPr>
      <w:r>
        <w:t>УСТАНОВИЛ:</w:t>
      </w:r>
    </w:p>
    <w:p w:rsidR="00314823" w:rsidP="00314823">
      <w:pPr>
        <w:jc w:val="center"/>
      </w:pPr>
    </w:p>
    <w:p w:rsidR="00A77B3E" w:rsidP="00314823">
      <w:pPr>
        <w:jc w:val="both"/>
      </w:pPr>
      <w:r>
        <w:t xml:space="preserve">11 марта 2018 года в 00 часов 15 минут Коршунов А.М. на автодороге Евпатория – Уютное – Молочное – Витино </w:t>
      </w:r>
      <w:r>
        <w:t>Сакского</w:t>
      </w:r>
      <w:r>
        <w:t xml:space="preserve"> района Республики Крым, управляя транспортным средством – автомобилем марки мар</w:t>
      </w:r>
      <w:r>
        <w:t>ка автомобиля, государственный регистрационный знак Р650ХН77, с признаками алкогольного опьянения: резкое изменение окраски кожных покровов лица, поведение, не соответствующее обстановке, отказался от выполнения законного требования</w:t>
      </w:r>
      <w:r>
        <w:t xml:space="preserve"> уполномоченного должнос</w:t>
      </w:r>
      <w:r>
        <w:t>тного лица о прохождении в установленном законном порядке медицинского освидетельствования на состояние опьянения, чем нарушил  п. 2.3.2 Правил дорожного движения Российской Федерации, совершив административное правонарушение, ответственность за которое пр</w:t>
      </w:r>
      <w:r>
        <w:t xml:space="preserve">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314823">
      <w:pPr>
        <w:jc w:val="both"/>
      </w:pPr>
      <w:r>
        <w:t xml:space="preserve"> В судебное заседание Коршунов А.М. не явился. О дне, времени и месте рассмотрения дела об административном правонарушении извещен надлежащим образом, что подтверждается заказным уведомлением о вручении судебной повест</w:t>
      </w:r>
      <w:r>
        <w:t xml:space="preserve">ки. О причинах своей неявки суду Коршунов А.М. не сообщил. Ходатайств об отложении дела в суд не предоставил. </w:t>
      </w:r>
    </w:p>
    <w:p w:rsidR="00A77B3E" w:rsidP="00314823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</w:t>
      </w:r>
      <w:r>
        <w:t>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</w:t>
      </w:r>
      <w:r>
        <w:t>отрения дела либо если такое ходатайство оставлено без удовлетворения.</w:t>
      </w:r>
    </w:p>
    <w:p w:rsidR="00A77B3E" w:rsidP="00314823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</w:t>
      </w:r>
      <w:r>
        <w:t xml:space="preserve">ых правонарушениях», лицо, в отношении которого ведется производство по делу, считается извещенным о </w:t>
      </w:r>
      <w: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</w:t>
      </w:r>
      <w:r>
        <w:t xml:space="preserve">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31482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</w:t>
      </w:r>
      <w:r>
        <w:t>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К</w:t>
      </w:r>
      <w:r>
        <w:t>оршунова А.М.</w:t>
      </w:r>
    </w:p>
    <w:p w:rsidR="00A77B3E" w:rsidP="00314823">
      <w:pPr>
        <w:jc w:val="both"/>
      </w:pPr>
      <w:r>
        <w:t xml:space="preserve">Исследовав письменные доказательства и фактические данные в совокупности, мировой судья приходит к выводу, что вина Коршунова А.М. во вменяемом ему правонарушении нашла свое подтверждение в судебном заседании следующими доказательствами: </w:t>
      </w:r>
    </w:p>
    <w:p w:rsidR="00A77B3E" w:rsidP="00314823">
      <w:pPr>
        <w:jc w:val="both"/>
      </w:pPr>
      <w:r>
        <w:t>- п</w:t>
      </w:r>
      <w:r>
        <w:t xml:space="preserve">ротоколом об административном правонарушении 61 АГ 342904 от 11 марта 2018 года, который составлен в отношении Коршунова А.М. за то, что он 11 марта 2018 года в 00 часов 15 минут на автодороге Евпатория – Уютное – Молочное – Витино </w:t>
      </w:r>
      <w:r>
        <w:t>Сакского</w:t>
      </w:r>
      <w:r>
        <w:t xml:space="preserve"> района Республи</w:t>
      </w:r>
      <w:r>
        <w:t>ки Крым, управляя транспортным средством – автомобилем марки марка автомобиля, государственный регистрационный знак Р650ХН77, с признаками алкогольного опьянения: резкое изменение окраски кожных покровов лица, поведение, не соответствующее обстановке, отка</w:t>
      </w:r>
      <w:r>
        <w:t>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 п. 2.3.2 Правил дорожного движения Российской Федерации, соверши</w:t>
      </w:r>
      <w:r>
        <w:t xml:space="preserve">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 (л.д. 1);</w:t>
      </w:r>
    </w:p>
    <w:p w:rsidR="00A77B3E" w:rsidP="00314823">
      <w:pPr>
        <w:jc w:val="both"/>
      </w:pPr>
      <w:r>
        <w:t>- протоколом об отстранении от управления транспортным средством 61 АМ 412722 от 11 марта 2018 года, согласно которому основанием для отстранения</w:t>
      </w:r>
      <w:r>
        <w:t xml:space="preserve"> Коршунова А.М. от управления транспортным средством послужило наличие следующих признаков: резкое изменение окраски кожных покровов лица, поведение, не соответствующее обстановке. Согласно данного протокола об отстранении от управления транспортным средст</w:t>
      </w:r>
      <w:r>
        <w:t xml:space="preserve">вом соответствующие процессуальные действия производились без участия понятых, с применением видеозаписи (л.д. 2).   </w:t>
      </w:r>
      <w:r>
        <w:tab/>
      </w:r>
    </w:p>
    <w:p w:rsidR="00A77B3E" w:rsidP="00314823">
      <w:pPr>
        <w:jc w:val="both"/>
      </w:pPr>
      <w:r>
        <w:t>Как усматривается из акта освидетельствования на состояние алкогольного опьянения 61 АА 140157 от 11 марта 2018 года, были приняты меры к</w:t>
      </w:r>
      <w:r>
        <w:t xml:space="preserve"> проведению освидетельствования Коршунова А.М. на состояние алкогольного опьянения с применением технического средства измерения </w:t>
      </w:r>
      <w:r>
        <w:t>Alkotest</w:t>
      </w:r>
      <w:r>
        <w:t xml:space="preserve"> 6810 </w:t>
      </w:r>
      <w:r>
        <w:t>Drager</w:t>
      </w:r>
      <w:r>
        <w:t xml:space="preserve">, заводской номер прибора ARBL 0690, в связи с наличием у Коршунова А.М. признаков алкогольного опьянения: </w:t>
      </w:r>
      <w:r>
        <w:t>резкое изменение окраски кожных покровов лица, поведение, не соответствующее обстановке, от прохождения которого Коршунов А.М. отказался, что подтверждается соответствующими записями в данном акте (л.д. 3);</w:t>
      </w:r>
    </w:p>
    <w:p w:rsidR="00A77B3E" w:rsidP="00314823">
      <w:pPr>
        <w:jc w:val="both"/>
      </w:pPr>
      <w:r>
        <w:t>- протоколом о направлении на медицинское освидет</w:t>
      </w:r>
      <w:r>
        <w:t xml:space="preserve">ельствование на состояние опьянения 61 АК 595030 от 11 марта 2018 года, согласно которому Коршунов А.М. </w:t>
      </w:r>
      <w:r>
        <w:t>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A77B3E" w:rsidP="00314823">
      <w:pPr>
        <w:jc w:val="both"/>
      </w:pPr>
      <w:r>
        <w:t>- видеоз</w:t>
      </w:r>
      <w:r>
        <w:t>аписью фиксации процессуальных действий (л.д. 7);</w:t>
      </w:r>
    </w:p>
    <w:p w:rsidR="00A77B3E" w:rsidP="00314823">
      <w:pPr>
        <w:jc w:val="both"/>
      </w:pPr>
      <w:r>
        <w:t>Согласно протокола о задержании транспортного средства 82 ПЗ № 012647 от 11 марта 2018 года, составленного в «00» часов «40» минут, было задержано транспортное средство марки марка автомобиля, государственн</w:t>
      </w:r>
      <w:r>
        <w:t xml:space="preserve">ый регистрационный знак Р650ХН77 и передано наименование организации для транспортировки и помещения на специализированную стоянку в адрес (л.д. 5). </w:t>
      </w:r>
    </w:p>
    <w:p w:rsidR="00A77B3E" w:rsidP="00314823">
      <w:pPr>
        <w:jc w:val="both"/>
      </w:pPr>
      <w:r>
        <w:t>Рапорт инспектора ДПС группы ДПС 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11 марта 2018 год</w:t>
      </w:r>
      <w:r>
        <w:t>а подтверждает факт о выявленном административном правонарушении от 11 марта 2018 года в отношении гражданина Коршунова А.М. (л.д. 6).</w:t>
      </w:r>
    </w:p>
    <w:p w:rsidR="00A77B3E" w:rsidP="00314823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</w:t>
      </w:r>
      <w: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14823">
      <w:pPr>
        <w:jc w:val="both"/>
      </w:pPr>
      <w:r>
        <w:t>Согласно п. 2.3.2. ПДД РФ, утвержденных Постановлением Совета Министров - Правит</w:t>
      </w:r>
      <w:r>
        <w:t>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>
        <w:t>детельствование на состояние опьянения и медицинское освидетельствование на состояние опьянения.</w:t>
      </w:r>
    </w:p>
    <w:p w:rsidR="00A77B3E" w:rsidP="00314823">
      <w:pPr>
        <w:jc w:val="both"/>
      </w:pPr>
      <w:r>
        <w:t>Требования данной нормы, с учетом установленных по делу обстоятельств, Коршуновым А.М. не соблюдены.</w:t>
      </w:r>
    </w:p>
    <w:p w:rsidR="00A77B3E" w:rsidP="00314823">
      <w:pPr>
        <w:jc w:val="both"/>
      </w:pPr>
      <w:r>
        <w:t>Письменные доказательства суд считает достоверными, объект</w:t>
      </w:r>
      <w:r>
        <w:t>ивными 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77B3E" w:rsidP="00314823">
      <w:pPr>
        <w:jc w:val="both"/>
      </w:pPr>
      <w:r>
        <w:t xml:space="preserve">Исследовав и оценив доказательства в их совокупности, мировой судья считает, что в действиях Коршунова А.М. </w:t>
      </w:r>
      <w:r>
        <w:t xml:space="preserve">имеется состав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 xml:space="preserve">ли такие действия (бездействие) не содержат уголовно наказуемого деяния. </w:t>
      </w:r>
    </w:p>
    <w:p w:rsidR="00A77B3E" w:rsidP="00314823">
      <w:pPr>
        <w:jc w:val="both"/>
      </w:pPr>
      <w:r>
        <w:t xml:space="preserve">Вина Коршунова А.М.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</w:t>
      </w:r>
      <w:r>
        <w:t>ого должностного лица о прохождении медицинского освидетельствования на состояние опьянения.</w:t>
      </w:r>
    </w:p>
    <w:p w:rsidR="00A77B3E" w:rsidP="00314823">
      <w:pPr>
        <w:jc w:val="both"/>
      </w:pPr>
      <w:r>
        <w:t>Как усматривается из материалов дела, Коршунов А.М. в установленном законом порядке получал специальное право управления транспортными средствами и ему Евпаторийск</w:t>
      </w:r>
      <w:r>
        <w:t>им МРЭО выдано водительское удостоверение АКВ509486 от дата, кат. «В» (л.д. 9).</w:t>
      </w:r>
    </w:p>
    <w:p w:rsidR="00A77B3E" w:rsidP="00314823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Коршуновым А.М. освидетельствования </w:t>
      </w:r>
      <w:r>
        <w:t xml:space="preserve">на состояние опьянения, поскольку действия должностного лица по направлению Коршунова А.М. на медицинское </w:t>
      </w:r>
      <w:r>
        <w:t>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</w:t>
      </w:r>
      <w:r>
        <w:t>льства РФ от дата № 475.</w:t>
      </w:r>
    </w:p>
    <w:p w:rsidR="00A77B3E" w:rsidP="00314823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t>яется в целях предупреждения совершения новых правонарушений, как самим правонарушителем, так и другими лицами.</w:t>
      </w:r>
    </w:p>
    <w:p w:rsidR="00A77B3E" w:rsidP="00314823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4823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смягчающих и отягчающих адми</w:t>
      </w:r>
      <w:r>
        <w:t>нистративную ответственность обстоятельств, принимая во внимание данные о личности Коршунова А.М., согласно сведениям, имеющихся в материалах дела, ранее не привлекаемого к административной ответственности, а также, учитывая имущественное положение лица, п</w:t>
      </w:r>
      <w:r>
        <w:t xml:space="preserve">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314823">
      <w:pPr>
        <w:jc w:val="both"/>
      </w:pPr>
      <w:r>
        <w:t>На осно</w:t>
      </w:r>
      <w:r>
        <w:t xml:space="preserve">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314823">
      <w:pPr>
        <w:jc w:val="both"/>
      </w:pPr>
    </w:p>
    <w:p w:rsidR="00A77B3E" w:rsidP="00314823">
      <w:pPr>
        <w:jc w:val="both"/>
      </w:pPr>
      <w:r>
        <w:t xml:space="preserve">                                                                  ПОСТАНОВИЛ:</w:t>
      </w:r>
    </w:p>
    <w:p w:rsidR="00A77B3E" w:rsidP="00314823">
      <w:pPr>
        <w:jc w:val="both"/>
      </w:pPr>
    </w:p>
    <w:p w:rsidR="00A77B3E" w:rsidP="00314823">
      <w:pPr>
        <w:jc w:val="both"/>
      </w:pPr>
      <w:r>
        <w:t>Признать Коршунова Алексея Максимовича виновным в совершении административного правонарушения,</w:t>
      </w:r>
      <w:r>
        <w:t xml:space="preserve"> предусмотренного ч.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314823">
      <w:pPr>
        <w:jc w:val="both"/>
      </w:pPr>
      <w:r>
        <w:t xml:space="preserve">Штраф </w:t>
      </w:r>
      <w:r>
        <w:t xml:space="preserve">подлежит уплате по реквизитам: получатель платежа: УФК по Республике Крым (МО ОМВД России </w:t>
      </w:r>
      <w:r>
        <w:t>Сакский</w:t>
      </w:r>
      <w:r>
        <w:t xml:space="preserve">), ИНН 9107000095, КПП 910701001, </w:t>
      </w:r>
      <w:r>
        <w:t>р</w:t>
      </w:r>
      <w:r>
        <w:t>/с 40101810335100010001, банк получателя: КБК 188 1 16 30020 01 6000 140, БИК 043510001, ОКТМО 35721000, УИН 188104911826000</w:t>
      </w:r>
      <w:r>
        <w:t>01334, назначение платежа – административный штраф.</w:t>
      </w:r>
    </w:p>
    <w:p w:rsidR="00A77B3E" w:rsidP="00314823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</w:t>
      </w:r>
      <w:r>
        <w:t>уг Саки) Республики Крым, расположенную по адресу: Республика Крым, г. Саки, ул. Трудовая, 8.</w:t>
      </w:r>
    </w:p>
    <w:p w:rsidR="00A77B3E" w:rsidP="00314823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</w:t>
      </w:r>
      <w:r>
        <w:t>ступления постановления о наложении административного штрафа в законную силу.</w:t>
      </w:r>
    </w:p>
    <w:p w:rsidR="00A77B3E" w:rsidP="00314823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</w:t>
      </w:r>
      <w: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314823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</w:t>
      </w:r>
      <w:r>
        <w:t>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</w:t>
      </w:r>
      <w:r>
        <w:t>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</w:t>
      </w:r>
      <w:r>
        <w:t xml:space="preserve">ного права начинается со дня сдачи лицом либо изъятия у него соответствующего удостоверения.   </w:t>
      </w:r>
    </w:p>
    <w:p w:rsidR="00A77B3E" w:rsidP="00314823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</w:t>
      </w:r>
      <w:r>
        <w:t xml:space="preserve">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314823">
      <w:pPr>
        <w:jc w:val="both"/>
      </w:pPr>
    </w:p>
    <w:p w:rsidR="00A77B3E" w:rsidP="00314823">
      <w:pPr>
        <w:jc w:val="both"/>
      </w:pPr>
      <w:r>
        <w:t xml:space="preserve">     Мировой судья</w:t>
      </w:r>
      <w:r>
        <w:tab/>
      </w:r>
      <w:r>
        <w:tab/>
      </w:r>
      <w:r>
        <w:tab/>
      </w:r>
      <w:r>
        <w:t xml:space="preserve">                                                        Е.В. </w:t>
      </w:r>
      <w:r>
        <w:t>Костюкова</w:t>
      </w:r>
    </w:p>
    <w:p w:rsidR="00A77B3E" w:rsidP="00314823">
      <w:pPr>
        <w:jc w:val="both"/>
      </w:pPr>
    </w:p>
    <w:p w:rsidR="00A77B3E" w:rsidP="00314823">
      <w:pPr>
        <w:jc w:val="both"/>
      </w:pPr>
    </w:p>
    <w:p w:rsidR="00A77B3E" w:rsidP="00314823">
      <w:pPr>
        <w:jc w:val="both"/>
      </w:pPr>
    </w:p>
    <w:sectPr w:rsidSect="00FF39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958"/>
    <w:rsid w:val="00314823"/>
    <w:rsid w:val="00A77B3E"/>
    <w:rsid w:val="00FF39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9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