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34444">
      <w:pPr>
        <w:jc w:val="right"/>
      </w:pPr>
      <w:r>
        <w:t>Дело № 5-72-107/2018</w:t>
      </w:r>
    </w:p>
    <w:p w:rsidR="00A77B3E" w:rsidP="00F34444">
      <w:pPr>
        <w:jc w:val="center"/>
      </w:pPr>
      <w:r>
        <w:t>П О С Т А Н О В Л Е Н И Е</w:t>
      </w:r>
    </w:p>
    <w:p w:rsidR="00A77B3E"/>
    <w:p w:rsidR="00A77B3E" w:rsidP="00F34444">
      <w:pPr>
        <w:ind w:firstLine="720"/>
      </w:pPr>
      <w:r>
        <w:t xml:space="preserve">23 марта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</w:t>
      </w:r>
      <w:r>
        <w:t>Трудовая</w:t>
      </w:r>
      <w:r>
        <w:t xml:space="preserve">, 8 </w:t>
      </w:r>
    </w:p>
    <w:p w:rsidR="00A77B3E"/>
    <w:p w:rsidR="00A77B3E" w:rsidP="00F34444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индивидуального предпринимателя </w:t>
      </w:r>
      <w:r>
        <w:t>Зейтуллаева</w:t>
      </w:r>
      <w:r>
        <w:t xml:space="preserve"> </w:t>
      </w:r>
      <w:r>
        <w:t>Кемала</w:t>
      </w:r>
      <w:r>
        <w:t xml:space="preserve"> </w:t>
      </w:r>
      <w:r>
        <w:t>Эдимовича</w:t>
      </w:r>
      <w:r>
        <w:t xml:space="preserve">, паспортные </w:t>
      </w:r>
      <w:r>
        <w:t>данные, гражданина Российской Федерации, зарегистрированного и проживающего по адресу: 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77B3E" w:rsidP="00F34444">
      <w:pPr>
        <w:jc w:val="both"/>
      </w:pPr>
    </w:p>
    <w:p w:rsidR="00A77B3E" w:rsidP="00F34444">
      <w:pPr>
        <w:jc w:val="center"/>
      </w:pPr>
      <w:r>
        <w:t>У С Т А Н О В И Л:</w:t>
      </w:r>
    </w:p>
    <w:p w:rsidR="00A77B3E" w:rsidP="00F34444">
      <w:pPr>
        <w:jc w:val="center"/>
      </w:pPr>
    </w:p>
    <w:p w:rsidR="00A77B3E" w:rsidP="00F34444">
      <w:pPr>
        <w:jc w:val="both"/>
      </w:pPr>
      <w:r>
        <w:t>Зейтуллаев</w:t>
      </w:r>
      <w:r>
        <w:t xml:space="preserve"> К.Э., являясь индивидуальным предпринимателем, допустил несвоевременное предоставление отчетности по форме СЗВ-М в программно-техническом комплексе ПФР за декабрь 2017 года, по сроку, установленному законодательством, не позднее 15 января 2018 года. Факти</w:t>
      </w:r>
      <w:r>
        <w:t>чески плательщиком предоставлена отчет по форме СЗВ-М «исходная» по телекоммуникационным каналам связи в отношении 3 (трех) застрахованных лиц – 23 января 2018 года (то есть с пропуском срока). В результате чего были нарушены требования п. 2.2. ст. 11 Феде</w:t>
      </w:r>
      <w:r>
        <w:t xml:space="preserve">рального Закона № 27-ФЗ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F34444">
      <w:pPr>
        <w:jc w:val="both"/>
      </w:pPr>
      <w:r>
        <w:t xml:space="preserve">В судебное заседание </w:t>
      </w:r>
      <w:r>
        <w:t>Зейтуллаев</w:t>
      </w:r>
      <w:r>
        <w:t xml:space="preserve"> К.Э. не явился. О дне, времен</w:t>
      </w:r>
      <w:r>
        <w:t xml:space="preserve">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t>Зейтуллаев</w:t>
      </w:r>
      <w:r>
        <w:t xml:space="preserve"> К.Э. не сообщил. Ходатайс</w:t>
      </w:r>
      <w:r>
        <w:t xml:space="preserve">тв об отложении дела в суд не предоставил. </w:t>
      </w:r>
    </w:p>
    <w:p w:rsidR="00A77B3E" w:rsidP="00F34444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</w:t>
      </w:r>
      <w:r>
        <w:t>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t>ия.</w:t>
      </w:r>
    </w:p>
    <w:p w:rsidR="00A77B3E" w:rsidP="00F34444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</w:t>
      </w:r>
      <w:r>
        <w:t>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</w:t>
      </w:r>
      <w:r>
        <w:t xml:space="preserve">су либо </w:t>
      </w:r>
      <w: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F34444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Зейтуллаев</w:t>
      </w:r>
      <w:r>
        <w:t xml:space="preserve"> К.Э. извещен надлежащим обр</w:t>
      </w:r>
      <w:r>
        <w:t>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</w:t>
      </w:r>
      <w:r>
        <w:t xml:space="preserve"> рассмотреть дело об административном правонарушение в отсутствие </w:t>
      </w:r>
      <w:r>
        <w:t>Зейтуллаева</w:t>
      </w:r>
      <w:r>
        <w:t xml:space="preserve"> К.Э.</w:t>
      </w:r>
    </w:p>
    <w:p w:rsidR="00A77B3E" w:rsidP="00F34444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Зейтуллаева</w:t>
      </w:r>
      <w:r>
        <w:t xml:space="preserve"> К.Э. состава правонарушения, предусмотренного ст. 15.33.2 </w:t>
      </w:r>
      <w:r>
        <w:t>КоАП</w:t>
      </w:r>
      <w:r>
        <w:t xml:space="preserve"> РФ, исходя из следу</w:t>
      </w:r>
      <w:r>
        <w:t>ющего.</w:t>
      </w:r>
    </w:p>
    <w:p w:rsidR="00A77B3E" w:rsidP="00F34444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</w:t>
      </w:r>
      <w:r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>
        <w:t xml:space="preserve">ких сведений в неполном объеме или в искаженном виде. </w:t>
      </w:r>
    </w:p>
    <w:p w:rsidR="00A77B3E" w:rsidP="00F34444">
      <w:pPr>
        <w:jc w:val="both"/>
      </w:pPr>
      <w:r>
        <w:t xml:space="preserve">Вина должностного лица </w:t>
      </w:r>
      <w:r>
        <w:t>Зейтуллаева</w:t>
      </w:r>
      <w:r>
        <w:t xml:space="preserve"> К.Э. в предъявленном правонарушении доказана материалами дела, а именно: протоколом об административном правонарушении № 35 от 12 февраля 2018 года; копией сведений о</w:t>
      </w:r>
      <w:r>
        <w:t xml:space="preserve"> застрахованных лицах; копией протокола проверки отчетности; копией выписки из ЕГРИП от 13 января 2018 года. </w:t>
      </w:r>
    </w:p>
    <w:p w:rsidR="00A77B3E" w:rsidP="00F34444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</w:t>
      </w:r>
      <w:r>
        <w:t xml:space="preserve">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F34444">
      <w:pPr>
        <w:jc w:val="both"/>
      </w:pPr>
      <w:r>
        <w:t xml:space="preserve">Действия должностного лица </w:t>
      </w:r>
      <w:r>
        <w:t>Зейтуллаева</w:t>
      </w:r>
      <w:r>
        <w:t xml:space="preserve"> К.Э. мировой судья квалифицирует по ст. 15.33.2 </w:t>
      </w:r>
      <w:r>
        <w:t>КоАП</w:t>
      </w:r>
      <w:r>
        <w:t xml:space="preserve"> РФ как непредставле</w:t>
      </w:r>
      <w: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>
        <w:t xml:space="preserve"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F34444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34444">
      <w:pPr>
        <w:jc w:val="both"/>
      </w:pPr>
      <w:r>
        <w:t>В соответст</w:t>
      </w:r>
      <w:r>
        <w:t xml:space="preserve">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правонарушения и применяется в целях предупреждения соверше</w:t>
      </w:r>
      <w:r>
        <w:t>ния новых правонарушений, как самим правонарушителем, так и другими лицами.</w:t>
      </w:r>
    </w:p>
    <w:p w:rsidR="00A77B3E" w:rsidP="00F34444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 у</w:t>
      </w:r>
      <w:r>
        <w:t xml:space="preserve">читывая данные о личности </w:t>
      </w:r>
      <w:r>
        <w:t>Зейтуллаева</w:t>
      </w:r>
      <w:r>
        <w:t xml:space="preserve"> К.Э., согласно сведениям, предоставленным в материалах дела,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</w:t>
      </w:r>
      <w:r>
        <w:t xml:space="preserve">мировой судья пришел к выводу о возможности назначить ему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F34444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F34444">
      <w:pPr>
        <w:jc w:val="center"/>
      </w:pPr>
      <w:r>
        <w:t>ПОСТАНОВИЛ:</w:t>
      </w:r>
    </w:p>
    <w:p w:rsidR="00A77B3E" w:rsidP="00F34444">
      <w:pPr>
        <w:jc w:val="both"/>
      </w:pPr>
    </w:p>
    <w:p w:rsidR="00A77B3E" w:rsidP="00F34444">
      <w:pPr>
        <w:jc w:val="both"/>
      </w:pPr>
      <w:r>
        <w:t xml:space="preserve">          </w:t>
      </w:r>
      <w:r>
        <w:t xml:space="preserve"> Признать индивидуального предпринимателя </w:t>
      </w:r>
      <w:r>
        <w:t>Зейтуллаева</w:t>
      </w:r>
      <w:r>
        <w:t xml:space="preserve"> </w:t>
      </w:r>
      <w:r>
        <w:t>Кемала</w:t>
      </w:r>
      <w:r>
        <w:t xml:space="preserve"> </w:t>
      </w:r>
      <w:r>
        <w:t>Эдимовича</w:t>
      </w:r>
      <w:r>
        <w:t xml:space="preserve">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</w:t>
      </w:r>
      <w:r>
        <w:t xml:space="preserve"> ему наказание в виде административного штрафа в размере 300 (трехсот) рублей.</w:t>
      </w:r>
    </w:p>
    <w:p w:rsidR="00A77B3E" w:rsidP="00F34444">
      <w:pPr>
        <w:jc w:val="both"/>
      </w:pPr>
      <w: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</w:t>
      </w:r>
      <w:r>
        <w:t>получателя: Отделение Республике Крым Центрального банка РФ, ИНН получателя: 7706808265, КПП 910201001, ОКТМО 35643000, Расчётный счет: 40 101 810 335 1000 10001, БИК: 043510001, Код бюджетной классификации 392 116 200 100 6 6000 140, УИН 0, назначение пла</w:t>
      </w:r>
      <w:r>
        <w:t>тежа: «штраф за административное правонарушение», наименование территориального органа ПФР, протокол об административном правонарушение № 35 от 12 февраля 2018 года.</w:t>
      </w:r>
    </w:p>
    <w:p w:rsidR="00A77B3E" w:rsidP="00F34444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</w:t>
      </w:r>
      <w:r>
        <w:t xml:space="preserve">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</w:t>
      </w:r>
      <w:r>
        <w:t xml:space="preserve"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F34444">
      <w:pPr>
        <w:jc w:val="both"/>
      </w:pPr>
      <w:r>
        <w:t xml:space="preserve">Постановление может быть обжаловано в апелляционном  порядке  в  </w:t>
      </w:r>
      <w:r>
        <w:t xml:space="preserve">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F34444">
      <w:pPr>
        <w:jc w:val="both"/>
      </w:pPr>
    </w:p>
    <w:p w:rsidR="00A77B3E" w:rsidP="00F34444">
      <w:pPr>
        <w:jc w:val="both"/>
      </w:pPr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 xml:space="preserve">                 Е.В. </w:t>
      </w:r>
      <w:r>
        <w:t>Костюкова</w:t>
      </w:r>
    </w:p>
    <w:sectPr w:rsidSect="009C46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65B"/>
    <w:rsid w:val="009C465B"/>
    <w:rsid w:val="00A77B3E"/>
    <w:rsid w:val="00F344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6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