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4248A" w:rsidP="00D32BA9">
      <w:pPr>
        <w:ind w:firstLine="708"/>
        <w:jc w:val="right"/>
      </w:pPr>
      <w:r>
        <w:rPr>
          <w:sz w:val="28"/>
        </w:rPr>
        <w:t>Дело № 5-72-108/2023</w:t>
      </w:r>
    </w:p>
    <w:p w:rsidR="00F4248A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F4248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F4248A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F4248A">
      <w:pPr>
        <w:spacing w:after="160"/>
        <w:ind w:firstLine="708"/>
        <w:jc w:val="both"/>
      </w:pPr>
      <w:r>
        <w:rPr>
          <w:sz w:val="28"/>
        </w:rPr>
        <w:t xml:space="preserve">28 марта 2023 года                                                                              </w:t>
      </w:r>
      <w:r>
        <w:rPr>
          <w:sz w:val="28"/>
        </w:rPr>
        <w:t>г. Саки</w:t>
      </w:r>
    </w:p>
    <w:p w:rsidR="00F4248A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F4248A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- Аметова С.С.,</w:t>
      </w:r>
    </w:p>
    <w:p w:rsidR="00F4248A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государственной</w:t>
      </w:r>
      <w:r>
        <w:rPr>
          <w:sz w:val="28"/>
        </w:rPr>
        <w:t xml:space="preserve"> инспекции безопасности дорожного движения МО МВД Российской Федерации «Сакский» в отношении: </w:t>
      </w:r>
    </w:p>
    <w:p w:rsidR="00F4248A">
      <w:pPr>
        <w:ind w:left="4248"/>
        <w:jc w:val="both"/>
      </w:pPr>
      <w:r>
        <w:rPr>
          <w:b/>
          <w:sz w:val="28"/>
        </w:rPr>
        <w:t>Аметова Соина Серверовича,</w:t>
      </w:r>
      <w:r>
        <w:rPr>
          <w:sz w:val="28"/>
        </w:rPr>
        <w:t xml:space="preserve"> паспортные данныеадрес, гражданина Российской Федерации (паспортные данные), получившего высшее образование, холостого (состоящего в г</w:t>
      </w:r>
      <w:r>
        <w:rPr>
          <w:sz w:val="28"/>
        </w:rPr>
        <w:t>ражданском браке), имеющего одного малолетнего ребенка, являющегося самозанятым, ранее привлекаемого к административной ответственности, зарегистрированного и проживающего по адресу: адрес,</w:t>
      </w:r>
    </w:p>
    <w:p w:rsidR="00F4248A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</w:t>
      </w:r>
      <w:r>
        <w:rPr>
          <w:sz w:val="28"/>
        </w:rPr>
        <w:t xml:space="preserve">ение, предусмотренное ч. 1 ст. 20.25 Кодекса Российской Федерации об административных правонарушениях, </w:t>
      </w:r>
    </w:p>
    <w:p w:rsidR="00F4248A">
      <w:pPr>
        <w:spacing w:after="160"/>
        <w:jc w:val="center"/>
      </w:pPr>
      <w:r>
        <w:rPr>
          <w:b/>
          <w:sz w:val="28"/>
        </w:rPr>
        <w:t>УСТАНОВИЛ:</w:t>
      </w:r>
    </w:p>
    <w:p w:rsidR="00F4248A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191137 от 28 марта 2023 года следует, что </w:t>
      </w:r>
      <w:r>
        <w:rPr>
          <w:sz w:val="28"/>
        </w:rPr>
        <w:t>дата в время, по адресу: адрес, гр.</w:t>
      </w:r>
      <w:r>
        <w:rPr>
          <w:sz w:val="28"/>
        </w:rPr>
        <w:t xml:space="preserve"> Аметов С.С., будучи привлеченным к административной ответственности по постановлению по делу об административном правонарушении № 18810082220001030990 от дата по ч. 1 ст. 12.1 КоАП РФ к административному наказанию в виде административного штрафа в размере</w:t>
      </w:r>
      <w:r>
        <w:rPr>
          <w:sz w:val="28"/>
        </w:rPr>
        <w:t xml:space="preserve"> сумма, вступившим в законную силу дата, не оплатил административный штраф в размере сумма в срок, предусмотренный действующим законодательством и КоАП РФ, то есть не позднее дата.</w:t>
      </w:r>
    </w:p>
    <w:p w:rsidR="00F4248A">
      <w:pPr>
        <w:ind w:firstLine="708"/>
        <w:jc w:val="both"/>
      </w:pPr>
      <w:r>
        <w:rPr>
          <w:sz w:val="28"/>
        </w:rPr>
        <w:t xml:space="preserve">Действия (бездействие) Аметова С.С.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F4248A">
      <w:pPr>
        <w:ind w:firstLine="708"/>
        <w:jc w:val="both"/>
      </w:pPr>
      <w:r>
        <w:rPr>
          <w:sz w:val="28"/>
        </w:rPr>
        <w:t>В судебном заседании Аметов С.С. вину в совершении правонарушения, пр</w:t>
      </w:r>
      <w:r>
        <w:rPr>
          <w:sz w:val="28"/>
        </w:rPr>
        <w:t xml:space="preserve">едусмотренного ч. 1 ст. 20.25 КоАП РФ признал полностью, не оспаривал фактические обстоятельства дела, изложенные в протоколе, при этом пояснил, что штраф не уплатил в срок, поскольку забыл. </w:t>
      </w:r>
    </w:p>
    <w:p w:rsidR="00F4248A">
      <w:pPr>
        <w:ind w:firstLine="708"/>
        <w:jc w:val="both"/>
      </w:pPr>
      <w:r>
        <w:rPr>
          <w:sz w:val="28"/>
        </w:rPr>
        <w:t xml:space="preserve">Исходя из положений ч. 1 ст. 1.6 КоАП РФ обеспечение законности </w:t>
      </w:r>
      <w:r>
        <w:rPr>
          <w:sz w:val="28"/>
        </w:rPr>
        <w:t>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F4248A">
      <w:pPr>
        <w:ind w:firstLine="708"/>
        <w:jc w:val="both"/>
      </w:pPr>
      <w:r>
        <w:rPr>
          <w:sz w:val="28"/>
        </w:rPr>
        <w:t>В соответстви</w:t>
      </w:r>
      <w:r>
        <w:rPr>
          <w:sz w:val="28"/>
        </w:rPr>
        <w:t>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</w:t>
      </w:r>
      <w:r>
        <w:rPr>
          <w:sz w:val="28"/>
        </w:rPr>
        <w:t>ениях установлена административная ответственность</w:t>
      </w:r>
    </w:p>
    <w:p w:rsidR="00F4248A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</w:t>
      </w:r>
      <w:r>
        <w:rPr>
          <w:sz w:val="28"/>
        </w:rPr>
        <w:t>обязательные работы на срок до пятидесяти часов.</w:t>
      </w:r>
    </w:p>
    <w:p w:rsidR="00F4248A">
      <w:pPr>
        <w:ind w:firstLine="708"/>
        <w:jc w:val="both"/>
      </w:pPr>
      <w:r>
        <w:rPr>
          <w:sz w:val="28"/>
        </w:rPr>
        <w:t>Выслушав Аметова С.С., исследовав письменные доказательства и фактические данные в совокупности, мировой судья приходит к выводу, что вина фио во вменяемом ему правонарушении нашла свое подтверждение в судеб</w:t>
      </w:r>
      <w:r>
        <w:rPr>
          <w:sz w:val="28"/>
        </w:rPr>
        <w:t xml:space="preserve">ном заседании следующими доказательствами: </w:t>
      </w:r>
    </w:p>
    <w:p w:rsidR="00F4248A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191137 от 28 марта 2023 года; </w:t>
      </w:r>
    </w:p>
    <w:p w:rsidR="00F4248A">
      <w:pPr>
        <w:ind w:firstLine="708"/>
        <w:jc w:val="both"/>
      </w:pPr>
      <w:r>
        <w:rPr>
          <w:sz w:val="28"/>
        </w:rPr>
        <w:t>- копией постановления по делу об административном правонарушении № 18810082220001030990 от дата в отношении Аметова С.С. п</w:t>
      </w:r>
      <w:r>
        <w:rPr>
          <w:sz w:val="28"/>
        </w:rPr>
        <w:t>о ч. 1 ст. 12.1 КоАП РФ, вступившим в законную силу дата;</w:t>
      </w:r>
    </w:p>
    <w:p w:rsidR="00F4248A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F4248A">
      <w:pPr>
        <w:ind w:firstLine="708"/>
        <w:jc w:val="both"/>
      </w:pPr>
      <w:r>
        <w:rPr>
          <w:sz w:val="28"/>
        </w:rPr>
        <w:t>- информацией о ранее допущенных административных нарушений.</w:t>
      </w:r>
    </w:p>
    <w:p w:rsidR="00F4248A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</w:t>
      </w:r>
      <w:r>
        <w:rPr>
          <w:sz w:val="28"/>
        </w:rPr>
        <w:t xml:space="preserve">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</w:t>
      </w:r>
      <w:r>
        <w:rPr>
          <w:sz w:val="28"/>
        </w:rPr>
        <w:t>ющие значение для дела обстоятельства.</w:t>
      </w:r>
    </w:p>
    <w:p w:rsidR="00F4248A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</w:t>
      </w:r>
      <w:r>
        <w:rPr>
          <w:sz w:val="28"/>
        </w:rPr>
        <w:t xml:space="preserve">тороннее, полное, </w:t>
      </w:r>
      <w:r>
        <w:rPr>
          <w:sz w:val="28"/>
        </w:rPr>
        <w:t xml:space="preserve"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</w:t>
      </w:r>
      <w:r>
        <w:rPr>
          <w:sz w:val="28"/>
        </w:rPr>
        <w:t xml:space="preserve">правонарушений. </w:t>
      </w:r>
    </w:p>
    <w:p w:rsidR="00F4248A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</w:t>
      </w:r>
      <w:r>
        <w:rPr>
          <w:sz w:val="28"/>
        </w:rPr>
        <w:t>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F4248A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</w:t>
      </w:r>
      <w:r>
        <w:rPr>
          <w:sz w:val="28"/>
        </w:rPr>
        <w:t xml:space="preserve">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F4248A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</w:t>
      </w:r>
      <w:r>
        <w:rPr>
          <w:sz w:val="28"/>
        </w:rPr>
        <w:t>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</w:t>
      </w:r>
      <w:r>
        <w:rPr>
          <w:sz w:val="28"/>
        </w:rPr>
        <w:t xml:space="preserve">бстоятельства, имеющие значение для правильного разрешения дела. </w:t>
      </w:r>
    </w:p>
    <w:p w:rsidR="00F4248A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Аметова С.С. установлена, а его действия правильно квалифицированы по ч. 1 ст. 20.25 КоАП РФ - неуплата </w:t>
      </w:r>
      <w:r>
        <w:rPr>
          <w:sz w:val="28"/>
        </w:rPr>
        <w:t xml:space="preserve">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F4248A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</w:t>
      </w:r>
      <w:r>
        <w:rPr>
          <w:sz w:val="28"/>
        </w:rPr>
        <w:t>ответственности по данному административному делу в отношении Аметова С.С. не истек, обстоятельств, исключающих производство по делу, не имеется.</w:t>
      </w:r>
    </w:p>
    <w:p w:rsidR="00F4248A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</w:t>
      </w:r>
      <w:r>
        <w:rPr>
          <w:sz w:val="28"/>
        </w:rPr>
        <w:t>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4248A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</w:t>
      </w:r>
      <w:r>
        <w:rPr>
          <w:sz w:val="28"/>
        </w:rPr>
        <w:t>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4248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</w:t>
      </w:r>
      <w:r>
        <w:rPr>
          <w:sz w:val="28"/>
        </w:rPr>
        <w:t>тивного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А</w:t>
      </w:r>
      <w:r>
        <w:rPr>
          <w:sz w:val="28"/>
        </w:rPr>
        <w:t xml:space="preserve">метова С.С., а </w:t>
      </w:r>
      <w:r>
        <w:rPr>
          <w:sz w:val="28"/>
        </w:rPr>
        <w:t>также, учитывая имущественное положение лица, привлекаемого к административной ответственности, мировой судья считает возможным назначить Аметову С.С. административное наказание в виде административного штрафа в двукратном размере суммы неуп</w:t>
      </w:r>
      <w:r>
        <w:rPr>
          <w:sz w:val="28"/>
        </w:rPr>
        <w:t xml:space="preserve">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F4248A" w:rsidP="00D32BA9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 и руководствуясь ст. ст. 20.25, 29.9, 29.10, 29.11 </w:t>
      </w:r>
      <w:r>
        <w:rPr>
          <w:sz w:val="28"/>
        </w:rPr>
        <w:t xml:space="preserve">КоАП РФ, мировой судья </w:t>
      </w:r>
    </w:p>
    <w:p w:rsidR="00D32BA9" w:rsidP="00D32BA9">
      <w:pPr>
        <w:ind w:firstLine="708"/>
        <w:jc w:val="both"/>
      </w:pPr>
    </w:p>
    <w:p w:rsidR="00F4248A">
      <w:pPr>
        <w:ind w:firstLine="426"/>
        <w:jc w:val="center"/>
      </w:pPr>
      <w:r>
        <w:rPr>
          <w:b/>
          <w:sz w:val="28"/>
        </w:rPr>
        <w:t>ПОСТАНОВИЛ:</w:t>
      </w:r>
    </w:p>
    <w:p w:rsidR="00F4248A">
      <w:pPr>
        <w:ind w:firstLine="708"/>
        <w:jc w:val="both"/>
      </w:pPr>
      <w:r>
        <w:rPr>
          <w:b/>
          <w:sz w:val="28"/>
        </w:rPr>
        <w:t>Аметова Соина Серв</w:t>
      </w:r>
      <w:r>
        <w:rPr>
          <w:b/>
          <w:sz w:val="28"/>
        </w:rPr>
        <w:t>еровича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</w:t>
      </w:r>
      <w:r>
        <w:rPr>
          <w:sz w:val="28"/>
        </w:rPr>
        <w:t>умма.</w:t>
      </w:r>
    </w:p>
    <w:p w:rsidR="00F4248A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F4248A">
      <w:pPr>
        <w:ind w:firstLine="708"/>
        <w:jc w:val="both"/>
      </w:pPr>
      <w:r>
        <w:rPr>
          <w:sz w:val="28"/>
        </w:rPr>
        <w:t>Юридический адрес: адрес, телефон, г, Симферополь, адрес60-летия СССР, 28</w:t>
      </w:r>
    </w:p>
    <w:p w:rsidR="00F4248A">
      <w:pPr>
        <w:ind w:firstLine="708"/>
        <w:jc w:val="both"/>
      </w:pPr>
      <w:r>
        <w:rPr>
          <w:sz w:val="28"/>
        </w:rPr>
        <w:t xml:space="preserve">Почтовый адрес: адрес, телефон, г, Симферополь, адрес60-летия СССР, 28 </w:t>
      </w:r>
    </w:p>
    <w:p w:rsidR="00F4248A">
      <w:pPr>
        <w:ind w:firstLine="708"/>
        <w:jc w:val="both"/>
      </w:pPr>
      <w:r>
        <w:rPr>
          <w:sz w:val="28"/>
        </w:rPr>
        <w:t>ОГРН 1149102019164</w:t>
      </w:r>
    </w:p>
    <w:p w:rsidR="00F4248A">
      <w:pPr>
        <w:ind w:firstLine="708"/>
        <w:jc w:val="both"/>
      </w:pPr>
      <w:r>
        <w:rPr>
          <w:sz w:val="28"/>
        </w:rPr>
        <w:t>Банковские реквизиты:</w:t>
      </w:r>
    </w:p>
    <w:p w:rsidR="00F4248A">
      <w:pPr>
        <w:ind w:firstLine="708"/>
        <w:jc w:val="both"/>
      </w:pPr>
      <w:r>
        <w:rPr>
          <w:sz w:val="28"/>
        </w:rPr>
        <w:t>Получатель: УФК по Республ</w:t>
      </w:r>
      <w:r>
        <w:rPr>
          <w:sz w:val="28"/>
        </w:rPr>
        <w:t>ике Крым (Министерство юстиции Республики Крым)</w:t>
      </w:r>
    </w:p>
    <w:p w:rsidR="00F4248A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F4248A">
      <w:pPr>
        <w:ind w:firstLine="708"/>
        <w:jc w:val="both"/>
      </w:pPr>
      <w:r>
        <w:rPr>
          <w:sz w:val="28"/>
        </w:rPr>
        <w:t xml:space="preserve">ИНН: телефон </w:t>
      </w:r>
    </w:p>
    <w:p w:rsidR="00F4248A">
      <w:pPr>
        <w:ind w:firstLine="708"/>
        <w:jc w:val="both"/>
      </w:pPr>
      <w:r>
        <w:rPr>
          <w:sz w:val="28"/>
        </w:rPr>
        <w:t>КПП: 910201001</w:t>
      </w:r>
    </w:p>
    <w:p w:rsidR="00F4248A">
      <w:pPr>
        <w:ind w:firstLine="708"/>
        <w:jc w:val="both"/>
      </w:pPr>
      <w:r>
        <w:rPr>
          <w:sz w:val="28"/>
        </w:rPr>
        <w:t>БИК: 013510002</w:t>
      </w:r>
    </w:p>
    <w:p w:rsidR="00F4248A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F4248A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F4248A">
      <w:pPr>
        <w:ind w:firstLine="708"/>
        <w:jc w:val="both"/>
      </w:pPr>
      <w:r>
        <w:rPr>
          <w:sz w:val="28"/>
        </w:rPr>
        <w:t>Лицево</w:t>
      </w:r>
      <w:r>
        <w:rPr>
          <w:sz w:val="28"/>
        </w:rPr>
        <w:t xml:space="preserve">й счет телефон в УФК по Республике Крым, Код Сводного реестра телефон </w:t>
      </w:r>
    </w:p>
    <w:p w:rsidR="00F4248A">
      <w:pPr>
        <w:ind w:firstLine="708"/>
        <w:jc w:val="both"/>
      </w:pPr>
      <w:r>
        <w:rPr>
          <w:sz w:val="28"/>
        </w:rPr>
        <w:t>ОКТМО 35643000</w:t>
      </w:r>
    </w:p>
    <w:p w:rsidR="00F4248A">
      <w:pPr>
        <w:ind w:firstLine="708"/>
        <w:jc w:val="both"/>
      </w:pPr>
      <w:r>
        <w:rPr>
          <w:sz w:val="28"/>
        </w:rPr>
        <w:t>КБК телефон телефон 140</w:t>
      </w:r>
    </w:p>
    <w:p w:rsidR="00F4248A">
      <w:pPr>
        <w:ind w:firstLine="708"/>
        <w:jc w:val="both"/>
      </w:pPr>
      <w:r>
        <w:rPr>
          <w:sz w:val="28"/>
        </w:rPr>
        <w:t>УИН 0410760300725001082320116</w:t>
      </w:r>
    </w:p>
    <w:p w:rsidR="00F4248A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</w:t>
      </w:r>
      <w:r>
        <w:rPr>
          <w:sz w:val="28"/>
        </w:rPr>
        <w:t>судебного участка № 72 Сакского судебного района (Сакский муниципальный район и городской округ Саки) Республики Крым, расположенную по адресу: адрес.</w:t>
      </w:r>
    </w:p>
    <w:p w:rsidR="00F4248A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административный штраф</w:t>
      </w:r>
      <w:r>
        <w:rPr>
          <w:sz w:val="28"/>
        </w:rPr>
        <w:t xml:space="preserve"> должен быть уплачен лицом, привлеченным к административной ответственности, не позднее шестидесяти </w:t>
      </w:r>
      <w:r>
        <w:rPr>
          <w:sz w:val="28"/>
        </w:rPr>
        <w:t>дней со дня вступления постановления о наложении административного штрафа в законную силу.</w:t>
      </w:r>
    </w:p>
    <w:p w:rsidR="00F4248A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</w:t>
      </w:r>
      <w:r>
        <w:rPr>
          <w:sz w:val="28"/>
        </w:rPr>
        <w:t>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F4248A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получения копии по</w:t>
      </w:r>
      <w:r>
        <w:rPr>
          <w:sz w:val="28"/>
        </w:rPr>
        <w:t>становления в Сакский районный суд Республики Крым через судебный участок № 72 Сакского судебного района (Сакский муниципальный район и городской округ Саки) Республики Крым.</w:t>
      </w:r>
    </w:p>
    <w:p w:rsidR="00D32BA9">
      <w:pPr>
        <w:ind w:firstLine="708"/>
        <w:jc w:val="both"/>
        <w:rPr>
          <w:sz w:val="28"/>
        </w:rPr>
      </w:pPr>
    </w:p>
    <w:p w:rsidR="00F4248A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F4248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8A"/>
    <w:rsid w:val="00D32BA9"/>
    <w:rsid w:val="00F424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