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1BCC">
      <w:pPr>
        <w:jc w:val="right"/>
      </w:pPr>
      <w:r>
        <w:rPr>
          <w:sz w:val="28"/>
        </w:rPr>
        <w:t>Дело № 5-72-117/2023</w:t>
      </w:r>
    </w:p>
    <w:p w:rsidR="00091BCC">
      <w:pPr>
        <w:jc w:val="right"/>
      </w:pPr>
      <w:r>
        <w:rPr>
          <w:sz w:val="28"/>
        </w:rPr>
        <w:t>УИД: 91MS0072-телефон-телефон</w:t>
      </w:r>
    </w:p>
    <w:p w:rsidR="00091BCC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091BCC" w:rsidP="00637552">
      <w:pPr>
        <w:ind w:firstLine="708"/>
      </w:pPr>
      <w:r>
        <w:rPr>
          <w:sz w:val="28"/>
        </w:rPr>
        <w:t xml:space="preserve">03 апреля 2023 года                                                                                 </w:t>
      </w:r>
      <w:r>
        <w:rPr>
          <w:sz w:val="28"/>
        </w:rPr>
        <w:t xml:space="preserve">г. Саки </w:t>
      </w:r>
    </w:p>
    <w:p w:rsidR="00091BC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</w:t>
      </w:r>
      <w:r>
        <w:rPr>
          <w:sz w:val="28"/>
        </w:rPr>
        <w:t xml:space="preserve">Валериевна, </w:t>
      </w:r>
    </w:p>
    <w:p w:rsidR="00091BCC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Овчаренко А.В.,</w:t>
      </w:r>
    </w:p>
    <w:p w:rsidR="00091BCC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ГУФССП по Республике Кры</w:t>
      </w:r>
      <w:r>
        <w:rPr>
          <w:sz w:val="28"/>
        </w:rPr>
        <w:t>м и г. Севастополю в отношении гражданина:</w:t>
      </w:r>
    </w:p>
    <w:p w:rsidR="00091BCC">
      <w:pPr>
        <w:ind w:left="851"/>
        <w:jc w:val="both"/>
      </w:pPr>
      <w:r>
        <w:rPr>
          <w:sz w:val="28"/>
        </w:rPr>
        <w:t xml:space="preserve">Овчаренко Алексея Владимировича, паспортные данные, гражданина Российской Федерации (паспортные данные, фактически проживающего по адресу: адрес, СТН «Таврида», аллея 8, уч. 213, </w:t>
      </w:r>
    </w:p>
    <w:p w:rsidR="00091BCC">
      <w:pPr>
        <w:jc w:val="both"/>
      </w:pPr>
      <w:r>
        <w:rPr>
          <w:sz w:val="28"/>
        </w:rPr>
        <w:t>о привлечении его к административ</w:t>
      </w:r>
      <w:r>
        <w:rPr>
          <w:sz w:val="28"/>
        </w:rPr>
        <w:t>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091BCC">
      <w:pPr>
        <w:jc w:val="center"/>
      </w:pPr>
      <w:r>
        <w:rPr>
          <w:sz w:val="28"/>
        </w:rPr>
        <w:t>У С Т А Н О В И Л:</w:t>
      </w:r>
    </w:p>
    <w:p w:rsidR="00091BCC">
      <w:pPr>
        <w:ind w:firstLine="708"/>
        <w:jc w:val="both"/>
      </w:pPr>
      <w:r>
        <w:rPr>
          <w:sz w:val="28"/>
        </w:rPr>
        <w:t xml:space="preserve">дата около время по адресу: адрес, аллея 8, уч. 213, в рамках исполнительного производства № 79742/21/82020 </w:t>
      </w:r>
      <w:r>
        <w:rPr>
          <w:sz w:val="28"/>
        </w:rPr>
        <w:t xml:space="preserve">был осуществлен выход </w:t>
      </w:r>
      <w:r>
        <w:rPr>
          <w:sz w:val="28"/>
        </w:rPr>
        <w:t>с</w:t>
      </w:r>
      <w:r>
        <w:rPr>
          <w:sz w:val="28"/>
        </w:rPr>
        <w:t xml:space="preserve"> целью проверки имущественного положения должника Овчаренко А.В. (исполнительное производство о взыскании алиментов на содержание несовершеннолетних детей). Овчаренко А.В., ознакомившись с постановлением, отказался пропускать в домов</w:t>
      </w:r>
      <w:r>
        <w:rPr>
          <w:sz w:val="28"/>
        </w:rPr>
        <w:t xml:space="preserve">ладение, расположенное по вышеуказанному адресу,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</w:t>
      </w:r>
      <w:r>
        <w:rPr>
          <w:sz w:val="28"/>
        </w:rPr>
        <w:t xml:space="preserve">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ГУФССП по Республике Крым и г. Севастополю, тем самым совершила административное правонарушение, предусмотренное ст. 17.8 КоАП РФ.</w:t>
      </w:r>
    </w:p>
    <w:p w:rsidR="00091BCC">
      <w:pPr>
        <w:ind w:firstLine="708"/>
        <w:jc w:val="both"/>
      </w:pPr>
      <w:r>
        <w:rPr>
          <w:sz w:val="28"/>
        </w:rPr>
        <w:t>В судебном заседании Овчаренко А.В. вину признал, не оспаривал фак</w:t>
      </w:r>
      <w:r>
        <w:rPr>
          <w:sz w:val="28"/>
        </w:rPr>
        <w:t xml:space="preserve">тические обстоятельства дела, изложенные в протоколе об административном правонарушении, при этом пояснил, что отказался пропускать в домовладение судебного пристава-исполнителя, поскольку в данном домовладении его имущества нет. </w:t>
      </w:r>
    </w:p>
    <w:p w:rsidR="00091BCC">
      <w:pPr>
        <w:ind w:firstLine="708"/>
        <w:jc w:val="both"/>
      </w:pPr>
      <w:r>
        <w:rPr>
          <w:sz w:val="28"/>
        </w:rPr>
        <w:t xml:space="preserve">Выслушав Овчаренко А.В., </w:t>
      </w:r>
      <w:r>
        <w:rPr>
          <w:sz w:val="28"/>
        </w:rPr>
        <w:t>исследовав материалы дела, мировой судья пришел к выводу о наличии в действиях Овчаренко А.В. состава правонарушения, предусмотренного ст. 17.8 КоАП РФ, исходя из следующего.</w:t>
      </w:r>
    </w:p>
    <w:p w:rsidR="00091BCC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</w:t>
      </w:r>
      <w:r>
        <w:rPr>
          <w:sz w:val="28"/>
        </w:rPr>
        <w:t xml:space="preserve">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z w:val="28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1BCC">
      <w:pPr>
        <w:ind w:firstLine="708"/>
        <w:jc w:val="both"/>
      </w:pPr>
      <w:r>
        <w:rPr>
          <w:sz w:val="28"/>
        </w:rPr>
        <w:t>Согласно ст. 17.</w:t>
      </w:r>
      <w:r>
        <w:rPr>
          <w:sz w:val="28"/>
        </w:rPr>
        <w:t>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</w:t>
      </w:r>
      <w:r>
        <w:rPr>
          <w:sz w:val="28"/>
        </w:rPr>
        <w:t xml:space="preserve">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, влечет наложение административного штрафа на граждан в размере от одной тысячи до сумма прописью; </w:t>
      </w:r>
      <w:r>
        <w:rPr>
          <w:sz w:val="28"/>
        </w:rPr>
        <w:t>на должностных лиц - от двух тысяч до сумма прописью.</w:t>
      </w:r>
    </w:p>
    <w:p w:rsidR="00091BCC">
      <w:pPr>
        <w:ind w:firstLine="708"/>
        <w:jc w:val="both"/>
      </w:pPr>
      <w:r>
        <w:rPr>
          <w:sz w:val="28"/>
        </w:rPr>
        <w:t xml:space="preserve">Вина Овчаренко А.В.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</w:t>
      </w:r>
      <w:r>
        <w:rPr>
          <w:sz w:val="28"/>
        </w:rPr>
        <w:t xml:space="preserve">№ 105/23/82020 от дата; копией исполнительного листа Черноморского районного суда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по гражданскому делу № 2-207/дата; копией постановления судебного пристава-исполнителя </w:t>
      </w:r>
      <w:r>
        <w:rPr>
          <w:sz w:val="28"/>
        </w:rPr>
        <w:t>Сакского</w:t>
      </w:r>
      <w:r>
        <w:rPr>
          <w:sz w:val="28"/>
        </w:rPr>
        <w:t xml:space="preserve">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</w:t>
      </w:r>
      <w:r>
        <w:rPr>
          <w:sz w:val="28"/>
        </w:rPr>
        <w:t>фио</w:t>
      </w:r>
      <w:r>
        <w:rPr>
          <w:sz w:val="28"/>
        </w:rPr>
        <w:t xml:space="preserve"> о возбуждении исп</w:t>
      </w:r>
      <w:r>
        <w:rPr>
          <w:sz w:val="28"/>
        </w:rPr>
        <w:t xml:space="preserve">олнительного производства № 79742/21/82020-ИП от дата; копией заявки на обеспечение судебными приставами по ОУПДС безопасности должностных лиц ФССП России при исполнении своих служебных обязанностей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091BCC">
      <w:pPr>
        <w:ind w:firstLine="708"/>
        <w:jc w:val="both"/>
      </w:pPr>
      <w:r>
        <w:rPr>
          <w:sz w:val="28"/>
        </w:rPr>
        <w:t>Письменные доказательства мировой судья считает</w:t>
      </w:r>
      <w:r>
        <w:rPr>
          <w:sz w:val="28"/>
        </w:rPr>
        <w:t xml:space="preserve">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091BCC">
      <w:pPr>
        <w:jc w:val="both"/>
      </w:pPr>
      <w:r>
        <w:rPr>
          <w:sz w:val="28"/>
        </w:rPr>
        <w:t>Таким образом, мировой судья считает, что вина Овчаренко А.В. в совершении административ</w:t>
      </w:r>
      <w:r>
        <w:rPr>
          <w:sz w:val="28"/>
        </w:rPr>
        <w:t xml:space="preserve">ного правонарушения полностью доказана, его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>
        <w:rPr>
          <w:sz w:val="28"/>
        </w:rPr>
        <w:t xml:space="preserve">документов и обеспечению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091BC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rPr>
          <w:sz w:val="28"/>
        </w:rPr>
        <w:t>ь.</w:t>
      </w:r>
    </w:p>
    <w:p w:rsidR="00091BCC">
      <w:pPr>
        <w:spacing w:line="280" w:lineRule="atLeast"/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согласно ст. 4.2 КоАП РФ – мировой судья признает полное признание вины.</w:t>
      </w:r>
    </w:p>
    <w:p w:rsidR="00091BCC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не установлено.</w:t>
      </w:r>
    </w:p>
    <w:p w:rsidR="00091BCC">
      <w:pPr>
        <w:ind w:firstLine="708"/>
        <w:jc w:val="both"/>
      </w:pPr>
      <w:r>
        <w:rPr>
          <w:sz w:val="28"/>
        </w:rPr>
        <w:t>Принимая во вни</w:t>
      </w:r>
      <w:r>
        <w:rPr>
          <w:sz w:val="28"/>
        </w:rPr>
        <w:t xml:space="preserve">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отсутствие обстоятельств, отягчающих </w:t>
      </w:r>
      <w:r>
        <w:rPr>
          <w:sz w:val="28"/>
        </w:rPr>
        <w:t>административную ответственность, учитывая данные о личности Овчаренко</w:t>
      </w:r>
      <w:r>
        <w:rPr>
          <w:sz w:val="28"/>
        </w:rPr>
        <w:t xml:space="preserve"> А.В.,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</w:t>
      </w:r>
      <w:r>
        <w:rPr>
          <w:sz w:val="28"/>
        </w:rPr>
        <w:t>ния ему административного наказания в виде административного</w:t>
      </w:r>
      <w:r>
        <w:rPr>
          <w:sz w:val="28"/>
        </w:rPr>
        <w:t xml:space="preserve"> штрафа на граждан в нижнем пределе санкции ст. 17.8 КоАП РФ.</w:t>
      </w:r>
    </w:p>
    <w:p w:rsidR="00091BCC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091BCC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091BCC">
      <w:pPr>
        <w:ind w:firstLine="708"/>
        <w:jc w:val="both"/>
      </w:pPr>
      <w:r>
        <w:rPr>
          <w:sz w:val="28"/>
        </w:rPr>
        <w:t xml:space="preserve">Овчаренко Алексея </w:t>
      </w:r>
      <w:r>
        <w:rPr>
          <w:sz w:val="28"/>
        </w:rPr>
        <w:t xml:space="preserve">Владимировича 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091BCC">
      <w:pPr>
        <w:ind w:firstLine="708"/>
        <w:jc w:val="both"/>
      </w:pPr>
      <w:r>
        <w:rPr>
          <w:sz w:val="28"/>
        </w:rPr>
        <w:t>Штраф подл</w:t>
      </w:r>
      <w:r>
        <w:rPr>
          <w:sz w:val="28"/>
        </w:rPr>
        <w:t>ежит уплате по реквизитам:</w:t>
      </w:r>
    </w:p>
    <w:p w:rsidR="00091BCC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091BCC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091BCC">
      <w:pPr>
        <w:ind w:firstLine="708"/>
        <w:jc w:val="both"/>
      </w:pPr>
      <w:r>
        <w:rPr>
          <w:sz w:val="28"/>
        </w:rPr>
        <w:t>ОГРН 1149102019164</w:t>
      </w:r>
    </w:p>
    <w:p w:rsidR="00091BCC">
      <w:pPr>
        <w:ind w:firstLine="708"/>
        <w:jc w:val="both"/>
      </w:pPr>
      <w:r>
        <w:rPr>
          <w:sz w:val="28"/>
        </w:rPr>
        <w:t>Банковские реквизиты:</w:t>
      </w:r>
    </w:p>
    <w:p w:rsidR="00091BCC">
      <w:pPr>
        <w:ind w:firstLine="708"/>
        <w:jc w:val="both"/>
      </w:pPr>
      <w:r>
        <w:rPr>
          <w:sz w:val="28"/>
        </w:rPr>
        <w:t>Получатель: УФК по Республике Крым (Минист</w:t>
      </w:r>
      <w:r>
        <w:rPr>
          <w:sz w:val="28"/>
        </w:rPr>
        <w:t>ерство юстиции Республики Крым)</w:t>
      </w:r>
    </w:p>
    <w:p w:rsidR="00091BCC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091BCC">
      <w:pPr>
        <w:ind w:firstLine="708"/>
        <w:jc w:val="both"/>
      </w:pPr>
      <w:r>
        <w:rPr>
          <w:sz w:val="28"/>
        </w:rPr>
        <w:t xml:space="preserve">ИНН: телефон </w:t>
      </w:r>
    </w:p>
    <w:p w:rsidR="00091BCC">
      <w:pPr>
        <w:ind w:firstLine="708"/>
        <w:jc w:val="both"/>
      </w:pPr>
      <w:r>
        <w:rPr>
          <w:sz w:val="28"/>
        </w:rPr>
        <w:t>КПП: 910201001</w:t>
      </w:r>
    </w:p>
    <w:p w:rsidR="00091BCC">
      <w:pPr>
        <w:ind w:firstLine="708"/>
        <w:jc w:val="both"/>
      </w:pPr>
      <w:r>
        <w:rPr>
          <w:sz w:val="28"/>
        </w:rPr>
        <w:t>БИК: 013510002</w:t>
      </w:r>
    </w:p>
    <w:p w:rsidR="00091BCC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91BCC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091BCC">
      <w:pPr>
        <w:ind w:firstLine="708"/>
        <w:jc w:val="both"/>
      </w:pPr>
      <w:r>
        <w:rPr>
          <w:sz w:val="28"/>
        </w:rPr>
        <w:t>Лицевой счет телефон</w:t>
      </w:r>
      <w:r>
        <w:rPr>
          <w:sz w:val="28"/>
        </w:rPr>
        <w:t xml:space="preserve"> в УФК по Республике Крым, Код Сводного реестра телефон </w:t>
      </w:r>
    </w:p>
    <w:p w:rsidR="00091BCC">
      <w:pPr>
        <w:ind w:firstLine="708"/>
        <w:jc w:val="both"/>
      </w:pPr>
      <w:r>
        <w:rPr>
          <w:sz w:val="28"/>
        </w:rPr>
        <w:t>ОКТМО 35643000</w:t>
      </w:r>
    </w:p>
    <w:p w:rsidR="00091BC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91BCC">
      <w:pPr>
        <w:ind w:firstLine="708"/>
        <w:jc w:val="both"/>
      </w:pPr>
      <w:r>
        <w:rPr>
          <w:sz w:val="28"/>
        </w:rPr>
        <w:t>УИН 0410760300725001172317120</w:t>
      </w:r>
    </w:p>
    <w:p w:rsidR="00091BCC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</w:t>
      </w:r>
      <w:r>
        <w:rPr>
          <w:sz w:val="28"/>
        </w:rPr>
        <w:t xml:space="preserve">пальный район и городской округ Саки) Республики Крым,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г. Саки, Республика Крым.</w:t>
      </w:r>
    </w:p>
    <w:p w:rsidR="00091BCC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8"/>
        </w:rPr>
        <w:t>есяти дней со дня вступления постановления о наложении административного штрафа в законную силу.</w:t>
      </w:r>
    </w:p>
    <w:p w:rsidR="00091BC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</w:t>
      </w:r>
      <w:r>
        <w:rPr>
          <w:sz w:val="28"/>
        </w:rPr>
        <w:t>ном порядке.</w:t>
      </w:r>
    </w:p>
    <w:p w:rsidR="00091BCC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</w:t>
      </w:r>
      <w:r>
        <w:rPr>
          <w:sz w:val="28"/>
        </w:rPr>
        <w:t>м, со дня вручения или получения копии постановления.</w:t>
      </w:r>
    </w:p>
    <w:p w:rsidR="00637552">
      <w:pPr>
        <w:rPr>
          <w:sz w:val="28"/>
        </w:rPr>
      </w:pPr>
    </w:p>
    <w:p w:rsidR="00091BCC" w:rsidP="00637552">
      <w:pPr>
        <w:ind w:firstLine="708"/>
      </w:pPr>
      <w:r>
        <w:rPr>
          <w:sz w:val="28"/>
        </w:rPr>
        <w:t xml:space="preserve">Мировой судья Е.В. Костюкова </w:t>
      </w:r>
    </w:p>
    <w:p w:rsidR="00091BC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CC"/>
    <w:rsid w:val="00091BCC"/>
    <w:rsid w:val="006375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