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292EAA" w:rsidP="00D45207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5-72-127/2019</w:t>
      </w:r>
    </w:p>
    <w:p w:rsidR="00292EAA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8"/>
        </w:rPr>
        <w:t>П</w:t>
      </w:r>
      <w:r>
        <w:rPr>
          <w:rFonts w:ascii="Times New Roman" w:hAnsi="Times New Roman" w:cs="Times New Roman"/>
          <w:b w:val="0"/>
          <w:sz w:val="28"/>
        </w:rPr>
        <w:t xml:space="preserve"> О С Т А Н О В Л Е Н И Е</w:t>
      </w:r>
    </w:p>
    <w:p w:rsidR="00292EAA">
      <w:pPr>
        <w:jc w:val="both"/>
      </w:pPr>
      <w:r>
        <w:rPr>
          <w:sz w:val="28"/>
        </w:rPr>
        <w:t xml:space="preserve"> </w:t>
      </w:r>
      <w:r>
        <w:rPr>
          <w:sz w:val="28"/>
        </w:rPr>
        <w:tab/>
        <w:t>2</w:t>
      </w:r>
      <w:r>
        <w:rPr>
          <w:sz w:val="28"/>
        </w:rPr>
        <w:t xml:space="preserve">8 мая 2019 года   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292EAA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защитника</w:t>
      </w:r>
      <w:r>
        <w:rPr>
          <w:sz w:val="28"/>
        </w:rPr>
        <w:t xml:space="preserve"> юридического лица </w:t>
      </w:r>
      <w:r>
        <w:rPr>
          <w:sz w:val="28"/>
        </w:rPr>
        <w:t>Еремеева</w:t>
      </w:r>
      <w:r>
        <w:rPr>
          <w:sz w:val="28"/>
        </w:rPr>
        <w:t xml:space="preserve"> А.О., рассмотрев в открытом судебном заседании материалы дела об административном правонарушении в отношении юридического лица Дачного Потребительского кооператива «Дачно-лодочный кооператив «Нептун» о привлечении к администрати</w:t>
      </w:r>
      <w:r>
        <w:rPr>
          <w:sz w:val="28"/>
        </w:rPr>
        <w:t>вной ответственности за правонарушение, предусмотренное ч. 25 ст. 19.5</w:t>
      </w:r>
      <w:r>
        <w:rPr>
          <w:sz w:val="28"/>
        </w:rPr>
        <w:t xml:space="preserve"> Кодекса Российской Федерации об административных правонарушениях,</w:t>
      </w:r>
    </w:p>
    <w:p w:rsidR="00292EAA">
      <w:pPr>
        <w:ind w:firstLine="708"/>
        <w:jc w:val="center"/>
      </w:pPr>
      <w:r>
        <w:rPr>
          <w:sz w:val="28"/>
        </w:rPr>
        <w:t>УСТАНОВИЛ:</w:t>
      </w:r>
    </w:p>
    <w:p w:rsidR="00292EAA">
      <w:pPr>
        <w:ind w:firstLine="708"/>
        <w:jc w:val="both"/>
      </w:pPr>
      <w:r>
        <w:rPr>
          <w:sz w:val="28"/>
        </w:rPr>
        <w:t>Дачный потребительский кооператив «Дачно-лодочный кооператив «Нептун» (далее по тексту ДПК «ДЛК «Нептун») не</w:t>
      </w:r>
      <w:r>
        <w:rPr>
          <w:sz w:val="28"/>
        </w:rPr>
        <w:t xml:space="preserve"> выполнил в срок до 15 марта 2019 года предписание государственного инспектора Республики Крым по использованию и охране земель – </w:t>
      </w:r>
      <w:r>
        <w:rPr>
          <w:sz w:val="28"/>
        </w:rPr>
        <w:t>фио</w:t>
      </w:r>
      <w:r>
        <w:rPr>
          <w:sz w:val="28"/>
        </w:rPr>
        <w:t xml:space="preserve"> от 15 августа 2018 года к акту проверки № 768 от 15 августа 2018 гола по административному делу № 39 об устранении выявлен</w:t>
      </w:r>
      <w:r>
        <w:rPr>
          <w:sz w:val="28"/>
        </w:rPr>
        <w:t>ного нарушения требований земельного законодательства Российской Федерации в</w:t>
      </w:r>
      <w:r>
        <w:rPr>
          <w:sz w:val="28"/>
        </w:rPr>
        <w:t xml:space="preserve"> </w:t>
      </w:r>
      <w:r>
        <w:rPr>
          <w:sz w:val="28"/>
        </w:rPr>
        <w:t>отношении</w:t>
      </w:r>
      <w:r>
        <w:rPr>
          <w:sz w:val="28"/>
        </w:rPr>
        <w:t xml:space="preserve"> ДПК «ДЛК «Нептун» путем освобождения самовольно занятого земельного участка площадью 21100 кв.м., кадастровый квартал 90:11:240901, расположенный на землях Республики Кр</w:t>
      </w:r>
      <w:r>
        <w:rPr>
          <w:sz w:val="28"/>
        </w:rPr>
        <w:t xml:space="preserve">ым за границами населенных пунктов в границах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поселения, Коса Южная, </w:t>
      </w:r>
      <w:r>
        <w:rPr>
          <w:sz w:val="28"/>
        </w:rPr>
        <w:t>Сакского</w:t>
      </w:r>
      <w:r>
        <w:rPr>
          <w:sz w:val="28"/>
        </w:rPr>
        <w:t xml:space="preserve"> района, либо оформлением прав на использование земельного участка в соответствии с законодательством Российской Федерации. Документы, свидетельствующие об </w:t>
      </w:r>
      <w:r>
        <w:rPr>
          <w:sz w:val="28"/>
        </w:rPr>
        <w:t xml:space="preserve">оформлении </w:t>
      </w:r>
      <w:r>
        <w:rPr>
          <w:sz w:val="28"/>
        </w:rPr>
        <w:t>каких-либо прав, предусмотренных законодательством Российской Федерации на использование земельного участка отсутствуют</w:t>
      </w:r>
      <w:r>
        <w:rPr>
          <w:sz w:val="28"/>
        </w:rPr>
        <w:t xml:space="preserve">, нарушение требований земельного законодательства не устранено. </w:t>
      </w:r>
      <w:r>
        <w:rPr>
          <w:sz w:val="28"/>
        </w:rPr>
        <w:t>ДПК «ДЛК «Нептун» продолжает использовать земельный участок п</w:t>
      </w:r>
      <w:r>
        <w:rPr>
          <w:sz w:val="28"/>
        </w:rPr>
        <w:t xml:space="preserve">лощадью 21100 кв.м., кадастровый квартал 90:11:240901, под размещение эллингов, причалов, домов отдыха, расположенный на землях Республики Крым за границами населенных пунктов в границах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поселения, Коса Южная, </w:t>
      </w:r>
      <w:r>
        <w:rPr>
          <w:sz w:val="28"/>
        </w:rPr>
        <w:t>Сакского</w:t>
      </w:r>
      <w:r>
        <w:rPr>
          <w:sz w:val="28"/>
        </w:rPr>
        <w:t xml:space="preserve"> района, без на</w:t>
      </w:r>
      <w:r>
        <w:rPr>
          <w:sz w:val="28"/>
        </w:rPr>
        <w:t>личия документов, дающих право на использование земельного участка, что является нарушением требований статей 25, 26 Земельного кодекса Российской Федерации</w:t>
      </w:r>
      <w:r>
        <w:rPr>
          <w:sz w:val="28"/>
        </w:rPr>
        <w:t>. Нарушение требований земельного законодательства не устранено, предписание должностного лица в уст</w:t>
      </w:r>
      <w:r>
        <w:rPr>
          <w:sz w:val="28"/>
        </w:rPr>
        <w:t>ановленный срок не выполнено.</w:t>
      </w:r>
    </w:p>
    <w:p w:rsidR="00292EAA">
      <w:pPr>
        <w:ind w:firstLine="708"/>
        <w:jc w:val="both"/>
      </w:pPr>
      <w:r>
        <w:rPr>
          <w:sz w:val="28"/>
        </w:rPr>
        <w:t>В связи с чем, 04 апреля 2019 года консультантом отдела 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</w:t>
      </w:r>
      <w:r>
        <w:rPr>
          <w:sz w:val="28"/>
        </w:rPr>
        <w:t xml:space="preserve"> и кадастру Республики Крым - государственным инспектором Республики Крым по использованию и охране земель </w:t>
      </w:r>
      <w:r>
        <w:rPr>
          <w:sz w:val="28"/>
        </w:rPr>
        <w:t>фио</w:t>
      </w:r>
      <w:r>
        <w:rPr>
          <w:sz w:val="28"/>
        </w:rPr>
        <w:t xml:space="preserve"> в </w:t>
      </w:r>
      <w:r>
        <w:rPr>
          <w:sz w:val="28"/>
        </w:rPr>
        <w:t xml:space="preserve">отношении ДПК «ДЛК «Нептун» был составлен протокол об административном правонарушении, ответственность за которое предусмотрена ч. 25 ст. 19.5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292EAA">
      <w:pPr>
        <w:ind w:firstLine="708"/>
        <w:jc w:val="both"/>
      </w:pPr>
      <w:r>
        <w:rPr>
          <w:sz w:val="28"/>
        </w:rPr>
        <w:t xml:space="preserve">В судебном заседании защитник юридического лица ДПК «ДЛК «Нептун» - Еремеев А.О., действующий на основании доверенности, вину во вменяемом юридическому лицу правонарушении по </w:t>
      </w:r>
      <w:r>
        <w:rPr>
          <w:sz w:val="28"/>
        </w:rPr>
        <w:t>ч</w:t>
      </w:r>
      <w:r>
        <w:rPr>
          <w:sz w:val="28"/>
        </w:rPr>
        <w:t xml:space="preserve">. 25 ст. 19.5 </w:t>
      </w:r>
      <w:r>
        <w:rPr>
          <w:sz w:val="28"/>
        </w:rPr>
        <w:t>КоАП</w:t>
      </w:r>
      <w:r>
        <w:rPr>
          <w:sz w:val="28"/>
        </w:rPr>
        <w:t xml:space="preserve"> РФ не признал, пояснил суду следующее. Предписанием </w:t>
      </w:r>
      <w:r>
        <w:rPr>
          <w:sz w:val="28"/>
        </w:rPr>
        <w:t>о нарушении земельного законодательства от 15 августа 2018 года к акту проверки № 768 от 15 августа 2018 для устранения выявленных в ходе проверки нарушений был установлен срок до 15 января 2019 года. Было подано ходатайство о продлении срока исполнения пр</w:t>
      </w:r>
      <w:r>
        <w:rPr>
          <w:sz w:val="28"/>
        </w:rPr>
        <w:t>едписания об устранении нарушения земельного законодательства, которое удовлетворено и срок исполнения предписания продлен до 15 марта 2019 года. Установление объективной стороны вмененного административного правонарушения надлежит производить с учетом пос</w:t>
      </w:r>
      <w:r>
        <w:rPr>
          <w:sz w:val="28"/>
        </w:rPr>
        <w:t xml:space="preserve">тановления от 29 декабря 2014 года № 39, которым Кооператив был привлечен к административной ответственности за использование земельного участка без наличия правоустанавливающих и </w:t>
      </w:r>
      <w:r>
        <w:rPr>
          <w:sz w:val="28"/>
        </w:rPr>
        <w:t>правоудостоверяющих</w:t>
      </w:r>
      <w:r>
        <w:rPr>
          <w:sz w:val="28"/>
        </w:rPr>
        <w:t xml:space="preserve"> документов. </w:t>
      </w:r>
      <w:r>
        <w:rPr>
          <w:sz w:val="28"/>
        </w:rPr>
        <w:t>Согласно предписания</w:t>
      </w:r>
      <w:r>
        <w:rPr>
          <w:sz w:val="28"/>
        </w:rPr>
        <w:t xml:space="preserve"> правонарушение может бы</w:t>
      </w:r>
      <w:r>
        <w:rPr>
          <w:sz w:val="28"/>
        </w:rPr>
        <w:t xml:space="preserve">ть устранено освобождением земельного участка от расположенного на нем объектов движимого и недвижимого имущества либо получением на спорный земельный участок правоустанавливающих и/или </w:t>
      </w:r>
      <w:r>
        <w:rPr>
          <w:sz w:val="28"/>
        </w:rPr>
        <w:t>правоудостоверяющих</w:t>
      </w:r>
      <w:r>
        <w:rPr>
          <w:sz w:val="28"/>
        </w:rPr>
        <w:t xml:space="preserve"> документов. Указание на то, каким образом следует </w:t>
      </w:r>
      <w:r>
        <w:rPr>
          <w:sz w:val="28"/>
        </w:rPr>
        <w:t xml:space="preserve">Кооперативу устранить нарушения земельного законодательства, в Предписании отсутствует. </w:t>
      </w:r>
      <w:r>
        <w:rPr>
          <w:sz w:val="28"/>
        </w:rPr>
        <w:t>Результатом исполнения предписания контролирующего органа по устранению названного нарушения земельного законодательства должно явиться прекращение использования земель</w:t>
      </w:r>
      <w:r>
        <w:rPr>
          <w:sz w:val="28"/>
        </w:rPr>
        <w:t xml:space="preserve">ного участка без наличия правоустанавливающих и </w:t>
      </w:r>
      <w:r>
        <w:rPr>
          <w:sz w:val="28"/>
        </w:rPr>
        <w:t>нравоудостоверяющих</w:t>
      </w:r>
      <w:r>
        <w:rPr>
          <w:sz w:val="28"/>
        </w:rPr>
        <w:t xml:space="preserve"> документов, что может быть реализовано двумя способами: освобождением земельного участка от расположенного на нём объектов движимого и недвижимого </w:t>
      </w:r>
      <w:r>
        <w:rPr>
          <w:sz w:val="28"/>
        </w:rPr>
        <w:t>имущеетва</w:t>
      </w:r>
      <w:r>
        <w:rPr>
          <w:sz w:val="28"/>
        </w:rPr>
        <w:t>; получением на спорный земельны</w:t>
      </w:r>
      <w:r>
        <w:rPr>
          <w:sz w:val="28"/>
        </w:rPr>
        <w:t xml:space="preserve">й участок правоустанавливающих и/или </w:t>
      </w:r>
      <w:r>
        <w:rPr>
          <w:sz w:val="28"/>
        </w:rPr>
        <w:t>нравоудостоверяющих</w:t>
      </w:r>
      <w:r>
        <w:rPr>
          <w:sz w:val="28"/>
        </w:rPr>
        <w:t xml:space="preserve"> документов.</w:t>
      </w:r>
      <w:r>
        <w:rPr>
          <w:sz w:val="28"/>
        </w:rPr>
        <w:t xml:space="preserve"> Соответственно, объективная сторона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.25 ст. 19.5. </w:t>
      </w:r>
      <w:r>
        <w:rPr>
          <w:sz w:val="28"/>
        </w:rPr>
        <w:t>КоАП</w:t>
      </w:r>
      <w:r>
        <w:rPr>
          <w:sz w:val="28"/>
        </w:rPr>
        <w:t xml:space="preserve"> РФ в данном случае должна выражаться в устранении Кооператива от освобождения земельного участка о</w:t>
      </w:r>
      <w:r>
        <w:rPr>
          <w:sz w:val="28"/>
        </w:rPr>
        <w:t xml:space="preserve">т расположенного на нем объектов движимого и недвижимого имущества в установленный в предписании срок или в устранении Кооператива от получения на названный земельный участок правоустанавливающих и/или </w:t>
      </w:r>
      <w:r>
        <w:rPr>
          <w:sz w:val="28"/>
        </w:rPr>
        <w:t>правоудостоверяющих</w:t>
      </w:r>
      <w:r>
        <w:rPr>
          <w:sz w:val="28"/>
        </w:rPr>
        <w:t xml:space="preserve"> документов.</w:t>
      </w:r>
      <w:r>
        <w:rPr>
          <w:sz w:val="28"/>
        </w:rPr>
        <w:t xml:space="preserve"> Однако</w:t>
      </w:r>
      <w:r>
        <w:rPr>
          <w:sz w:val="28"/>
        </w:rPr>
        <w:t>,</w:t>
      </w:r>
      <w:r>
        <w:rPr>
          <w:sz w:val="28"/>
        </w:rPr>
        <w:t xml:space="preserve"> па спорном зем</w:t>
      </w:r>
      <w:r>
        <w:rPr>
          <w:sz w:val="28"/>
        </w:rPr>
        <w:t xml:space="preserve">ельном участке отсутствует имущество (движимое и недвижимое) принадлежащее Кооперативу или находящееся в его владении на иных правовых основаниях. Именно к такому выводу пришел </w:t>
      </w:r>
      <w:r>
        <w:rPr>
          <w:sz w:val="28"/>
        </w:rPr>
        <w:t>Сакский</w:t>
      </w:r>
      <w:r>
        <w:rPr>
          <w:sz w:val="28"/>
        </w:rPr>
        <w:t xml:space="preserve"> районный суд в ходе рассмотрения дела № 12-77/2017, изложив его и поста</w:t>
      </w:r>
      <w:r>
        <w:rPr>
          <w:sz w:val="28"/>
        </w:rPr>
        <w:t>новлении от 11 августа 2017 года (судебный а</w:t>
      </w:r>
      <w:r>
        <w:rPr>
          <w:sz w:val="28"/>
        </w:rPr>
        <w:t>кт вст</w:t>
      </w:r>
      <w:r>
        <w:rPr>
          <w:sz w:val="28"/>
        </w:rPr>
        <w:t xml:space="preserve">упил в силу на общих основаниях). Данное обстоятельство доказыванию в </w:t>
      </w:r>
      <w:r>
        <w:rPr>
          <w:sz w:val="28"/>
        </w:rPr>
        <w:t>настоящем процессе не подлежит (решение Хабаровского краевого суда от 16.08.2011 г. JV« 21-466/2010; решение Ленинградского областного с</w:t>
      </w:r>
      <w:r>
        <w:rPr>
          <w:sz w:val="28"/>
        </w:rPr>
        <w:t>уда от 14 июня 2011 года Дело N 7- 368/2011; решение Мурманского областного суда о г 14 февраля 2012 г. N 21-20). Действительно на спорном земельном участке находится недвижимое имущество (дачные дома, эллинги, гаражи и т.д.), а также движимое имущество (п</w:t>
      </w:r>
      <w:r>
        <w:rPr>
          <w:sz w:val="28"/>
        </w:rPr>
        <w:t xml:space="preserve">редметы быта, транспортные средства и т.д.), принадлежащее членам и гостям Кооператива. Доказательств </w:t>
      </w:r>
      <w:r>
        <w:rPr>
          <w:sz w:val="28"/>
        </w:rPr>
        <w:t>обратного</w:t>
      </w:r>
      <w:r>
        <w:rPr>
          <w:sz w:val="28"/>
        </w:rPr>
        <w:t xml:space="preserve"> </w:t>
      </w:r>
      <w:r>
        <w:rPr>
          <w:sz w:val="28"/>
        </w:rPr>
        <w:t>Земнадзором</w:t>
      </w:r>
      <w:r>
        <w:rPr>
          <w:sz w:val="28"/>
        </w:rPr>
        <w:t xml:space="preserve"> предоставлено нс было. Соответственно, освободить спорный земельный участок вправе и в состоянии именно его собственники - члены и г</w:t>
      </w:r>
      <w:r>
        <w:rPr>
          <w:sz w:val="28"/>
        </w:rPr>
        <w:t xml:space="preserve">ости Кооператива. Действующее законодательство не содержит правовых норм, позволяющих Кооперативу освободить спорный земельный участок от имущества третьих лип. </w:t>
      </w:r>
      <w:r>
        <w:rPr>
          <w:sz w:val="28"/>
        </w:rPr>
        <w:t>Таким образом, Кооператив не имеет обоснованной возможности прекратить использование спорного з</w:t>
      </w:r>
      <w:r>
        <w:rPr>
          <w:sz w:val="28"/>
        </w:rPr>
        <w:t xml:space="preserve">емельного участка без наличия правоустанавливающих и </w:t>
      </w:r>
      <w:r>
        <w:rPr>
          <w:sz w:val="28"/>
        </w:rPr>
        <w:t>правоудостоверяющих</w:t>
      </w:r>
      <w:r>
        <w:rPr>
          <w:sz w:val="28"/>
        </w:rPr>
        <w:t xml:space="preserve"> документов путем освобождения участка от расположенного на нем объектов движимого и недвижимого имущества в установленный в Предписании срок.</w:t>
      </w:r>
      <w:r>
        <w:rPr>
          <w:sz w:val="28"/>
        </w:rPr>
        <w:t xml:space="preserve"> Следовательно, в бездействии Кооператива </w:t>
      </w:r>
      <w:r>
        <w:rPr>
          <w:sz w:val="28"/>
        </w:rPr>
        <w:t xml:space="preserve">по освобождению спорного земельного участка отсутствуют признаки субъективной (вина) и объективной стороны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25 ст.19.5. </w:t>
      </w:r>
      <w:r>
        <w:rPr>
          <w:sz w:val="28"/>
        </w:rPr>
        <w:t>КоАП</w:t>
      </w:r>
      <w:r>
        <w:rPr>
          <w:sz w:val="28"/>
        </w:rPr>
        <w:t xml:space="preserve"> РФ. Что касается неполучения Кооперативом на названный земельный участок право</w:t>
      </w:r>
      <w:r>
        <w:rPr>
          <w:sz w:val="28"/>
        </w:rPr>
        <w:t xml:space="preserve">устанавливающих и/или </w:t>
      </w:r>
      <w:r>
        <w:rPr>
          <w:sz w:val="28"/>
        </w:rPr>
        <w:t>правоудостовсриющпх</w:t>
      </w:r>
      <w:r>
        <w:rPr>
          <w:sz w:val="28"/>
        </w:rPr>
        <w:t xml:space="preserve"> документов, кооператив не считает, что устранить выявленные нарушения земельного законодательства возможно путем получения на спорный земельный участок правоустанавливающих и/или </w:t>
      </w:r>
      <w:r>
        <w:rPr>
          <w:sz w:val="28"/>
        </w:rPr>
        <w:t>правоудостоверяющих</w:t>
      </w:r>
      <w:r>
        <w:rPr>
          <w:sz w:val="28"/>
        </w:rPr>
        <w:t xml:space="preserve"> документов, пос</w:t>
      </w:r>
      <w:r>
        <w:rPr>
          <w:sz w:val="28"/>
        </w:rPr>
        <w:t xml:space="preserve">кольку Кооператив фактически не пользуется спорным земельным участком. Соответственно, необходимость в оформлении правоустанавливающих и </w:t>
      </w:r>
      <w:r>
        <w:rPr>
          <w:sz w:val="28"/>
        </w:rPr>
        <w:t>правоудостовсряющих</w:t>
      </w:r>
      <w:r>
        <w:rPr>
          <w:sz w:val="28"/>
        </w:rPr>
        <w:t xml:space="preserve"> документов на него отсутствует. Вместе с тем, Кооператив предпринимает все зависящие от него меры д</w:t>
      </w:r>
      <w:r>
        <w:rPr>
          <w:sz w:val="28"/>
        </w:rPr>
        <w:t xml:space="preserve">ля оформления таких документов. Но делается эго на основании Устава, в целях защиты прав и законных интересов членов Кооператива, чье имущество находится на спорном земельном участке. </w:t>
      </w:r>
      <w:r>
        <w:rPr>
          <w:sz w:val="28"/>
        </w:rPr>
        <w:t>В соответствии с п. 4 ст. 1 Федерального закона «О кадастровой деятельно</w:t>
      </w:r>
      <w:r>
        <w:rPr>
          <w:sz w:val="28"/>
        </w:rPr>
        <w:t>сти», кадастровой деятельностью являются выполнение работ в отношении недвижимого имущества в соответствии с установленными федеральным законом требованиями, в результате которых обеспечивается подготовка документов, содержащих необходимые для осуществлени</w:t>
      </w:r>
      <w:r>
        <w:rPr>
          <w:sz w:val="28"/>
        </w:rPr>
        <w:t>я государственного кадастрового учета недвижимого имущества сведения о таком недвижимом имуществе, и оказание услуг в установленных федеральным законом случаях.</w:t>
      </w:r>
      <w:r>
        <w:rPr>
          <w:sz w:val="28"/>
        </w:rPr>
        <w:t xml:space="preserve"> Важным моментом, указанным в этом пункте является то, что специальным правом на осуществление к</w:t>
      </w:r>
      <w:r>
        <w:rPr>
          <w:sz w:val="28"/>
        </w:rPr>
        <w:t xml:space="preserve">адастровой деятельности обладает лицо, указанное в статье 29 настоящего Федерального закона - кадастровый инженер. Таким образом, Кооператив не имеет законодательно обоснованной возможности произвести подготовку документации, необходимой для </w:t>
      </w:r>
      <w:r>
        <w:rPr>
          <w:sz w:val="28"/>
        </w:rPr>
        <w:t>оформления пра</w:t>
      </w:r>
      <w:r>
        <w:rPr>
          <w:sz w:val="28"/>
        </w:rPr>
        <w:t xml:space="preserve">в на спорный земельный участок самостоятельно. Во исполнение приведенной нормы права, 1 февраля 2019 года между ДПК «ДЛК «Нептун» </w:t>
      </w:r>
      <w:r>
        <w:rPr>
          <w:sz w:val="28"/>
        </w:rPr>
        <w:t>и ООО</w:t>
      </w:r>
      <w:r>
        <w:rPr>
          <w:sz w:val="28"/>
        </w:rPr>
        <w:t xml:space="preserve"> «Крымское бюро кадастровой инженерии» («ООО «КБКИ»») был заключен договор № 4/11, предметом которого является выполнение</w:t>
      </w:r>
      <w:r>
        <w:rPr>
          <w:sz w:val="28"/>
        </w:rPr>
        <w:t xml:space="preserve"> проекта межевания, территории площадью 130 000 кв.м., с его утверждением и постановкой на кадастровый учет. С момента заключенного договора, по мнению Кооператива. Он уже исполнил требование, указанное в предписании. Со слов специалистов ООО «КБКИ», оформ</w:t>
      </w:r>
      <w:r>
        <w:rPr>
          <w:sz w:val="28"/>
        </w:rPr>
        <w:t>ление спорного земельного участка возможно исключительно путем подготовки и утверждения проекта планировки адрес (п. 3 ст. 11.3 Земельного кодекса РФ, ст. ст. 42. 43 Градостроительного кодекса РФ), а также подготовки и утверждения проекта межевания названн</w:t>
      </w:r>
      <w:r>
        <w:rPr>
          <w:sz w:val="28"/>
        </w:rPr>
        <w:t xml:space="preserve">ого земельного участка. Таким образом, материалами административного дела подтверждено то, что как Кооперативом, гак </w:t>
      </w:r>
      <w:r>
        <w:rPr>
          <w:sz w:val="28"/>
        </w:rPr>
        <w:t>и ООО</w:t>
      </w:r>
      <w:r>
        <w:rPr>
          <w:sz w:val="28"/>
        </w:rPr>
        <w:t xml:space="preserve"> «КБКИ», предприняты все возможные меры, направленные на получение правоустанавливающих и/</w:t>
      </w:r>
      <w:r>
        <w:rPr>
          <w:sz w:val="28"/>
        </w:rPr>
        <w:t>илн</w:t>
      </w:r>
      <w:r>
        <w:rPr>
          <w:sz w:val="28"/>
        </w:rPr>
        <w:t xml:space="preserve"> </w:t>
      </w:r>
      <w:r>
        <w:rPr>
          <w:sz w:val="28"/>
        </w:rPr>
        <w:t>правоудостоверяющих</w:t>
      </w:r>
      <w:r>
        <w:rPr>
          <w:sz w:val="28"/>
        </w:rPr>
        <w:t xml:space="preserve"> документов на спорны</w:t>
      </w:r>
      <w:r>
        <w:rPr>
          <w:sz w:val="28"/>
        </w:rPr>
        <w:t xml:space="preserve">й земельный участок. </w:t>
      </w:r>
      <w:r>
        <w:rPr>
          <w:sz w:val="28"/>
        </w:rPr>
        <w:t>Также, важным моментом является тот факт, что распоряжением Главы Республики Крым от 12 апреля 2017 года № 180-рг приостановлено до 1 января 2018 года, а распоряжением от 18 декабря 2017 года № 664-рг - до 1 июня 2018 года действие пос</w:t>
      </w:r>
      <w:r>
        <w:rPr>
          <w:sz w:val="28"/>
        </w:rPr>
        <w:t>тановления Совета министров Республики Крым от 2 сентября 2014 года № 313 «Об утверждении Порядка переоформления прав или завершения оформления прав на земельные участки</w:t>
      </w:r>
      <w:r>
        <w:rPr>
          <w:sz w:val="28"/>
        </w:rPr>
        <w:t xml:space="preserve"> на территории Республики Крым». Данное обстоятельство лишает возможности реализовать р</w:t>
      </w:r>
      <w:r>
        <w:rPr>
          <w:sz w:val="28"/>
        </w:rPr>
        <w:t xml:space="preserve">ешение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совета от 17 декабря 2010 года № 32 о согласовании OK «ЛК «Нептун»» места расположения строительства лечебно-оздоровительного </w:t>
      </w:r>
      <w:r>
        <w:rPr>
          <w:sz w:val="28"/>
        </w:rPr>
        <w:t>фито-центра</w:t>
      </w:r>
      <w:r>
        <w:rPr>
          <w:sz w:val="28"/>
        </w:rPr>
        <w:t xml:space="preserve"> на земельном участке площадью 2.75 га на адрес сельского совета. Полагает, именно об это</w:t>
      </w:r>
      <w:r>
        <w:rPr>
          <w:sz w:val="28"/>
        </w:rPr>
        <w:t xml:space="preserve">м участке идет речь в протоколе об административном </w:t>
      </w:r>
      <w:r>
        <w:rPr>
          <w:sz w:val="28"/>
        </w:rPr>
        <w:t>правонарушении</w:t>
      </w:r>
      <w:r>
        <w:rPr>
          <w:sz w:val="28"/>
        </w:rPr>
        <w:t xml:space="preserve"> об административным правонарушением от 24 мая 2017 года. Ранее Кооператив ставил в известность </w:t>
      </w:r>
      <w:r>
        <w:rPr>
          <w:sz w:val="28"/>
        </w:rPr>
        <w:t>госземнадзор</w:t>
      </w:r>
      <w:r>
        <w:rPr>
          <w:sz w:val="28"/>
        </w:rPr>
        <w:t xml:space="preserve"> о рассмотрении вопроса о включении спорного земельного участка в границы населенн</w:t>
      </w:r>
      <w:r>
        <w:rPr>
          <w:sz w:val="28"/>
        </w:rPr>
        <w:t xml:space="preserve">ого пункта адрес. Письмом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ДНК «ДЛК «Нептун» уведомлен о том, что спорный земельный участок проектом генерального плана включен в границы адрес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поселения. При таких обстоятельствах, начина</w:t>
      </w:r>
      <w:r>
        <w:rPr>
          <w:sz w:val="28"/>
        </w:rPr>
        <w:t xml:space="preserve">я с того момента кардинально меняется схема оформления </w:t>
      </w:r>
      <w:r>
        <w:rPr>
          <w:sz w:val="28"/>
        </w:rPr>
        <w:t>нравоудостоверяющих</w:t>
      </w:r>
      <w:r>
        <w:rPr>
          <w:sz w:val="28"/>
        </w:rPr>
        <w:t xml:space="preserve"> документов на спорный земельный участок. Этот момент необходимо учитывать при избрании способа устранения нарушений земельного законодательства. </w:t>
      </w:r>
      <w:r>
        <w:rPr>
          <w:sz w:val="28"/>
        </w:rPr>
        <w:t>Таким обратом, для принятии ряда мер</w:t>
      </w:r>
      <w:r>
        <w:rPr>
          <w:sz w:val="28"/>
        </w:rPr>
        <w:t xml:space="preserve"> по оформлению </w:t>
      </w:r>
      <w:r>
        <w:rPr>
          <w:sz w:val="28"/>
        </w:rPr>
        <w:t>правоудостовсрнющих</w:t>
      </w:r>
      <w:r>
        <w:rPr>
          <w:sz w:val="28"/>
        </w:rPr>
        <w:t xml:space="preserve"> документов на спорный земельный участок надлежит дождаться соответствующего решения об утверждении генерального плана с указанием о включении спорного земельного участка в границы адрес.</w:t>
      </w:r>
      <w:r>
        <w:rPr>
          <w:sz w:val="28"/>
        </w:rPr>
        <w:t xml:space="preserve"> Вопрос оформления спорного земельн</w:t>
      </w:r>
      <w:r>
        <w:rPr>
          <w:sz w:val="28"/>
        </w:rPr>
        <w:t xml:space="preserve">ого участка затягивается не по вине Кооператива. Подготовка и утверждение проекта планировки адрес и, соответственно, </w:t>
      </w:r>
      <w:r>
        <w:rPr>
          <w:sz w:val="28"/>
        </w:rPr>
        <w:t xml:space="preserve">получения правоустанавливающих и/или </w:t>
      </w:r>
      <w:r>
        <w:rPr>
          <w:sz w:val="28"/>
        </w:rPr>
        <w:t>правоудостоверяющих</w:t>
      </w:r>
      <w:r>
        <w:rPr>
          <w:sz w:val="28"/>
        </w:rPr>
        <w:t xml:space="preserve"> документов лежит за пределами возможностей Кооператива. Повлиять на сложившуюся с</w:t>
      </w:r>
      <w:r>
        <w:rPr>
          <w:sz w:val="28"/>
        </w:rPr>
        <w:t>итуацию Кооператив не в силах. Полагает, что при названных обстоятельствах нарушения требований земельного законодательства Кооперативом отсутствуют, в бездействии Кооператива отсутствуют признаки субъективной (вина) и объективной стороны административного</w:t>
      </w:r>
      <w:r>
        <w:rPr>
          <w:sz w:val="28"/>
        </w:rPr>
        <w:t xml:space="preserve">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25 ст. 19.5. </w:t>
      </w:r>
      <w:r>
        <w:rPr>
          <w:sz w:val="28"/>
        </w:rPr>
        <w:t>КоАП</w:t>
      </w:r>
      <w:r>
        <w:rPr>
          <w:sz w:val="28"/>
        </w:rPr>
        <w:t xml:space="preserve"> РФ. На основании изложенного, просил прекратить производство по делу за отсутствием в бездействии ДПК «ДЛК «Нептун»» состава вмененного административного правонарушения, о чем подал письменное ходатайс</w:t>
      </w:r>
      <w:r>
        <w:rPr>
          <w:sz w:val="28"/>
        </w:rPr>
        <w:t>тво.</w:t>
      </w:r>
    </w:p>
    <w:p w:rsidR="00292EAA">
      <w:pPr>
        <w:ind w:firstLine="708"/>
        <w:jc w:val="both"/>
      </w:pPr>
      <w:r>
        <w:rPr>
          <w:sz w:val="28"/>
        </w:rPr>
        <w:t xml:space="preserve">В судебные заседания, назначенные на 08 мая 2019 года и 28 мая 2019 года, законный представитель юридического лица - председатель правления ДПК «ДЛК «Нептун» </w:t>
      </w:r>
      <w:r>
        <w:rPr>
          <w:sz w:val="28"/>
        </w:rPr>
        <w:t>Конобрицкий</w:t>
      </w:r>
      <w:r>
        <w:rPr>
          <w:sz w:val="28"/>
        </w:rPr>
        <w:t xml:space="preserve"> Е.В. не явился, о дате, месте и времени рассмотрения дела об административном пра</w:t>
      </w:r>
      <w:r>
        <w:rPr>
          <w:sz w:val="28"/>
        </w:rPr>
        <w:t xml:space="preserve">вонарушении извещался надлежащим образом, распорядившись своими права по своему усмотрению, предоставив право представлять интересы Кооператива защитнику </w:t>
      </w:r>
      <w:r>
        <w:rPr>
          <w:sz w:val="28"/>
        </w:rPr>
        <w:t>Еремееву</w:t>
      </w:r>
      <w:r>
        <w:rPr>
          <w:sz w:val="28"/>
        </w:rPr>
        <w:t xml:space="preserve"> А.О., действующему на основании доверенности</w:t>
      </w:r>
      <w:r>
        <w:rPr>
          <w:sz w:val="28"/>
        </w:rPr>
        <w:t>. Ходатайств об отложении дела суду не предостави</w:t>
      </w:r>
      <w:r>
        <w:rPr>
          <w:sz w:val="28"/>
        </w:rPr>
        <w:t>л.</w:t>
      </w:r>
    </w:p>
    <w:p w:rsidR="00292EAA">
      <w:pPr>
        <w:ind w:firstLine="708"/>
        <w:jc w:val="both"/>
      </w:pPr>
      <w:r>
        <w:rPr>
          <w:sz w:val="28"/>
        </w:rPr>
        <w:t xml:space="preserve">Согласно части 3 статьи 25.4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</w:t>
      </w:r>
      <w:r>
        <w:rPr>
          <w:sz w:val="28"/>
        </w:rPr>
        <w:t xml:space="preserve">дусмотренных </w:t>
      </w:r>
      <w:r>
        <w:fldChar w:fldCharType="begin"/>
      </w:r>
      <w:r>
        <w:instrText xml:space="preserve"> HYPERLINK "http://www.consultant.ru/document/cons_doc_LAW_308859/b420b1c36efd04763a416603d5c5af2108ceea0a/" \l "dst104210" </w:instrText>
      </w:r>
      <w:r>
        <w:fldChar w:fldCharType="separate"/>
      </w:r>
      <w:r>
        <w:rPr>
          <w:color w:val="0000FF"/>
          <w:sz w:val="28"/>
          <w:u w:val="single"/>
        </w:rPr>
        <w:t>частью 3 статьи 28.6</w:t>
      </w:r>
      <w:r>
        <w:fldChar w:fldCharType="end"/>
      </w:r>
      <w:r>
        <w:rPr>
          <w:sz w:val="28"/>
        </w:rPr>
        <w:t xml:space="preserve"> настоящего Кодекса, или если имеются данные о надлежащем извещении лиц о месте и времени рассмо</w:t>
      </w:r>
      <w:r>
        <w:rPr>
          <w:sz w:val="28"/>
        </w:rPr>
        <w:t>трения дела и если от них не поступило ходатайство об отложении рассмотрения дела либо если такое ходатайство оставлено без удовлетворения.</w:t>
      </w:r>
    </w:p>
    <w:p w:rsidR="00292EAA">
      <w:pPr>
        <w:ind w:firstLine="708"/>
        <w:jc w:val="both"/>
      </w:pPr>
      <w:r>
        <w:rPr>
          <w:sz w:val="28"/>
        </w:rPr>
        <w:t>Осудив вопрос о возможности рассмотрения дела в отсутствие законного представителя юридического лица председателя пр</w:t>
      </w:r>
      <w:r>
        <w:rPr>
          <w:sz w:val="28"/>
        </w:rPr>
        <w:t xml:space="preserve">авления ДПК «ДЛК «Нептун» </w:t>
      </w:r>
      <w:r>
        <w:rPr>
          <w:sz w:val="28"/>
        </w:rPr>
        <w:t>Конобрицкого</w:t>
      </w:r>
      <w:r>
        <w:rPr>
          <w:sz w:val="28"/>
        </w:rPr>
        <w:t xml:space="preserve"> Е.В., выслушав мнение защитника юридического лица </w:t>
      </w:r>
      <w:r>
        <w:rPr>
          <w:sz w:val="28"/>
        </w:rPr>
        <w:t>Еремеева</w:t>
      </w:r>
      <w:r>
        <w:rPr>
          <w:sz w:val="28"/>
        </w:rPr>
        <w:t xml:space="preserve"> А.О., мировой судья считает, что рассмотрение дела в отсутствие законного представителя юридического лица не противоречит требованиям ч. 3 ст. 25.4 </w:t>
      </w:r>
      <w:r>
        <w:rPr>
          <w:sz w:val="28"/>
        </w:rPr>
        <w:t>КоАП</w:t>
      </w:r>
      <w:r>
        <w:rPr>
          <w:sz w:val="28"/>
        </w:rPr>
        <w:t xml:space="preserve"> РФ и </w:t>
      </w:r>
      <w:r>
        <w:rPr>
          <w:sz w:val="28"/>
        </w:rPr>
        <w:t>не нарушает гарантированных юридическому лицу ДПК «ДЛК «Нептун» и статьей</w:t>
      </w:r>
      <w:r>
        <w:rPr>
          <w:sz w:val="28"/>
        </w:rPr>
        <w:t xml:space="preserve"> 25.4 </w:t>
      </w:r>
      <w:r>
        <w:rPr>
          <w:sz w:val="28"/>
        </w:rPr>
        <w:t>КоАП</w:t>
      </w:r>
      <w:r>
        <w:rPr>
          <w:sz w:val="28"/>
        </w:rPr>
        <w:t xml:space="preserve"> РФ прав на защиту.</w:t>
      </w:r>
    </w:p>
    <w:p w:rsidR="00292EAA">
      <w:pPr>
        <w:ind w:firstLine="708"/>
        <w:jc w:val="both"/>
      </w:pPr>
      <w:r>
        <w:rPr>
          <w:sz w:val="28"/>
        </w:rPr>
        <w:t xml:space="preserve">В судебное заседание, назначенное на 28 мая 2019 года, государственный инспектор Республики Крым по использованию и охране земель </w:t>
      </w:r>
      <w:r>
        <w:rPr>
          <w:sz w:val="28"/>
        </w:rPr>
        <w:t>фио</w:t>
      </w:r>
      <w:r>
        <w:rPr>
          <w:sz w:val="28"/>
        </w:rPr>
        <w:t xml:space="preserve">, вызванный в суд в </w:t>
      </w:r>
      <w:r>
        <w:rPr>
          <w:sz w:val="28"/>
        </w:rPr>
        <w:t>качестве свидетеля (должностного лица, составившего протокол об административном правонарушении) не явился, о дате, месте и времени рассмотрения дела об административном правонарушении извещен надлежащим образом. 28 мая 2019 года мировому судье по средство</w:t>
      </w:r>
      <w:r>
        <w:rPr>
          <w:sz w:val="28"/>
        </w:rPr>
        <w:t>м электронной почты поступило ходатайство заместителя</w:t>
      </w:r>
      <w:r>
        <w:rPr>
          <w:sz w:val="28"/>
        </w:rPr>
        <w:t xml:space="preserve"> Главного Государственного инспектора Республики Крым по использованию и охране </w:t>
      </w:r>
      <w:r>
        <w:rPr>
          <w:sz w:val="28"/>
        </w:rPr>
        <w:t xml:space="preserve">земель </w:t>
      </w:r>
      <w:r>
        <w:rPr>
          <w:sz w:val="28"/>
        </w:rPr>
        <w:t>фио</w:t>
      </w:r>
      <w:r>
        <w:rPr>
          <w:sz w:val="28"/>
        </w:rPr>
        <w:t xml:space="preserve"> о рассмотрении дела в отсутствие </w:t>
      </w:r>
      <w:r>
        <w:rPr>
          <w:sz w:val="28"/>
        </w:rPr>
        <w:t>фио</w:t>
      </w:r>
      <w:r>
        <w:rPr>
          <w:sz w:val="28"/>
        </w:rPr>
        <w:t xml:space="preserve"> в связи с нахождением его </w:t>
      </w:r>
      <w:r>
        <w:rPr>
          <w:sz w:val="28"/>
        </w:rPr>
        <w:t>на</w:t>
      </w:r>
      <w:r>
        <w:rPr>
          <w:sz w:val="28"/>
        </w:rPr>
        <w:t xml:space="preserve"> больничном. </w:t>
      </w:r>
    </w:p>
    <w:p w:rsidR="00292EAA">
      <w:pPr>
        <w:ind w:firstLine="708"/>
        <w:jc w:val="both"/>
      </w:pPr>
      <w:r>
        <w:rPr>
          <w:sz w:val="28"/>
        </w:rPr>
        <w:t>Осудив вопрос о возможности рассм</w:t>
      </w:r>
      <w:r>
        <w:rPr>
          <w:sz w:val="28"/>
        </w:rPr>
        <w:t xml:space="preserve">отрения дела в отсутствие государственного инспектора Республики Крым по использованию и охране земель </w:t>
      </w:r>
      <w:r>
        <w:rPr>
          <w:sz w:val="28"/>
        </w:rPr>
        <w:t>фио</w:t>
      </w:r>
      <w:r>
        <w:rPr>
          <w:sz w:val="28"/>
        </w:rPr>
        <w:t xml:space="preserve">, выслушав мнение защитника юридического лица </w:t>
      </w:r>
      <w:r>
        <w:rPr>
          <w:sz w:val="28"/>
        </w:rPr>
        <w:t>Еремеева</w:t>
      </w:r>
      <w:r>
        <w:rPr>
          <w:sz w:val="28"/>
        </w:rPr>
        <w:t xml:space="preserve"> А.О., учитывая наличие в материалах дела достоверной информации об извещении указанного свидете</w:t>
      </w:r>
      <w:r>
        <w:rPr>
          <w:sz w:val="28"/>
        </w:rPr>
        <w:t>ля о дате, месте и времени рассмотрения дела об административном правонарушении в отношении юридического лица ДПК «ДЛК «Нептун», а также наличие ходатайства о рассмотрении</w:t>
      </w:r>
      <w:r>
        <w:rPr>
          <w:sz w:val="28"/>
        </w:rPr>
        <w:t xml:space="preserve"> дела в отсутствие государственного инспектора Республики Крым по использованию и охр</w:t>
      </w:r>
      <w:r>
        <w:rPr>
          <w:sz w:val="28"/>
        </w:rPr>
        <w:t xml:space="preserve">ане земель </w:t>
      </w:r>
      <w:r>
        <w:rPr>
          <w:sz w:val="28"/>
        </w:rPr>
        <w:t>фио</w:t>
      </w:r>
      <w:r>
        <w:rPr>
          <w:sz w:val="28"/>
        </w:rPr>
        <w:t xml:space="preserve">, мировой судья считает, что возможным рассмотреть дело в отсутствие государственного инспектора Республики Крым по использованию и охране земель </w:t>
      </w:r>
      <w:r>
        <w:rPr>
          <w:sz w:val="28"/>
        </w:rPr>
        <w:t>фио</w:t>
      </w:r>
      <w:r>
        <w:rPr>
          <w:sz w:val="28"/>
        </w:rPr>
        <w:t xml:space="preserve"> </w:t>
      </w:r>
    </w:p>
    <w:p w:rsidR="00292EAA">
      <w:pPr>
        <w:ind w:firstLine="708"/>
        <w:jc w:val="both"/>
      </w:pPr>
      <w:r>
        <w:rPr>
          <w:sz w:val="28"/>
        </w:rPr>
        <w:t>Исследовав всесторонне, полно и объективно все обстоятельства дела в их совокупности, выслу</w:t>
      </w:r>
      <w:r>
        <w:rPr>
          <w:sz w:val="28"/>
        </w:rPr>
        <w:t xml:space="preserve">шав защитника юридического лица ДПК «ДЛК «Нептун» </w:t>
      </w:r>
      <w:r>
        <w:rPr>
          <w:sz w:val="28"/>
        </w:rPr>
        <w:t>Еремеева</w:t>
      </w:r>
      <w:r>
        <w:rPr>
          <w:sz w:val="28"/>
        </w:rPr>
        <w:t xml:space="preserve"> А.О., исследовав письменные материалы дела об административном правонарушении и представленные суду документы, мировой судья приходит </w:t>
      </w: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следующим</w:t>
      </w:r>
      <w:r>
        <w:rPr>
          <w:sz w:val="28"/>
        </w:rPr>
        <w:t xml:space="preserve"> выводам.</w:t>
      </w:r>
    </w:p>
    <w:p w:rsidR="00292EAA">
      <w:pPr>
        <w:ind w:firstLine="708"/>
        <w:jc w:val="both"/>
      </w:pPr>
      <w:r>
        <w:rPr>
          <w:sz w:val="28"/>
        </w:rPr>
        <w:t xml:space="preserve">В силу статьи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</w:t>
      </w:r>
      <w:r>
        <w:rPr>
          <w:sz w:val="28"/>
        </w:rPr>
        <w:t xml:space="preserve"> правонарушением признается противоправное, виновное действие (бездействие) физического или юридического лица, за которое указанным кодексом или законами субъектов Российской Федерации об административных правонарушениях установлена административная ответс</w:t>
      </w:r>
      <w:r>
        <w:rPr>
          <w:sz w:val="28"/>
        </w:rPr>
        <w:t xml:space="preserve">твенность. </w:t>
      </w:r>
    </w:p>
    <w:p w:rsidR="00292EAA">
      <w:pPr>
        <w:ind w:firstLine="708"/>
        <w:jc w:val="both"/>
      </w:pPr>
      <w:r>
        <w:rPr>
          <w:sz w:val="28"/>
        </w:rPr>
        <w:t xml:space="preserve">Согласно положений части 1 статьи 2.2 </w:t>
      </w:r>
      <w:r>
        <w:rPr>
          <w:sz w:val="28"/>
        </w:rPr>
        <w:t>КоАП</w:t>
      </w:r>
      <w:r>
        <w:rPr>
          <w:sz w:val="28"/>
        </w:rPr>
        <w:t xml:space="preserve"> РФ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</w:t>
      </w:r>
      <w:r>
        <w:rPr>
          <w:sz w:val="28"/>
        </w:rPr>
        <w:t xml:space="preserve">лало наступления таких последствий или сознательно их </w:t>
      </w:r>
      <w:r>
        <w:rPr>
          <w:sz w:val="28"/>
        </w:rPr>
        <w:t>допускало</w:t>
      </w:r>
      <w:r>
        <w:rPr>
          <w:sz w:val="28"/>
        </w:rPr>
        <w:t xml:space="preserve"> либо относилось к ним безразлично.</w:t>
      </w:r>
    </w:p>
    <w:p w:rsidR="00292EAA">
      <w:pPr>
        <w:ind w:firstLine="708"/>
        <w:jc w:val="both"/>
      </w:pPr>
      <w:r>
        <w:rPr>
          <w:sz w:val="28"/>
        </w:rPr>
        <w:t xml:space="preserve">В силу части 1 статьи 2.10 </w:t>
      </w:r>
      <w:r>
        <w:rPr>
          <w:sz w:val="28"/>
        </w:rPr>
        <w:t>КоАП</w:t>
      </w:r>
      <w:r>
        <w:rPr>
          <w:sz w:val="28"/>
        </w:rPr>
        <w:t xml:space="preserve"> РФ юридические лица подлежат административной ответственности за совершение административных правонарушений в случаях, предус</w:t>
      </w:r>
      <w:r>
        <w:rPr>
          <w:sz w:val="28"/>
        </w:rPr>
        <w:t>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292EAA">
      <w:pPr>
        <w:ind w:firstLine="708"/>
        <w:jc w:val="both"/>
      </w:pPr>
      <w:r>
        <w:rPr>
          <w:sz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"consultantplus://offline/ref=F95F521EEC641ACC72F92B37E5B9722A53746DB6E196988F6E5806EA588BB51FD4E0F9A9CF305BAFJ1n7O" </w:instrText>
      </w:r>
      <w:r>
        <w:fldChar w:fldCharType="separate"/>
      </w:r>
      <w:r>
        <w:rPr>
          <w:color w:val="0000FF"/>
          <w:sz w:val="28"/>
          <w:u w:val="single"/>
        </w:rPr>
        <w:t>статьей 24.1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</w:t>
      </w:r>
      <w:r>
        <w:rPr>
          <w:sz w:val="28"/>
        </w:rPr>
        <w:t>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292EAA">
      <w:pPr>
        <w:ind w:firstLine="708"/>
        <w:jc w:val="both"/>
      </w:pPr>
      <w:r>
        <w:rPr>
          <w:sz w:val="28"/>
        </w:rPr>
        <w:t xml:space="preserve">Исходя из положений </w:t>
      </w:r>
      <w:r>
        <w:fldChar w:fldCharType="begin"/>
      </w:r>
      <w:r>
        <w:instrText xml:space="preserve"> HYPERLINK "consultantplus://offline/ref=F95F521EEC641ACC72F92B37E5B9722A53746DB6E196988F6E5806EA588BB51FD4E0F9A9CF3259AAJ1nDO" </w:instrText>
      </w:r>
      <w:r>
        <w:fldChar w:fldCharType="separate"/>
      </w:r>
      <w:r>
        <w:rPr>
          <w:color w:val="0000FF"/>
          <w:sz w:val="28"/>
          <w:u w:val="single"/>
        </w:rPr>
        <w:t>части 1 статьи 1.6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правонарушениях, обеспечение законности при </w:t>
      </w:r>
      <w:r>
        <w:rPr>
          <w:sz w:val="28"/>
        </w:rPr>
        <w:t>применении мер административного принуждения предполагает не только наличие законных оснований для при</w:t>
      </w:r>
      <w:r>
        <w:rPr>
          <w:sz w:val="28"/>
        </w:rPr>
        <w:t>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292EAA">
      <w:pPr>
        <w:ind w:firstLine="708"/>
        <w:jc w:val="both"/>
      </w:pPr>
      <w:r>
        <w:rPr>
          <w:sz w:val="28"/>
        </w:rPr>
        <w:t xml:space="preserve">В силу </w:t>
      </w:r>
      <w:r>
        <w:fldChar w:fldCharType="begin"/>
      </w:r>
      <w:r>
        <w:instrText xml:space="preserve"> HYPERLINK "consultantplus://offline/ref=F95F521EEC641ACC72F92B37E5B9722A53746DB6E196988F6E5806EA588BB51FD4E0F9A9CF305AA0J1nBO" </w:instrText>
      </w:r>
      <w:r>
        <w:fldChar w:fldCharType="separate"/>
      </w:r>
      <w:r>
        <w:rPr>
          <w:color w:val="0000FF"/>
          <w:sz w:val="28"/>
          <w:u w:val="single"/>
        </w:rPr>
        <w:t>статей 26.1</w:t>
      </w:r>
      <w:r>
        <w:fldChar w:fldCharType="end"/>
      </w:r>
      <w:r>
        <w:rPr>
          <w:sz w:val="28"/>
        </w:rPr>
        <w:t xml:space="preserve">, </w:t>
      </w:r>
      <w:r>
        <w:fldChar w:fldCharType="begin"/>
      </w:r>
      <w:r>
        <w:instrText xml:space="preserve"> HYPERLINK "consultantplus://offline/ref=F95F521EEC641ACC72F92B37E5B9722A53746DB6E196988F6E5806EA588BB51FD4E0F9A9CF305DA9J1nAO" </w:instrText>
      </w:r>
      <w:r>
        <w:fldChar w:fldCharType="separate"/>
      </w:r>
      <w:r>
        <w:rPr>
          <w:color w:val="0000FF"/>
          <w:sz w:val="28"/>
          <w:u w:val="single"/>
        </w:rPr>
        <w:t>26.2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обстоятельства, подлежа</w:t>
      </w:r>
      <w:r>
        <w:rPr>
          <w:sz w:val="28"/>
        </w:rPr>
        <w:t>щие выяснению по делу об административном правонарушении, подтверждаются доказательствами, полученными исключительно с соблюдением предусмотренных законом требований.</w:t>
      </w:r>
    </w:p>
    <w:p w:rsidR="00292EAA">
      <w:pPr>
        <w:ind w:firstLine="708"/>
        <w:jc w:val="both"/>
      </w:pPr>
      <w:r>
        <w:rPr>
          <w:sz w:val="28"/>
        </w:rPr>
        <w:t xml:space="preserve">В силу </w:t>
      </w:r>
      <w:r>
        <w:fldChar w:fldCharType="begin"/>
      </w:r>
      <w:r>
        <w:instrText xml:space="preserve"> HYPERLINK "consultantplus://offline/ref=F95F521EEC641ACC72F92B37E5B9722A53746DB6E196988F6E5806EA588BB51FD4E0F9AECF32J5nAO" </w:instrText>
      </w:r>
      <w:r>
        <w:fldChar w:fldCharType="separate"/>
      </w:r>
      <w:r>
        <w:rPr>
          <w:color w:val="0000FF"/>
          <w:sz w:val="28"/>
          <w:u w:val="single"/>
        </w:rPr>
        <w:t>части 3 статьи 26.2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не допускается использование доказательств по делу об административном правонарушении, в том числе результатов проверки, прове</w:t>
      </w:r>
      <w:r>
        <w:rPr>
          <w:sz w:val="28"/>
        </w:rPr>
        <w:t>денной в ходе осуществления государственного контроля (надзора) и муниципального контроля, если указанные доказательства получены с нарушением закона.</w:t>
      </w:r>
    </w:p>
    <w:p w:rsidR="00292EAA">
      <w:pPr>
        <w:ind w:firstLine="708"/>
        <w:jc w:val="both"/>
      </w:pPr>
      <w:r>
        <w:rPr>
          <w:sz w:val="28"/>
        </w:rPr>
        <w:t xml:space="preserve">Частью 25 ст. 19.5 </w:t>
      </w:r>
      <w:r>
        <w:rPr>
          <w:sz w:val="28"/>
        </w:rPr>
        <w:t>КоАП</w:t>
      </w:r>
      <w:r>
        <w:rPr>
          <w:sz w:val="28"/>
        </w:rPr>
        <w:t xml:space="preserve"> РФ установлена административная ответственность за невыполнение в установленный с</w:t>
      </w:r>
      <w:r>
        <w:rPr>
          <w:sz w:val="28"/>
        </w:rPr>
        <w:t xml:space="preserve">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</w:t>
      </w:r>
      <w:r>
        <w:fldChar w:fldCharType="begin"/>
      </w:r>
      <w:r>
        <w:instrText xml:space="preserve"> HYPERLINK "http://base.garant.ru/12124624/1/" \l "block_2" </w:instrText>
      </w:r>
      <w:r>
        <w:fldChar w:fldCharType="separate"/>
      </w:r>
      <w:r>
        <w:rPr>
          <w:color w:val="0000FF"/>
          <w:sz w:val="28"/>
          <w:u w:val="single"/>
        </w:rPr>
        <w:t>земельного законодательства</w:t>
      </w:r>
      <w:r>
        <w:fldChar w:fldCharType="end"/>
      </w:r>
      <w:r>
        <w:rPr>
          <w:sz w:val="28"/>
        </w:rPr>
        <w:t xml:space="preserve">. </w:t>
      </w:r>
    </w:p>
    <w:p w:rsidR="00292EAA">
      <w:pPr>
        <w:ind w:firstLine="708"/>
        <w:jc w:val="both"/>
      </w:pPr>
      <w:r>
        <w:rPr>
          <w:sz w:val="28"/>
        </w:rPr>
        <w:t xml:space="preserve">Объективная сторона части 25 статьи 19.5 </w:t>
      </w:r>
      <w:r>
        <w:rPr>
          <w:sz w:val="28"/>
        </w:rPr>
        <w:t>КоАП</w:t>
      </w:r>
      <w:r>
        <w:rPr>
          <w:sz w:val="28"/>
        </w:rPr>
        <w:t xml:space="preserve"> РФ выражается в невыполнение в установленный срок предписаний федеральных органов, осуществляющих государственный земельный надзор, в том числе в отношении земель </w:t>
      </w:r>
      <w:r>
        <w:rPr>
          <w:sz w:val="28"/>
        </w:rPr>
        <w:t xml:space="preserve">сельскохозяйственного назначения, или их территориальных органов об устранении нарушений земельного законодательства. </w:t>
      </w:r>
    </w:p>
    <w:p w:rsidR="00292EAA">
      <w:pPr>
        <w:ind w:firstLine="708"/>
        <w:jc w:val="both"/>
      </w:pPr>
      <w:r>
        <w:rPr>
          <w:sz w:val="28"/>
        </w:rPr>
        <w:t>Правонарушение считается совершенным с момента истечения срока, предусмотренного предписанием. Законность предписания означает, что оно в</w:t>
      </w:r>
      <w:r>
        <w:rPr>
          <w:sz w:val="28"/>
        </w:rPr>
        <w:t>ыдано тем органом (должностным лицом), в компетенцию которого входит осуществление государственного надзора. Кроме того, законность предписания предполагает, что предписание было выдано в установленном законом порядке, не ущемляющем права поднадзорных субъ</w:t>
      </w:r>
      <w:r>
        <w:rPr>
          <w:sz w:val="28"/>
        </w:rPr>
        <w:t>ектов.</w:t>
      </w:r>
    </w:p>
    <w:p w:rsidR="00292EAA">
      <w:pPr>
        <w:ind w:firstLine="708"/>
        <w:jc w:val="both"/>
      </w:pPr>
      <w:r>
        <w:rPr>
          <w:sz w:val="28"/>
        </w:rPr>
        <w:t xml:space="preserve">Как усматривается из материалов дела, протокол об административном правонарушении от 04 апреля 2019 года, составлен государственным инспектором Республики Крым по использованию и охране земель </w:t>
      </w:r>
      <w:r>
        <w:rPr>
          <w:sz w:val="28"/>
        </w:rPr>
        <w:t>фио</w:t>
      </w:r>
      <w:r>
        <w:rPr>
          <w:sz w:val="28"/>
        </w:rPr>
        <w:t xml:space="preserve"> в присутствии </w:t>
      </w:r>
      <w:r>
        <w:rPr>
          <w:sz w:val="28"/>
        </w:rPr>
        <w:t xml:space="preserve">защитника юридического лица ДПК «ДЛК «Нептун» </w:t>
      </w:r>
      <w:r>
        <w:rPr>
          <w:sz w:val="28"/>
        </w:rPr>
        <w:t>Еремеева</w:t>
      </w:r>
      <w:r>
        <w:rPr>
          <w:sz w:val="28"/>
        </w:rPr>
        <w:t xml:space="preserve"> А.О. в отношении ДПК «ДЛК «Нептун» по ч. 25 ст. 19.5 </w:t>
      </w:r>
      <w:r>
        <w:rPr>
          <w:sz w:val="28"/>
        </w:rPr>
        <w:t>КоАП</w:t>
      </w:r>
      <w:r>
        <w:rPr>
          <w:sz w:val="28"/>
        </w:rPr>
        <w:t xml:space="preserve"> РФ за неисполнение предписания от 15 августа 2018 года, срок которого истек 15</w:t>
      </w:r>
      <w:r>
        <w:rPr>
          <w:sz w:val="28"/>
        </w:rPr>
        <w:t xml:space="preserve"> марта 2019 года за нарушение требований земельного законодательс</w:t>
      </w:r>
      <w:r>
        <w:rPr>
          <w:sz w:val="28"/>
        </w:rPr>
        <w:t xml:space="preserve">тва, выразившееся в следующем. </w:t>
      </w:r>
    </w:p>
    <w:p w:rsidR="00292EAA">
      <w:pPr>
        <w:ind w:firstLine="708"/>
        <w:jc w:val="both"/>
      </w:pPr>
      <w:r>
        <w:rPr>
          <w:sz w:val="28"/>
        </w:rPr>
        <w:t xml:space="preserve">Согласно предписанию об устранении выявленного нарушения требований земельного законодательства Российской Федерации от 15 августа </w:t>
      </w:r>
      <w:r>
        <w:rPr>
          <w:sz w:val="28"/>
        </w:rPr>
        <w:t>2018 года к акту проверки № 768 от 15 августа 2018 года по административному делу № 39, соста</w:t>
      </w:r>
      <w:r>
        <w:rPr>
          <w:sz w:val="28"/>
        </w:rPr>
        <w:t>вленному консультантом отдела 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- государственным инспекторо</w:t>
      </w:r>
      <w:r>
        <w:rPr>
          <w:sz w:val="28"/>
        </w:rPr>
        <w:t>м Республики Крым по использованию и охране земель</w:t>
      </w:r>
      <w:r>
        <w:rPr>
          <w:sz w:val="28"/>
        </w:rPr>
        <w:t xml:space="preserve"> </w:t>
      </w:r>
      <w:r>
        <w:rPr>
          <w:sz w:val="28"/>
        </w:rPr>
        <w:t>фио</w:t>
      </w:r>
      <w:r>
        <w:rPr>
          <w:sz w:val="28"/>
        </w:rPr>
        <w:t>, ДПК «ДЛК «Нептун» был обязан в срок до 15 января 2019 года (включительно) устранить нарушения земельного законодательства и выполнить предписание от 15 августа 2018 года, срок которого истек, путём ос</w:t>
      </w:r>
      <w:r>
        <w:rPr>
          <w:sz w:val="28"/>
        </w:rPr>
        <w:t>вобождения самовольно занятого земельного участка либо оформлением прав на использование земельного участка в соответствии с законодательством Российской Федерации. Указанное нарушение устранить в установленном законодательством Российской Федерации порядк</w:t>
      </w:r>
      <w:r>
        <w:rPr>
          <w:sz w:val="28"/>
        </w:rPr>
        <w:t>е в срок до 15 января 2019 года. Информацию об исполнении предписания с приложением документов, подтверждающих устранение земельного правонарушения или ходатайство о продлении срока исполнения предписания с указанием причин и принятых мер по устранению зем</w:t>
      </w:r>
      <w:r>
        <w:rPr>
          <w:sz w:val="28"/>
        </w:rPr>
        <w:t>ельного правонарушения (ходатайство предоставить до 12 января 2019 года), подтвержденных соответствующими документами и другими материалами предоставить до 15 января 2019 года.</w:t>
      </w:r>
    </w:p>
    <w:p w:rsidR="00292EAA">
      <w:pPr>
        <w:ind w:firstLine="708"/>
        <w:jc w:val="both"/>
      </w:pPr>
      <w:r>
        <w:rPr>
          <w:sz w:val="28"/>
        </w:rPr>
        <w:t>Определением государственного инспектора Республики Крым по использованию и охр</w:t>
      </w:r>
      <w:r>
        <w:rPr>
          <w:sz w:val="28"/>
        </w:rPr>
        <w:t xml:space="preserve">ане земель </w:t>
      </w:r>
      <w:r>
        <w:rPr>
          <w:sz w:val="28"/>
        </w:rPr>
        <w:t>фио</w:t>
      </w:r>
      <w:r>
        <w:rPr>
          <w:sz w:val="28"/>
        </w:rPr>
        <w:t xml:space="preserve"> от 15 января 2019 года удовлетворено ходатайство, поступившее в лице представителя ДПК «Дачно-лодочный кооператив «Нептун» </w:t>
      </w:r>
      <w:r>
        <w:rPr>
          <w:sz w:val="28"/>
        </w:rPr>
        <w:t>Еремеева</w:t>
      </w:r>
      <w:r>
        <w:rPr>
          <w:sz w:val="28"/>
        </w:rPr>
        <w:t xml:space="preserve"> А.О. о продлении срока исполнения предписания об устранении нарушения земельного законодательства. Продлен ср</w:t>
      </w:r>
      <w:r>
        <w:rPr>
          <w:sz w:val="28"/>
        </w:rPr>
        <w:t>ок исполнения предписания об устранении земельного законодательства по административному делу № 39 от 22.12.2014 года до 15 марта 2019 года.</w:t>
      </w:r>
    </w:p>
    <w:p w:rsidR="00292EAA">
      <w:pPr>
        <w:ind w:firstLine="708"/>
        <w:jc w:val="both"/>
      </w:pPr>
      <w:r>
        <w:rPr>
          <w:sz w:val="28"/>
        </w:rPr>
        <w:t>На основании Распоряжения председателя Государственного комитета по государственной регистрации и кадастру Республи</w:t>
      </w:r>
      <w:r>
        <w:rPr>
          <w:sz w:val="28"/>
        </w:rPr>
        <w:t xml:space="preserve">ки Крым </w:t>
      </w:r>
      <w:r>
        <w:rPr>
          <w:sz w:val="28"/>
        </w:rPr>
        <w:t>фио</w:t>
      </w:r>
      <w:r>
        <w:rPr>
          <w:sz w:val="28"/>
        </w:rPr>
        <w:t xml:space="preserve"> от 21 марта 2019 года № 435-01/03_в отношении ДПК «ДЛК «Нептун» проведена внеплановая выездная проверка соблюдения требований земельного законодательства при использовании земельного участка, расположенного в адрес, кадастровый квартал 90:11:24</w:t>
      </w:r>
      <w:r>
        <w:rPr>
          <w:sz w:val="28"/>
        </w:rPr>
        <w:t>0901, с целью исполнения государственных функций по осуществлению государственного земельного надзора, проверки исполнения предписания об</w:t>
      </w:r>
      <w:r>
        <w:rPr>
          <w:sz w:val="28"/>
        </w:rPr>
        <w:t xml:space="preserve"> </w:t>
      </w:r>
      <w:r>
        <w:rPr>
          <w:sz w:val="28"/>
        </w:rPr>
        <w:t>устранении</w:t>
      </w:r>
      <w:r>
        <w:rPr>
          <w:sz w:val="28"/>
        </w:rPr>
        <w:t xml:space="preserve"> нарушения земельного законодательства к акту проверки от № 768 от 15 августа 2018 года, срок которого истек</w:t>
      </w:r>
      <w:r>
        <w:rPr>
          <w:sz w:val="28"/>
        </w:rPr>
        <w:t xml:space="preserve">ает 15 марта 2019 года. Срок проведения проверки установлен 5 рабочих дней, с 29 марта 2019 года по 04 апреля 2019 года. </w:t>
      </w:r>
    </w:p>
    <w:p w:rsidR="00292EAA">
      <w:pPr>
        <w:ind w:firstLine="708"/>
        <w:jc w:val="both"/>
      </w:pPr>
      <w:r>
        <w:rPr>
          <w:sz w:val="28"/>
        </w:rPr>
        <w:t xml:space="preserve">Как усматривается из указанного распоряжения, председатель правления ДПК «ДЛК «Нептун» </w:t>
      </w:r>
      <w:r>
        <w:rPr>
          <w:sz w:val="28"/>
        </w:rPr>
        <w:t>Конобрицкий</w:t>
      </w:r>
      <w:r>
        <w:rPr>
          <w:sz w:val="28"/>
        </w:rPr>
        <w:t xml:space="preserve"> Е.В. ознакомлен с распоряжением и к</w:t>
      </w:r>
      <w:r>
        <w:rPr>
          <w:sz w:val="28"/>
        </w:rPr>
        <w:t>опия получена 25 марта 2019 года, что подтверждается подписью последнего в соответствующих графах распоряжения.</w:t>
      </w:r>
    </w:p>
    <w:p w:rsidR="00292EAA">
      <w:pPr>
        <w:ind w:firstLine="708"/>
        <w:jc w:val="both"/>
      </w:pPr>
      <w:r>
        <w:rPr>
          <w:sz w:val="28"/>
        </w:rPr>
        <w:t xml:space="preserve">Таким образом, председатель Правления ДПК «ДЛК «Нептун» </w:t>
      </w:r>
      <w:r>
        <w:rPr>
          <w:sz w:val="28"/>
        </w:rPr>
        <w:t>Конобрицкий</w:t>
      </w:r>
      <w:r>
        <w:rPr>
          <w:sz w:val="28"/>
        </w:rPr>
        <w:t xml:space="preserve"> Е.В. надлежащим образом уведомлен о проведении проверки, а </w:t>
      </w:r>
      <w:r>
        <w:rPr>
          <w:sz w:val="28"/>
        </w:rPr>
        <w:t xml:space="preserve">также уведомлен, </w:t>
      </w:r>
      <w:r>
        <w:rPr>
          <w:sz w:val="28"/>
        </w:rPr>
        <w:t>что в случае установления факта невыполнения предписания должностного лица от 15 августа 2018 года в отношении юридического лица 04 апреля 2019 года будет составлен протокол об административном правонарушении, ответственность за совершение которого предусм</w:t>
      </w:r>
      <w:r>
        <w:rPr>
          <w:sz w:val="28"/>
        </w:rPr>
        <w:t xml:space="preserve">отрена частью 25 статьи 19.5 </w:t>
      </w:r>
      <w:r>
        <w:rPr>
          <w:sz w:val="28"/>
        </w:rPr>
        <w:t>КоАП</w:t>
      </w:r>
      <w:r>
        <w:rPr>
          <w:sz w:val="28"/>
        </w:rPr>
        <w:t xml:space="preserve"> РФ, что подтверждено</w:t>
      </w:r>
      <w:r>
        <w:rPr>
          <w:sz w:val="28"/>
        </w:rPr>
        <w:t xml:space="preserve"> извещением от 25 марта 2019 года, полученным </w:t>
      </w:r>
      <w:r>
        <w:rPr>
          <w:sz w:val="28"/>
        </w:rPr>
        <w:t>Конобрицким</w:t>
      </w:r>
      <w:r>
        <w:rPr>
          <w:sz w:val="28"/>
        </w:rPr>
        <w:t xml:space="preserve"> Е.В. лично. </w:t>
      </w:r>
    </w:p>
    <w:p w:rsidR="00292EAA">
      <w:pPr>
        <w:jc w:val="both"/>
      </w:pPr>
      <w:r>
        <w:rPr>
          <w:sz w:val="28"/>
        </w:rPr>
        <w:t>Согласно акту проверки органом государственного надзора № 284 от 04 апреля 2019 года, составленному консультантом отдела государств</w:t>
      </w:r>
      <w:r>
        <w:rPr>
          <w:sz w:val="28"/>
        </w:rPr>
        <w:t>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- государственным инспектором Республики Крым по использованию и охр</w:t>
      </w:r>
      <w:r>
        <w:rPr>
          <w:sz w:val="28"/>
        </w:rPr>
        <w:t xml:space="preserve">ане земель </w:t>
      </w:r>
      <w:r>
        <w:rPr>
          <w:sz w:val="28"/>
        </w:rPr>
        <w:t>фио</w:t>
      </w:r>
      <w:r>
        <w:rPr>
          <w:sz w:val="28"/>
        </w:rPr>
        <w:t xml:space="preserve"> на основании распоряжения председателя Государственного комитета по государственной регистрации и кадастру Республики Крым </w:t>
      </w:r>
      <w:r>
        <w:rPr>
          <w:sz w:val="28"/>
        </w:rPr>
        <w:t>фио</w:t>
      </w:r>
      <w:r>
        <w:rPr>
          <w:sz w:val="28"/>
        </w:rPr>
        <w:t xml:space="preserve"> о проведении</w:t>
      </w:r>
      <w:r>
        <w:rPr>
          <w:sz w:val="28"/>
        </w:rPr>
        <w:t xml:space="preserve"> внеплановой выездной проверки юридического лица от 21 марта 2019 года № 435-01/03 в отношении ДПК «ДЛ</w:t>
      </w:r>
      <w:r>
        <w:rPr>
          <w:sz w:val="28"/>
        </w:rPr>
        <w:t>К «Нептун» по соблюдению исполнения предписания от 15 августа 2018 года, срок исполнения которого истек 15 марта 2019 года, установлено, что ДПК «ДЛК «Нептун» продолжает использовать под размещение эллингов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ричалов, домов отдыха, иных строений и сооружен</w:t>
      </w:r>
      <w:r>
        <w:rPr>
          <w:sz w:val="28"/>
        </w:rPr>
        <w:t xml:space="preserve">ий земельный участок площадью 21100 кв.м., кадастровый квартал 90:11:240901, расположенный на землях Республики Крым за границами населенных пунктов границах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поселения, Коса Южная, </w:t>
      </w:r>
      <w:r>
        <w:rPr>
          <w:sz w:val="28"/>
        </w:rPr>
        <w:t>Сакского</w:t>
      </w:r>
      <w:r>
        <w:rPr>
          <w:sz w:val="28"/>
        </w:rPr>
        <w:t xml:space="preserve"> района, без наличия документов, дающих прав</w:t>
      </w:r>
      <w:r>
        <w:rPr>
          <w:sz w:val="28"/>
        </w:rPr>
        <w:t>о на использование земельного участка, что является нарушением требований статей 25, 26 Земельного кодекса Российской Федерации. Информация собственника земельного участка (Совет министров Республики Крым) или лица, уполномоченного (Министерство имуществен</w:t>
      </w:r>
      <w:r>
        <w:rPr>
          <w:sz w:val="28"/>
        </w:rPr>
        <w:t>ных и земельных отношений Республики Крым) о реальном намерении в предоставлении ДПК «ДЛК «Нептун» на каких-либо правах земельного участка площадью 21100 кв.м. отсутствует. Письмом Министерства имущественных и земельных отношений Республики Крым от 20.03.2</w:t>
      </w:r>
      <w:r>
        <w:rPr>
          <w:sz w:val="28"/>
        </w:rPr>
        <w:t xml:space="preserve">019 № 01-09/3635 отказано в предоставлении, в порядке завершения оформления прав на земельные участки, в безвозмездное пользование сроком на 5 лет земельного участка с кадастровым номером 90:11;240901:333, площадью 3,25 га. </w:t>
      </w:r>
      <w:r>
        <w:rPr>
          <w:sz w:val="28"/>
        </w:rPr>
        <w:t>Минимуществом</w:t>
      </w:r>
      <w:r>
        <w:rPr>
          <w:sz w:val="28"/>
        </w:rPr>
        <w:t xml:space="preserve"> будут проведены ме</w:t>
      </w:r>
      <w:r>
        <w:rPr>
          <w:sz w:val="28"/>
        </w:rPr>
        <w:t>роприятия по снятию с кадастрового учета земельного участка с кадастровым номером 90:11;240901:333.</w:t>
      </w:r>
    </w:p>
    <w:p w:rsidR="00292EAA">
      <w:pPr>
        <w:ind w:firstLine="708"/>
        <w:jc w:val="both"/>
      </w:pPr>
      <w:r>
        <w:rPr>
          <w:sz w:val="28"/>
        </w:rPr>
        <w:t xml:space="preserve">Выездом на место в ходе визуального осмотра, а также изучения предоставленных юридическим лицом документов установлено, что документы, свидетельствующие об </w:t>
      </w:r>
      <w:r>
        <w:rPr>
          <w:sz w:val="28"/>
        </w:rPr>
        <w:t xml:space="preserve">оформлении </w:t>
      </w:r>
      <w:r>
        <w:rPr>
          <w:sz w:val="28"/>
        </w:rPr>
        <w:t>каких-либо прав, предусмотренных законодательством на использование земельного участка на момент проверки отсутствуют</w:t>
      </w:r>
      <w:r>
        <w:rPr>
          <w:sz w:val="28"/>
        </w:rPr>
        <w:t>. Самовольно занятый земельный участок не освобожден, нарушение требований земельного законодательства не устранено, не предприн</w:t>
      </w:r>
      <w:r>
        <w:rPr>
          <w:sz w:val="28"/>
        </w:rPr>
        <w:t xml:space="preserve">яты все возможные и необходимые меры для своевременного </w:t>
      </w:r>
      <w:r>
        <w:rPr>
          <w:sz w:val="28"/>
        </w:rPr>
        <w:t>надлежащего исполнения законного предписания контролирующего органа по устранению нарушений земельного законодательства.</w:t>
      </w:r>
    </w:p>
    <w:p w:rsidR="00292EAA">
      <w:pPr>
        <w:ind w:firstLine="708"/>
        <w:jc w:val="both"/>
      </w:pPr>
      <w:r>
        <w:rPr>
          <w:sz w:val="28"/>
        </w:rPr>
        <w:t>Доказательства объективной невозможности устранить нарушение требований земельн</w:t>
      </w:r>
      <w:r>
        <w:rPr>
          <w:sz w:val="28"/>
        </w:rPr>
        <w:t xml:space="preserve">ого законодательства не предоставлены. </w:t>
      </w:r>
      <w:r>
        <w:rPr>
          <w:sz w:val="28"/>
        </w:rPr>
        <w:t xml:space="preserve">Доказательства, свидетельствующие о принятии исчерпывающих мер, необходимых для приобретения прав на использование земельного участка, либо возникновении непреодолимых препятствий при приобретении таких прав, а также </w:t>
      </w:r>
      <w:r>
        <w:rPr>
          <w:sz w:val="28"/>
        </w:rPr>
        <w:t>доказательства, подтверждающие факт того, что вышеуказанный земельный участок не мог быть не использован либо не освобожден (как один из способов устранения нарушения) из-за стихийного бедствия или ввиду иных обстоятельств отсутствуют.</w:t>
      </w:r>
      <w:r>
        <w:rPr>
          <w:sz w:val="28"/>
        </w:rPr>
        <w:t xml:space="preserve"> При этом у лица имел</w:t>
      </w:r>
      <w:r>
        <w:rPr>
          <w:sz w:val="28"/>
        </w:rPr>
        <w:t xml:space="preserve">ась возможность не использовать земельный участок до оформления в установленном порядке гражданско-правовых отношений с собственником земельного участка или лицом, им уполномоченным. </w:t>
      </w:r>
    </w:p>
    <w:p w:rsidR="00292EAA">
      <w:pPr>
        <w:ind w:firstLine="708"/>
        <w:jc w:val="both"/>
      </w:pPr>
      <w:r>
        <w:rPr>
          <w:sz w:val="28"/>
        </w:rPr>
        <w:t>Информация собственника земельного участка (Совет Министров Республики К</w:t>
      </w:r>
      <w:r>
        <w:rPr>
          <w:sz w:val="28"/>
        </w:rPr>
        <w:t xml:space="preserve">рым) или лица, им уполномоченного (Министерство имущественных и земельных отношений Республики Крым) о реальном намерении в предоставлении ДПК «ДЛК «Нептун» на каких-либо правах земельного участка площадью 21 100 кв.м., отсутствует. </w:t>
      </w:r>
    </w:p>
    <w:p w:rsidR="00292EAA">
      <w:pPr>
        <w:ind w:firstLine="708"/>
        <w:jc w:val="both"/>
      </w:pPr>
      <w:r>
        <w:rPr>
          <w:sz w:val="28"/>
        </w:rPr>
        <w:t>Сведения о зарегистрир</w:t>
      </w:r>
      <w:r>
        <w:rPr>
          <w:sz w:val="28"/>
        </w:rPr>
        <w:t xml:space="preserve">ованных правах на земельный участок площадью 21 100 кв.м., расположенный на землях Республики Крым за границами населенных пунктов в границах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поселения, Коса Южная, </w:t>
      </w:r>
      <w:r>
        <w:rPr>
          <w:sz w:val="28"/>
        </w:rPr>
        <w:t>Сакского</w:t>
      </w:r>
      <w:r>
        <w:rPr>
          <w:sz w:val="28"/>
        </w:rPr>
        <w:t xml:space="preserve"> района в Едином государственном реестре недвижимости по сос</w:t>
      </w:r>
      <w:r>
        <w:rPr>
          <w:sz w:val="28"/>
        </w:rPr>
        <w:t xml:space="preserve">тоянию на 04 апреля 2019 года отсутствуют. </w:t>
      </w:r>
    </w:p>
    <w:p w:rsidR="00292EAA">
      <w:pPr>
        <w:ind w:firstLine="708"/>
        <w:jc w:val="both"/>
      </w:pPr>
      <w:r>
        <w:rPr>
          <w:sz w:val="28"/>
        </w:rPr>
        <w:t>Таким образом, внеплановой выездной проверкой исполнения предписания установлено, что ДПК «ДЛК «Нептун» не предприняты все возможные и необходимые меры для своевременного и надлежащего исполнения законного предпи</w:t>
      </w:r>
      <w:r>
        <w:rPr>
          <w:sz w:val="28"/>
        </w:rPr>
        <w:t>сания контролирующего органа по устранению нарушения земельного законодательства. Нарушение требований земельного законодательства не устранено, предписание должностного лица в установленный срок не выполнено. Срок исполнения предписания от 15 августа 2018</w:t>
      </w:r>
      <w:r>
        <w:rPr>
          <w:sz w:val="28"/>
        </w:rPr>
        <w:t xml:space="preserve"> года истек 15 марта 2019 года (с учетом продления). </w:t>
      </w:r>
    </w:p>
    <w:p w:rsidR="00292EAA">
      <w:pPr>
        <w:ind w:firstLine="708"/>
        <w:jc w:val="both"/>
      </w:pPr>
      <w:r>
        <w:rPr>
          <w:sz w:val="28"/>
        </w:rPr>
        <w:t>Неисполнение ДПК «ДЛК «Нептун» предписания об устранении выявленного нарушения требований земельного законодательства от 15 августа 2018 года послужило основанием для составления 04 апреля 2019 года в о</w:t>
      </w:r>
      <w:r>
        <w:rPr>
          <w:sz w:val="28"/>
        </w:rPr>
        <w:t xml:space="preserve">тношении ДПК «ДЛК «Нептун» протокола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"consultantplus://offline/ref=F95F521EEC641ACC72F92B37E5B9722A53746DB6E196988F6E5806EA588BB51FD4E0F9AECB33J5nBO" </w:instrText>
      </w:r>
      <w:r>
        <w:fldChar w:fldCharType="separate"/>
      </w:r>
      <w:r>
        <w:rPr>
          <w:color w:val="0000FF"/>
          <w:sz w:val="28"/>
          <w:u w:val="single"/>
        </w:rPr>
        <w:t>частью 25 статьи 19.5</w:t>
      </w:r>
      <w:r>
        <w:fldChar w:fldCharType="end"/>
      </w:r>
      <w:r>
        <w:rPr>
          <w:sz w:val="28"/>
        </w:rPr>
        <w:t xml:space="preserve"> Кодекса Российской</w:t>
      </w:r>
      <w:r>
        <w:rPr>
          <w:sz w:val="28"/>
        </w:rPr>
        <w:t xml:space="preserve"> Федерации об административных правонарушениях.</w:t>
      </w:r>
    </w:p>
    <w:p w:rsidR="00292EAA">
      <w:pPr>
        <w:ind w:firstLine="708"/>
        <w:jc w:val="both"/>
      </w:pPr>
      <w:r>
        <w:rPr>
          <w:sz w:val="28"/>
        </w:rPr>
        <w:t xml:space="preserve">В ходе производства по данному делу факт совершения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"consultantplus://offline/ref=F95F521EEC641ACC72F92B37E5B9722A53746DB6E196988F6E5806EA588BB51FD4E0F9AECB33J5nBO" </w:instrText>
      </w:r>
      <w:r>
        <w:fldChar w:fldCharType="separate"/>
      </w:r>
      <w:r>
        <w:rPr>
          <w:color w:val="0000FF"/>
          <w:sz w:val="28"/>
          <w:u w:val="single"/>
        </w:rPr>
        <w:t>частью 25 статьи 19.5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правонарушениях, защитником юридического лица ДПК «ДЛК «Нептун» отрицался, при этом в </w:t>
      </w:r>
      <w:r>
        <w:rPr>
          <w:sz w:val="28"/>
        </w:rPr>
        <w:t xml:space="preserve">числе прочего указывалось на то, что состав административного правонарушения </w:t>
      </w:r>
      <w:r>
        <w:rPr>
          <w:sz w:val="28"/>
        </w:rPr>
        <w:t xml:space="preserve">в бездействии ДПК «ДЛК «Нептун» в соответствии с требованиями </w:t>
      </w:r>
      <w:r>
        <w:fldChar w:fldCharType="begin"/>
      </w:r>
      <w:r>
        <w:instrText xml:space="preserve"> HYPERLINK "consultantplus://offline/ref=F95F521EEC641ACC72F92B37E5B9722A53746DB6E196988F6E5806EA58J8nBO" </w:instrText>
      </w:r>
      <w:r>
        <w:fldChar w:fldCharType="separate"/>
      </w:r>
      <w:r>
        <w:rPr>
          <w:color w:val="0000FF"/>
          <w:sz w:val="28"/>
          <w:u w:val="single"/>
        </w:rPr>
        <w:t>Кодекса</w:t>
      </w:r>
      <w:r>
        <w:fldChar w:fldCharType="end"/>
      </w:r>
      <w:r>
        <w:rPr>
          <w:sz w:val="28"/>
        </w:rPr>
        <w:t xml:space="preserve"> Российской Федерации об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 о всестороннем, полн</w:t>
      </w:r>
      <w:r>
        <w:rPr>
          <w:sz w:val="28"/>
        </w:rPr>
        <w:t xml:space="preserve">ом, объективном и своевременном </w:t>
      </w:r>
      <w:r>
        <w:rPr>
          <w:sz w:val="28"/>
        </w:rPr>
        <w:t>выяснении</w:t>
      </w:r>
      <w:r>
        <w:rPr>
          <w:sz w:val="28"/>
        </w:rPr>
        <w:t xml:space="preserve"> обстоятельств дела отсутствует.</w:t>
      </w:r>
    </w:p>
    <w:p w:rsidR="00292EAA">
      <w:pPr>
        <w:ind w:firstLine="708"/>
        <w:jc w:val="both"/>
      </w:pPr>
      <w:r>
        <w:rPr>
          <w:sz w:val="28"/>
        </w:rPr>
        <w:t xml:space="preserve">Согласно </w:t>
      </w:r>
      <w:r>
        <w:fldChar w:fldCharType="begin"/>
      </w:r>
      <w:r>
        <w:instrText xml:space="preserve"> HYPERLINK "consultantplus://offline/ref=2264A9124F039C93E0CD73FEA797A34A0AF6C6903BA19BB354BDAFD315B5439B51087ABBAEAFB6C9B5oFO" </w:instrText>
      </w:r>
      <w:r>
        <w:fldChar w:fldCharType="separate"/>
      </w:r>
      <w:r>
        <w:rPr>
          <w:color w:val="0000FF"/>
          <w:sz w:val="28"/>
          <w:u w:val="single"/>
        </w:rPr>
        <w:t>статье 42</w:t>
      </w:r>
      <w:r>
        <w:fldChar w:fldCharType="end"/>
      </w:r>
      <w:r>
        <w:rPr>
          <w:sz w:val="28"/>
        </w:rPr>
        <w:t xml:space="preserve"> Земельного кодекса Российской Фе</w:t>
      </w:r>
      <w:r>
        <w:rPr>
          <w:sz w:val="28"/>
        </w:rPr>
        <w:t>дерации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</w:t>
      </w:r>
      <w:r>
        <w:rPr>
          <w:sz w:val="28"/>
        </w:rPr>
        <w:t xml:space="preserve">ак природному объекту (нормы,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</w:t>
      </w:r>
      <w:r>
        <w:rPr>
          <w:sz w:val="28"/>
        </w:rPr>
        <w:t>фио</w:t>
      </w:r>
      <w:r>
        <w:rPr>
          <w:sz w:val="28"/>
        </w:rPr>
        <w:t xml:space="preserve"> к административной ответственности).</w:t>
      </w:r>
    </w:p>
    <w:p w:rsidR="00292EAA">
      <w:pPr>
        <w:ind w:firstLine="708"/>
        <w:jc w:val="both"/>
      </w:pPr>
      <w:r>
        <w:rPr>
          <w:sz w:val="28"/>
        </w:rPr>
        <w:t>В соответствии со ст. 25 и 26 Земел</w:t>
      </w:r>
      <w:r>
        <w:rPr>
          <w:sz w:val="28"/>
        </w:rPr>
        <w:t xml:space="preserve">ьного Кодекса РФ права на земельные участки, предусмотренные </w:t>
      </w:r>
      <w:r>
        <w:fldChar w:fldCharType="begin"/>
      </w:r>
      <w:r>
        <w:instrText xml:space="preserve"> HYPERLINK "consultantplus://offline/main?base=LAW;n=111918;fld=134;dst=100126" </w:instrText>
      </w:r>
      <w:r>
        <w:fldChar w:fldCharType="separate"/>
      </w:r>
      <w:r>
        <w:rPr>
          <w:color w:val="0000FF"/>
          <w:sz w:val="28"/>
          <w:u w:val="single"/>
        </w:rPr>
        <w:t>главами III</w:t>
      </w:r>
      <w:r>
        <w:fldChar w:fldCharType="end"/>
      </w:r>
      <w:r>
        <w:rPr>
          <w:sz w:val="28"/>
        </w:rPr>
        <w:t xml:space="preserve"> и </w:t>
      </w:r>
      <w:r>
        <w:fldChar w:fldCharType="begin"/>
      </w:r>
      <w:r>
        <w:instrText xml:space="preserve"> HYPERLINK "consultantplus://offline/main?base=LAW;n=111918;fld=134;dst=100159" </w:instrText>
      </w:r>
      <w:r>
        <w:fldChar w:fldCharType="separate"/>
      </w:r>
      <w:r>
        <w:rPr>
          <w:color w:val="0000FF"/>
          <w:sz w:val="28"/>
          <w:u w:val="single"/>
        </w:rPr>
        <w:t>IV</w:t>
      </w:r>
      <w:r>
        <w:fldChar w:fldCharType="end"/>
      </w:r>
      <w:r>
        <w:rPr>
          <w:sz w:val="28"/>
        </w:rPr>
        <w:t xml:space="preserve"> настоящего К</w:t>
      </w:r>
      <w:r>
        <w:rPr>
          <w:sz w:val="28"/>
        </w:rPr>
        <w:t xml:space="preserve">одекса, возникают по основаниям, установленным гражданским </w:t>
      </w:r>
      <w:r>
        <w:fldChar w:fldCharType="begin"/>
      </w:r>
      <w:r>
        <w:instrText xml:space="preserve"> HYPERLINK "consultantplus://offline/main?base=LAW;n=110207;fld=134;dst=101361" </w:instrText>
      </w:r>
      <w:r>
        <w:fldChar w:fldCharType="separate"/>
      </w:r>
      <w:r>
        <w:rPr>
          <w:color w:val="0000FF"/>
          <w:sz w:val="28"/>
          <w:u w:val="single"/>
        </w:rPr>
        <w:t>законодательством</w:t>
      </w:r>
      <w:r>
        <w:fldChar w:fldCharType="end"/>
      </w:r>
      <w:r>
        <w:rPr>
          <w:sz w:val="28"/>
        </w:rPr>
        <w:t xml:space="preserve">, федеральными законами, и подлежат государственной регистрации в соответствии с Федеральным </w:t>
      </w:r>
      <w:r>
        <w:fldChar w:fldCharType="begin"/>
      </w:r>
      <w:r>
        <w:instrText xml:space="preserve"> HYPERLINK "consultantplus://offline/main?base=LAW;n=111921;fld=134;dst=100094" </w:instrText>
      </w:r>
      <w:r>
        <w:fldChar w:fldCharType="separate"/>
      </w:r>
      <w:r>
        <w:rPr>
          <w:color w:val="0000FF"/>
          <w:sz w:val="28"/>
          <w:u w:val="single"/>
        </w:rPr>
        <w:t>законом</w:t>
      </w:r>
      <w:r>
        <w:fldChar w:fldCharType="end"/>
      </w:r>
      <w:r>
        <w:rPr>
          <w:sz w:val="28"/>
        </w:rPr>
        <w:t xml:space="preserve"> "О государственной регистрации прав на недвижимое имущество и сделок с ним". Государственная регистрация сделок с земельными участками обязательна в случаях, указанных в</w:t>
      </w:r>
      <w:r>
        <w:rPr>
          <w:sz w:val="28"/>
        </w:rPr>
        <w:t xml:space="preserve"> федеральных законах. Не подлежат возврату земельные участки, не подлежит возмещению или компенсации стоимость земельных участков, которые были национализированы до 1 января 1991 года в соответствии с законодательством, действовавшим на момент национализац</w:t>
      </w:r>
      <w:r>
        <w:rPr>
          <w:sz w:val="28"/>
        </w:rPr>
        <w:t xml:space="preserve">ии земельных участков. Права на земельные участки, предусмотренные </w:t>
      </w:r>
      <w:r>
        <w:fldChar w:fldCharType="begin"/>
      </w:r>
      <w:r>
        <w:instrText xml:space="preserve"> HYPERLINK "consultantplus://offline/main?base=LAW;n=111918;fld=134;dst=100126" </w:instrText>
      </w:r>
      <w:r>
        <w:fldChar w:fldCharType="separate"/>
      </w:r>
      <w:r>
        <w:rPr>
          <w:color w:val="0000FF"/>
          <w:sz w:val="28"/>
          <w:u w:val="single"/>
        </w:rPr>
        <w:t>главами III</w:t>
      </w:r>
      <w:r>
        <w:fldChar w:fldCharType="end"/>
      </w:r>
      <w:r>
        <w:rPr>
          <w:sz w:val="28"/>
        </w:rPr>
        <w:t xml:space="preserve"> и </w:t>
      </w:r>
      <w:r>
        <w:fldChar w:fldCharType="begin"/>
      </w:r>
      <w:r>
        <w:instrText xml:space="preserve"> HYPERLINK "consultantplus://offline/main?base=LAW;n=111918;fld=134;dst=100159" </w:instrText>
      </w:r>
      <w:r>
        <w:fldChar w:fldCharType="separate"/>
      </w:r>
      <w:r>
        <w:rPr>
          <w:color w:val="0000FF"/>
          <w:sz w:val="28"/>
          <w:u w:val="single"/>
        </w:rPr>
        <w:t>IV</w:t>
      </w:r>
      <w:r>
        <w:fldChar w:fldCharType="end"/>
      </w:r>
      <w:r>
        <w:rPr>
          <w:sz w:val="28"/>
        </w:rPr>
        <w:t xml:space="preserve"> настоя</w:t>
      </w:r>
      <w:r>
        <w:rPr>
          <w:sz w:val="28"/>
        </w:rPr>
        <w:t xml:space="preserve">щего Кодекса, удостоверяются документами в соответствии с Федеральным </w:t>
      </w:r>
      <w:r>
        <w:fldChar w:fldCharType="begin"/>
      </w:r>
      <w:r>
        <w:instrText xml:space="preserve"> HYPERLINK "consultantplus://offline/main?base=LAW;n=111921;fld=134;dst=100133" </w:instrText>
      </w:r>
      <w:r>
        <w:fldChar w:fldCharType="separate"/>
      </w:r>
      <w:r>
        <w:rPr>
          <w:color w:val="0000FF"/>
          <w:sz w:val="28"/>
          <w:u w:val="single"/>
        </w:rPr>
        <w:t>законом</w:t>
      </w:r>
      <w:r>
        <w:fldChar w:fldCharType="end"/>
      </w:r>
      <w:r>
        <w:rPr>
          <w:sz w:val="28"/>
        </w:rPr>
        <w:t xml:space="preserve"> "О государственной регистрации прав на недвижимое имущество и сделок с ним". Договоры аренды </w:t>
      </w:r>
      <w:r>
        <w:rPr>
          <w:sz w:val="28"/>
        </w:rPr>
        <w:t>земельного участка, субаренды земельного участка, безвозмездного срочного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292EAA">
      <w:pPr>
        <w:ind w:firstLine="708"/>
        <w:jc w:val="both"/>
      </w:pPr>
      <w:r>
        <w:rPr>
          <w:sz w:val="28"/>
        </w:rPr>
        <w:t>В соотве</w:t>
      </w:r>
      <w:r>
        <w:rPr>
          <w:sz w:val="28"/>
        </w:rPr>
        <w:t xml:space="preserve">тствии с </w:t>
      </w:r>
      <w:r>
        <w:fldChar w:fldCharType="begin"/>
      </w:r>
      <w:r>
        <w:instrText xml:space="preserve"> HYPERLINK "consultantplus://offline/ref=2264A9124F039C93E0CD73FEA797A34A0AF6C9973BA39BB354BDAFD315B5439B51087ABCAAAEBBo7O" </w:instrText>
      </w:r>
      <w:r>
        <w:fldChar w:fldCharType="separate"/>
      </w:r>
      <w:r>
        <w:rPr>
          <w:color w:val="0000FF"/>
          <w:sz w:val="28"/>
          <w:u w:val="single"/>
        </w:rPr>
        <w:t>частью 25 статьи 19.5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невыполнение в установленный срок</w:t>
      </w:r>
      <w:r>
        <w:rPr>
          <w:sz w:val="28"/>
        </w:rPr>
        <w:t xml:space="preserve">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 влечет наложение админист</w:t>
      </w:r>
      <w:r>
        <w:rPr>
          <w:sz w:val="28"/>
        </w:rPr>
        <w:t>ративного штрафа на граждан в размере от десяти тысяч до двадцати тысяч рублей;</w:t>
      </w:r>
      <w:r>
        <w:rPr>
          <w:sz w:val="28"/>
        </w:rPr>
        <w:t xml:space="preserve"> на должностных лиц - от тридцати тысяч до пятидесяти тысяч рублей или дисквалификацию на срок до трех лет; на юридических лиц - от ста тысяч до двухсот тысяч рублей.</w:t>
      </w:r>
    </w:p>
    <w:p w:rsidR="00292EAA">
      <w:pPr>
        <w:ind w:firstLine="708"/>
        <w:jc w:val="both"/>
      </w:pPr>
      <w:r>
        <w:rPr>
          <w:sz w:val="28"/>
        </w:rPr>
        <w:t>В соответс</w:t>
      </w:r>
      <w:r>
        <w:rPr>
          <w:sz w:val="28"/>
        </w:rPr>
        <w:t xml:space="preserve">твии со </w:t>
      </w:r>
      <w:r>
        <w:fldChar w:fldCharType="begin"/>
      </w:r>
      <w:r>
        <w:instrText xml:space="preserve"> HYPERLINK "consultantplus://offline/ref=FE01B5F12EFA792E882A4767FFB28AE4B0A53D693026E5B8C55F995E27854086AD3EC4EDA55B4FA6g1o9O" </w:instrText>
      </w:r>
      <w:r>
        <w:fldChar w:fldCharType="separate"/>
      </w:r>
      <w:r>
        <w:rPr>
          <w:color w:val="0000FF"/>
          <w:sz w:val="28"/>
          <w:u w:val="single"/>
        </w:rPr>
        <w:t>статьей 24.1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задачами производства по делам об </w:t>
      </w:r>
      <w:r>
        <w:rPr>
          <w:sz w:val="28"/>
        </w:rPr>
        <w:t>админ</w:t>
      </w:r>
      <w:r>
        <w:rPr>
          <w:sz w:val="28"/>
        </w:rPr>
        <w:t>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</w:t>
      </w:r>
      <w:r>
        <w:rPr>
          <w:sz w:val="28"/>
        </w:rPr>
        <w:t xml:space="preserve">обствовавших совершению административных правонарушений. </w:t>
      </w:r>
    </w:p>
    <w:p w:rsidR="00292EAA">
      <w:pPr>
        <w:ind w:firstLine="708"/>
        <w:jc w:val="both"/>
      </w:pPr>
      <w:r>
        <w:rPr>
          <w:sz w:val="28"/>
        </w:rPr>
        <w:t xml:space="preserve">При этом </w:t>
      </w:r>
      <w:r>
        <w:fldChar w:fldCharType="begin"/>
      </w:r>
      <w:r>
        <w:instrText xml:space="preserve"> HYPERLINK "consultantplus://offline/ref=FE01B5F12EFA792E882A4767FFB28AE4B0A53D693026E5B8C55F995E27854086AD3EC4EDA55B4EA9g1o5O" </w:instrText>
      </w:r>
      <w:r>
        <w:fldChar w:fldCharType="separate"/>
      </w:r>
      <w:r>
        <w:rPr>
          <w:color w:val="0000FF"/>
          <w:sz w:val="28"/>
          <w:u w:val="single"/>
        </w:rPr>
        <w:t>статьей 26.1</w:t>
      </w:r>
      <w:r>
        <w:fldChar w:fldCharType="end"/>
      </w:r>
      <w:r>
        <w:rPr>
          <w:sz w:val="28"/>
        </w:rPr>
        <w:t xml:space="preserve"> названного Кодекса к обстоятельствам, подлежа</w:t>
      </w:r>
      <w:r>
        <w:rPr>
          <w:sz w:val="28"/>
        </w:rPr>
        <w:t>щим обязательному выяснению по делу об административном правонарушении, отнесены виновность лица в совершении правонарушения и иные обстоятельства, имеющие значение для правильного разрешения дела, а также причины и условия совершения административного пра</w:t>
      </w:r>
      <w:r>
        <w:rPr>
          <w:sz w:val="28"/>
        </w:rPr>
        <w:t>вонарушения.</w:t>
      </w:r>
    </w:p>
    <w:p w:rsidR="00292EAA">
      <w:pPr>
        <w:ind w:firstLine="708"/>
        <w:jc w:val="both"/>
      </w:pPr>
      <w:r>
        <w:rPr>
          <w:sz w:val="28"/>
        </w:rPr>
        <w:t xml:space="preserve">Вышеприведенные положения </w:t>
      </w:r>
      <w:r>
        <w:fldChar w:fldCharType="begin"/>
      </w:r>
      <w:r>
        <w:instrText xml:space="preserve"> HYPERLINK "consultantplus://offline/ref=FE01B5F12EFA792E882A4767FFB28AE4B0A53D693026E5B8C55F995E27g8o5O" </w:instrText>
      </w:r>
      <w:r>
        <w:fldChar w:fldCharType="separate"/>
      </w:r>
      <w:r>
        <w:rPr>
          <w:color w:val="0000FF"/>
          <w:sz w:val="28"/>
          <w:u w:val="single"/>
        </w:rPr>
        <w:t>Кодекса</w:t>
      </w:r>
      <w:r>
        <w:fldChar w:fldCharType="end"/>
      </w:r>
      <w:r>
        <w:rPr>
          <w:sz w:val="28"/>
        </w:rPr>
        <w:t xml:space="preserve"> Российской Федерации об административных правонарушениях во взаимосвязи со </w:t>
      </w:r>
      <w:r>
        <w:fldChar w:fldCharType="begin"/>
      </w:r>
      <w:r>
        <w:instrText xml:space="preserve"> HYPERLINK "consultantplus://offline/ref=FE01B5F12EFA792E882A4767FFB28AE4B0A53D693026E5B8C55F995E27854086AD3EC4EDA5594DA4g1o1O" </w:instrText>
      </w:r>
      <w:r>
        <w:fldChar w:fldCharType="separate"/>
      </w:r>
      <w:r>
        <w:rPr>
          <w:color w:val="0000FF"/>
          <w:sz w:val="28"/>
          <w:u w:val="single"/>
        </w:rPr>
        <w:t>статьей 2.1</w:t>
      </w:r>
      <w:r>
        <w:fldChar w:fldCharType="end"/>
      </w:r>
      <w:r>
        <w:rPr>
          <w:sz w:val="28"/>
        </w:rPr>
        <w:t xml:space="preserve"> названного Кодекса, закрепляющей общие основания привлечения к административной ответственности и предусматривающей необходимость доказыва</w:t>
      </w:r>
      <w:r>
        <w:rPr>
          <w:sz w:val="28"/>
        </w:rPr>
        <w:t xml:space="preserve">ния наличия в действиях (бездействии) физического (юридического) лица признаков противоправности и виновности, и </w:t>
      </w:r>
      <w:r>
        <w:fldChar w:fldCharType="begin"/>
      </w:r>
      <w:r>
        <w:instrText xml:space="preserve"> HYPERLINK "consultantplus://offline/ref=FE01B5F12EFA792E882A4767FFB28AE4B0A53D693026E5B8C55F995E27854086AD3EC4EDA55B49A4g1o5O" </w:instrText>
      </w:r>
      <w:r>
        <w:fldChar w:fldCharType="separate"/>
      </w:r>
      <w:r>
        <w:rPr>
          <w:color w:val="0000FF"/>
          <w:sz w:val="28"/>
          <w:u w:val="single"/>
        </w:rPr>
        <w:t>статьей 26.11</w:t>
      </w:r>
      <w:r>
        <w:fldChar w:fldCharType="end"/>
      </w:r>
      <w:r>
        <w:rPr>
          <w:sz w:val="28"/>
        </w:rPr>
        <w:t xml:space="preserve"> данного Кодекса о законодательно установленной обязанности судьи, других органов и должностных лиц, осуществляющих производство по делу об административном правонарушении, оценивать</w:t>
      </w:r>
      <w:r>
        <w:rPr>
          <w:sz w:val="28"/>
        </w:rPr>
        <w:t xml:space="preserve"> доказательства по своему внутреннему убеждению, основанному на всесторон</w:t>
      </w:r>
      <w:r>
        <w:rPr>
          <w:sz w:val="28"/>
        </w:rPr>
        <w:t xml:space="preserve">нем, полном и объективном исследовании всех обстоятельств дела в их совокупности, направлены на обеспечение вытекающих из </w:t>
      </w:r>
      <w:r>
        <w:fldChar w:fldCharType="begin"/>
      </w:r>
      <w:r>
        <w:instrText xml:space="preserve"> HYPERLINK "consultantplus://offline/ref=FE01B5F12EFA792E882A4767FFB28AE4B3A43D693377B2BA940A97g5oBO" </w:instrText>
      </w:r>
      <w:r>
        <w:fldChar w:fldCharType="separate"/>
      </w:r>
      <w:r>
        <w:rPr>
          <w:color w:val="0000FF"/>
          <w:sz w:val="28"/>
          <w:u w:val="single"/>
        </w:rPr>
        <w:t>Конституции</w:t>
      </w:r>
      <w:r>
        <w:fldChar w:fldCharType="end"/>
      </w:r>
      <w:r>
        <w:rPr>
          <w:sz w:val="28"/>
        </w:rPr>
        <w:t xml:space="preserve"> Российской Федера</w:t>
      </w:r>
      <w:r>
        <w:rPr>
          <w:sz w:val="28"/>
        </w:rPr>
        <w:t>ции общепризнанных принципов юридической ответственности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 w:rsidR="00292EAA">
      <w:pPr>
        <w:ind w:firstLine="708"/>
        <w:jc w:val="both"/>
      </w:pPr>
      <w:r>
        <w:rPr>
          <w:sz w:val="28"/>
        </w:rPr>
        <w:t>В подтверждение доводов о том, чт</w:t>
      </w:r>
      <w:r>
        <w:rPr>
          <w:sz w:val="28"/>
        </w:rPr>
        <w:t xml:space="preserve">о ДПК «ДЛК «Нептун» предпринимает все зависящие от него меры для оформления правоустанавливающих и/или </w:t>
      </w:r>
      <w:r>
        <w:rPr>
          <w:sz w:val="28"/>
        </w:rPr>
        <w:t>правоудостоверяющих</w:t>
      </w:r>
      <w:r>
        <w:rPr>
          <w:sz w:val="28"/>
        </w:rPr>
        <w:t xml:space="preserve"> документов на земельный участок в материалы дела приобщены: копия договора № 4/11 от 01 февраля 2019 года на проведение проектных и и</w:t>
      </w:r>
      <w:r>
        <w:rPr>
          <w:sz w:val="28"/>
        </w:rPr>
        <w:t>зыскательских работ между ДПК «ДЛК «Нептун» и ООО «Крымское бюро кадастровой инженерии», предметом которого является выполнение проекта межевания</w:t>
      </w:r>
      <w:r>
        <w:rPr>
          <w:sz w:val="28"/>
        </w:rPr>
        <w:t xml:space="preserve"> </w:t>
      </w:r>
      <w:r>
        <w:rPr>
          <w:sz w:val="28"/>
        </w:rPr>
        <w:t>территории площадью 130 000 кв.м., с его утверждением и постановкой на кадастровый учет; копия дополнительного</w:t>
      </w:r>
      <w:r>
        <w:rPr>
          <w:sz w:val="28"/>
        </w:rPr>
        <w:t xml:space="preserve"> соглашения № 01 от 27 марта 2019 года к договору № 4/11 от 01 февраля 2019 года между ДПК «ДЛК «Нептун» и ООО «Крымское бюро кадастровой инженерии», согласно которого продлены сроки выполнения работ до 200 рабочих дней с даты осуществления Заказчиком аван</w:t>
      </w:r>
      <w:r>
        <w:rPr>
          <w:sz w:val="28"/>
        </w:rPr>
        <w:t xml:space="preserve">сирования. </w:t>
      </w:r>
    </w:p>
    <w:p w:rsidR="00292EAA">
      <w:pPr>
        <w:ind w:firstLine="708"/>
        <w:jc w:val="both"/>
      </w:pPr>
      <w:r>
        <w:rPr>
          <w:sz w:val="28"/>
        </w:rPr>
        <w:t>Судом установлено, что согласно копии свидетельства о внесении сведений о юридическом лице в Единый государственный реестр юридических лиц в отношении ДПК «ДЛК «Нептун» внесена запись о юридическом лице, зарегистрированном на территории Республ</w:t>
      </w:r>
      <w:r>
        <w:rPr>
          <w:sz w:val="28"/>
        </w:rPr>
        <w:t xml:space="preserve">ики Крым или территории города </w:t>
      </w:r>
      <w:r>
        <w:rPr>
          <w:sz w:val="28"/>
        </w:rPr>
        <w:t>федерального значения Севастополя на день принятия в Российскую Федерацию Республики Крым и образования в составе Российской Федерации новых субъектов – Республики Крым и города федерального</w:t>
      </w:r>
      <w:r>
        <w:rPr>
          <w:sz w:val="28"/>
        </w:rPr>
        <w:t xml:space="preserve"> значения Севастополя – 14 октября </w:t>
      </w:r>
      <w:r>
        <w:rPr>
          <w:sz w:val="28"/>
        </w:rPr>
        <w:t>2014 года, за основным государственным регистрационным номером (ОГРН) 1149102056586.</w:t>
      </w:r>
    </w:p>
    <w:p w:rsidR="00292EAA">
      <w:pPr>
        <w:ind w:firstLine="708"/>
        <w:jc w:val="both"/>
      </w:pPr>
      <w:r>
        <w:rPr>
          <w:sz w:val="28"/>
        </w:rPr>
        <w:t>Согласно копии свидетельства о постановке на учет Российской организации в налоговом органе по месту её нахождения, Российская организация ДПК «ДЛК «Нептун» (ОГРН 11491020</w:t>
      </w:r>
      <w:r>
        <w:rPr>
          <w:sz w:val="28"/>
        </w:rPr>
        <w:t>56586) поставлена на учет в соответствии с налоговым кодексом Российской Федерации 14 ноября 2014 года в налоговом органе по месту нахождения Межрайонной инспекции Федеральной налоговой службы № 3 по Республике Крым, с присвоением ИНН/КПП 9110002840/910701</w:t>
      </w:r>
      <w:r>
        <w:rPr>
          <w:sz w:val="28"/>
        </w:rPr>
        <w:t xml:space="preserve">001. </w:t>
      </w:r>
    </w:p>
    <w:p w:rsidR="00292EAA">
      <w:pPr>
        <w:ind w:firstLine="708"/>
        <w:jc w:val="both"/>
      </w:pPr>
      <w:r>
        <w:rPr>
          <w:sz w:val="28"/>
        </w:rPr>
        <w:t xml:space="preserve">Изложенное в совокупности подтверждает отсутствие оснований для привлечения названного лица к ответственности за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"consultantplus://offline/ref=0CB868C94F0E8FAAE643B5A75550A51602F54C3A8B80D46B9C139AF2B20E9BAE23854942AACFT8pEO" </w:instrText>
      </w:r>
      <w:r>
        <w:fldChar w:fldCharType="separate"/>
      </w:r>
      <w:r>
        <w:rPr>
          <w:color w:val="0000FF"/>
          <w:sz w:val="28"/>
          <w:u w:val="single"/>
        </w:rPr>
        <w:t>частью 25 статьи 19.5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правонарушениях, поскольку в действиях ДПК «ДЛК «Нептун» отсутствует такой необходимый признак состава вменяемого ему правонарушения </w:t>
      </w:r>
      <w:r>
        <w:rPr>
          <w:sz w:val="28"/>
        </w:rPr>
        <w:t xml:space="preserve">как его вина, а также бездействие в невыполнении требований предписания в установленный срок. </w:t>
      </w:r>
    </w:p>
    <w:p w:rsidR="00292EAA">
      <w:pPr>
        <w:ind w:firstLine="708"/>
        <w:jc w:val="both"/>
      </w:pPr>
      <w:r>
        <w:rPr>
          <w:sz w:val="28"/>
        </w:rPr>
        <w:t xml:space="preserve">Разрешая ходатайство защитника юридического лица ДПК «ДЛК «Нептун» </w:t>
      </w:r>
      <w:r>
        <w:rPr>
          <w:sz w:val="28"/>
        </w:rPr>
        <w:t>Еремеева</w:t>
      </w:r>
      <w:r>
        <w:rPr>
          <w:sz w:val="28"/>
        </w:rPr>
        <w:t xml:space="preserve"> А.О. о прекращении производства по делу за отсутствием признаков субъективной (вина) </w:t>
      </w:r>
      <w:r>
        <w:rPr>
          <w:sz w:val="28"/>
        </w:rPr>
        <w:t xml:space="preserve">и объективной стороны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25 ст.19.5 </w:t>
      </w:r>
      <w:r>
        <w:rPr>
          <w:sz w:val="28"/>
        </w:rPr>
        <w:t>КоАП</w:t>
      </w:r>
      <w:r>
        <w:rPr>
          <w:sz w:val="28"/>
        </w:rPr>
        <w:t xml:space="preserve"> РФ, мировой судья исходит из следующего.</w:t>
      </w:r>
    </w:p>
    <w:p w:rsidR="00292EAA">
      <w:pPr>
        <w:ind w:firstLine="708"/>
        <w:jc w:val="both"/>
      </w:pPr>
      <w:r>
        <w:rPr>
          <w:sz w:val="28"/>
        </w:rPr>
        <w:t xml:space="preserve">В силу положений </w:t>
      </w:r>
      <w:r>
        <w:fldChar w:fldCharType="begin"/>
      </w:r>
      <w:r>
        <w:instrText xml:space="preserve"> HYPERLINK "consultantplus://offline/ref=0CB868C94F0E8FAAE643B5A75550A51602F54C3A8B80D46B9C139AF2B20E9BAE23854945AECE8CFFT9pCO" </w:instrText>
      </w:r>
      <w:r>
        <w:fldChar w:fldCharType="separate"/>
      </w:r>
      <w:r>
        <w:rPr>
          <w:color w:val="0000FF"/>
          <w:sz w:val="28"/>
          <w:u w:val="single"/>
        </w:rPr>
        <w:t>частей 1</w:t>
      </w:r>
      <w:r>
        <w:fldChar w:fldCharType="end"/>
      </w:r>
      <w:r>
        <w:rPr>
          <w:sz w:val="28"/>
        </w:rPr>
        <w:t xml:space="preserve"> и </w:t>
      </w:r>
      <w:r>
        <w:fldChar w:fldCharType="begin"/>
      </w:r>
      <w:r>
        <w:instrText xml:space="preserve"> HYPERLINK "consultantplus://offline/ref=0CB868C94F0E8FAAE643B5A75550A51602F54C3A8B80D46B9C139AF2B20E9BAE23854945AECE8CFET9p5O" </w:instrText>
      </w:r>
      <w:r>
        <w:fldChar w:fldCharType="separate"/>
      </w:r>
      <w:r>
        <w:rPr>
          <w:color w:val="0000FF"/>
          <w:sz w:val="28"/>
          <w:u w:val="single"/>
        </w:rPr>
        <w:t>4 статьи 1.5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лицо подлеж</w:t>
      </w:r>
      <w:r>
        <w:rPr>
          <w:sz w:val="28"/>
        </w:rPr>
        <w:t>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292EAA">
      <w:pPr>
        <w:ind w:firstLine="708"/>
        <w:jc w:val="both"/>
      </w:pPr>
      <w:r>
        <w:rPr>
          <w:sz w:val="28"/>
        </w:rPr>
        <w:t>По делу по</w:t>
      </w:r>
      <w:r>
        <w:rPr>
          <w:sz w:val="28"/>
        </w:rPr>
        <w:t xml:space="preserve">длежат выяснению обстоятельства, предусмотренные статье 26.1 </w:t>
      </w:r>
      <w:r>
        <w:rPr>
          <w:sz w:val="28"/>
        </w:rPr>
        <w:t>КоАП</w:t>
      </w:r>
      <w:r>
        <w:rPr>
          <w:sz w:val="28"/>
        </w:rPr>
        <w:t xml:space="preserve"> РФ, в частности – виновность лица в совершении административного правонарушения. </w:t>
      </w:r>
    </w:p>
    <w:p w:rsidR="00292EAA">
      <w:pPr>
        <w:ind w:firstLine="708"/>
        <w:jc w:val="both"/>
      </w:pPr>
      <w:r>
        <w:rPr>
          <w:sz w:val="28"/>
        </w:rPr>
        <w:t xml:space="preserve">Как отмечено ранее, согласно диспозиции части 25 статьи 19.5 </w:t>
      </w:r>
      <w:r>
        <w:rPr>
          <w:sz w:val="28"/>
        </w:rPr>
        <w:t>КоАП</w:t>
      </w:r>
      <w:r>
        <w:rPr>
          <w:sz w:val="28"/>
        </w:rPr>
        <w:t xml:space="preserve"> РФ объективная сторона правонарушения закл</w:t>
      </w:r>
      <w:r>
        <w:rPr>
          <w:sz w:val="28"/>
        </w:rPr>
        <w:t>ючается в бездействии либо осуществлении действий, направленных на невыполнение законного предписания федеральных органов, осуществляющих государственный земельный надзор об устранении нарушений земельного законодательства. При этом субъективную сторону да</w:t>
      </w:r>
      <w:r>
        <w:rPr>
          <w:sz w:val="28"/>
        </w:rPr>
        <w:t>нного правонарушения характеризует умысел.</w:t>
      </w:r>
    </w:p>
    <w:p w:rsidR="00292EAA">
      <w:pPr>
        <w:ind w:firstLine="708"/>
        <w:jc w:val="both"/>
      </w:pPr>
      <w:r>
        <w:rPr>
          <w:sz w:val="28"/>
        </w:rPr>
        <w:t>Исходя их этого, при решении вопроса о наличии оснований для привлечения лица к административной ответственности по части 25 статьи</w:t>
      </w:r>
      <w:r>
        <w:rPr>
          <w:sz w:val="28"/>
        </w:rPr>
        <w:t xml:space="preserve"> 19.5 </w:t>
      </w:r>
      <w:r>
        <w:rPr>
          <w:sz w:val="28"/>
        </w:rPr>
        <w:t>КоАП</w:t>
      </w:r>
      <w:r>
        <w:rPr>
          <w:sz w:val="28"/>
        </w:rPr>
        <w:t xml:space="preserve"> РФ необходимо, в числе иных обстоятельств, выяснять, имеется ли в </w:t>
      </w:r>
      <w:r>
        <w:rPr>
          <w:sz w:val="28"/>
        </w:rPr>
        <w:t>действиях (бездействии) лица умышленное противоправное виновное поведение.</w:t>
      </w:r>
    </w:p>
    <w:p w:rsidR="00292EAA">
      <w:pPr>
        <w:ind w:firstLine="708"/>
        <w:jc w:val="both"/>
      </w:pPr>
      <w:r>
        <w:rPr>
          <w:sz w:val="28"/>
        </w:rPr>
        <w:t>При этом</w:t>
      </w:r>
      <w:r>
        <w:rPr>
          <w:sz w:val="28"/>
        </w:rPr>
        <w:t>,</w:t>
      </w:r>
      <w:r>
        <w:rPr>
          <w:sz w:val="28"/>
        </w:rPr>
        <w:t xml:space="preserve"> согласно представленным защитником юридического лица документам, заключен договор на выполнени</w:t>
      </w:r>
      <w:r>
        <w:rPr>
          <w:sz w:val="28"/>
        </w:rPr>
        <w:t>е проекта межевания территории земельного участка площадью 130 000 кв.м.</w:t>
      </w:r>
    </w:p>
    <w:p w:rsidR="00292EAA">
      <w:pPr>
        <w:ind w:firstLine="708"/>
        <w:jc w:val="both"/>
      </w:pPr>
      <w:r>
        <w:rPr>
          <w:sz w:val="28"/>
        </w:rPr>
        <w:t>Указанные обстоятельства свидетельствуют о том, что ДПК «ДЛК «Нептун» предпринимаются все возможные меры для оформления правоустанавливающих документов на земельный участок площадью 2</w:t>
      </w:r>
      <w:r>
        <w:rPr>
          <w:sz w:val="28"/>
        </w:rPr>
        <w:t>1 100 кв</w:t>
      </w:r>
      <w:r>
        <w:rPr>
          <w:sz w:val="28"/>
        </w:rPr>
        <w:t>.м</w:t>
      </w:r>
      <w:r>
        <w:rPr>
          <w:sz w:val="28"/>
        </w:rPr>
        <w:t>, расположенный на адрес сельского совета в адрес.</w:t>
      </w:r>
    </w:p>
    <w:p w:rsidR="00292EAA">
      <w:pPr>
        <w:ind w:firstLine="708"/>
        <w:jc w:val="both"/>
      </w:pPr>
      <w:r>
        <w:rPr>
          <w:sz w:val="28"/>
        </w:rPr>
        <w:t>При этом нахождение на территории, не принадлежащей ДПК «ДЛК «Нептун», объектов, принадлежащих данному юридическому лицу, материалы дела не содержат. Законные же основания для физического освобож</w:t>
      </w:r>
      <w:r>
        <w:rPr>
          <w:sz w:val="28"/>
        </w:rPr>
        <w:t>дения силами ДПК «ДЛК «Нептун» земельных участков, не принадлежащих ДПК «ДЛК «Нептун», но находящихся в пользовании членов данного кооператива, отсутствуют.</w:t>
      </w:r>
    </w:p>
    <w:p w:rsidR="00292EAA">
      <w:pPr>
        <w:ind w:firstLine="708"/>
        <w:jc w:val="both"/>
      </w:pPr>
      <w:r>
        <w:rPr>
          <w:sz w:val="28"/>
        </w:rPr>
        <w:t>Таким образом, неисполнение ДПК «ДЛК «Нептун» в установленный срок - предписания консультанта отдел</w:t>
      </w:r>
      <w:r>
        <w:rPr>
          <w:sz w:val="28"/>
        </w:rPr>
        <w:t>а 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 - государственного инспектора Республики Крым по использ</w:t>
      </w:r>
      <w:r>
        <w:rPr>
          <w:sz w:val="28"/>
        </w:rPr>
        <w:t xml:space="preserve">ованию и охране земель </w:t>
      </w:r>
      <w:r>
        <w:rPr>
          <w:sz w:val="28"/>
        </w:rPr>
        <w:t>фио</w:t>
      </w:r>
      <w:r>
        <w:rPr>
          <w:sz w:val="28"/>
        </w:rPr>
        <w:t xml:space="preserve"> от 15 августа 2018 года произошло по независящим от ДПК «ДЛК «Нептун» обстоятельствам, при этом, должностным лицом при оценке</w:t>
      </w:r>
      <w:r>
        <w:rPr>
          <w:sz w:val="28"/>
        </w:rPr>
        <w:t xml:space="preserve"> достаточных принятых кооперативом мер не учтены особенности оформления земельных участков кооперативами</w:t>
      </w:r>
      <w:r>
        <w:rPr>
          <w:sz w:val="28"/>
        </w:rPr>
        <w:t xml:space="preserve"> на территории Республики Крым. Подготовка и утверждение проекта межевания адрес и, соответственно, получения правоустанавливающих и/или </w:t>
      </w:r>
      <w:r>
        <w:rPr>
          <w:sz w:val="28"/>
        </w:rPr>
        <w:t>правоудостоверяющих</w:t>
      </w:r>
      <w:r>
        <w:rPr>
          <w:sz w:val="28"/>
        </w:rPr>
        <w:t xml:space="preserve"> документов лежит за пределами возможностей Кооператива. </w:t>
      </w:r>
    </w:p>
    <w:p w:rsidR="00292EAA">
      <w:pPr>
        <w:ind w:firstLine="708"/>
        <w:jc w:val="both"/>
      </w:pPr>
      <w:r>
        <w:rPr>
          <w:sz w:val="28"/>
        </w:rPr>
        <w:t>Наличие состава административного правонар</w:t>
      </w:r>
      <w:r>
        <w:rPr>
          <w:sz w:val="28"/>
        </w:rPr>
        <w:t>ушения является единственным основанием наступления административной ответственности за совершенное деяние; субъективная же сторона как признак административного правонарушения в данном случае не доказана.</w:t>
      </w:r>
    </w:p>
    <w:p w:rsidR="00292EAA">
      <w:pPr>
        <w:ind w:firstLine="708"/>
        <w:jc w:val="both"/>
      </w:pPr>
      <w:r>
        <w:rPr>
          <w:sz w:val="28"/>
        </w:rPr>
        <w:t>Для вынесения законного и обоснованного решения не</w:t>
      </w:r>
      <w:r>
        <w:rPr>
          <w:sz w:val="28"/>
        </w:rPr>
        <w:t xml:space="preserve">обходимо, чтобы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292EAA">
      <w:pPr>
        <w:ind w:firstLine="708"/>
        <w:jc w:val="both"/>
      </w:pPr>
      <w:r>
        <w:rPr>
          <w:sz w:val="28"/>
        </w:rPr>
        <w:t xml:space="preserve">Оценив имеющиеся и представленные документы, суд находит ходатайство о прекращении производства по делу в связи с отсутствием состава административного правонарушения обоснованным и подлежащим удовлетворению. </w:t>
      </w:r>
    </w:p>
    <w:p w:rsidR="00292EAA">
      <w:pPr>
        <w:ind w:firstLine="708"/>
        <w:jc w:val="both"/>
      </w:pPr>
      <w:r>
        <w:rPr>
          <w:sz w:val="28"/>
        </w:rPr>
        <w:t>Ходатайство о прекращении производства по делу</w:t>
      </w:r>
      <w:r>
        <w:rPr>
          <w:sz w:val="28"/>
        </w:rPr>
        <w:t xml:space="preserve"> по существу являлось </w:t>
      </w:r>
      <w:r>
        <w:rPr>
          <w:sz w:val="28"/>
        </w:rPr>
        <w:t>требованием</w:t>
      </w:r>
      <w:r>
        <w:rPr>
          <w:sz w:val="28"/>
        </w:rPr>
        <w:t xml:space="preserve"> об оценке представленных в дело доказательств, которая проводится судьей в соответствии с требованиями ст. 26.11 </w:t>
      </w:r>
      <w:r>
        <w:rPr>
          <w:sz w:val="28"/>
        </w:rPr>
        <w:t>КоАП</w:t>
      </w:r>
      <w:r>
        <w:rPr>
          <w:sz w:val="28"/>
        </w:rPr>
        <w:t xml:space="preserve"> РФ по своему </w:t>
      </w:r>
      <w:r>
        <w:rPr>
          <w:sz w:val="28"/>
        </w:rPr>
        <w:t xml:space="preserve">внутреннему убеждению, основанному на всестороннем, полном и объективном исследовании всех </w:t>
      </w:r>
      <w:r>
        <w:rPr>
          <w:sz w:val="28"/>
        </w:rPr>
        <w:t>обстоятельств дела в их совокупности.</w:t>
      </w:r>
    </w:p>
    <w:p w:rsidR="00292EAA">
      <w:pPr>
        <w:ind w:firstLine="708"/>
        <w:jc w:val="both"/>
      </w:pPr>
      <w:r>
        <w:rPr>
          <w:sz w:val="28"/>
        </w:rPr>
        <w:t xml:space="preserve">В силу ст. </w:t>
      </w:r>
      <w:r>
        <w:fldChar w:fldCharType="begin"/>
      </w:r>
      <w:r>
        <w:instrText xml:space="preserve"> HYPERLINK "http://sudact.ru/law/koap/razdel-iv/glava-29/statia-29.9/" \t "_blank" </w:instrText>
      </w:r>
      <w:r>
        <w:fldChar w:fldCharType="separate"/>
      </w:r>
      <w:r>
        <w:rPr>
          <w:color w:val="0000FF"/>
          <w:sz w:val="28"/>
          <w:u w:val="single"/>
        </w:rPr>
        <w:t>29.9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по результатам рассмотрения дела об административном правонарушении может быть вынесено постановление: о пре</w:t>
      </w:r>
      <w:r>
        <w:rPr>
          <w:sz w:val="28"/>
        </w:rPr>
        <w:t xml:space="preserve">кращении производства по делу об административном правонарушении. </w:t>
      </w:r>
    </w:p>
    <w:p w:rsidR="00292EAA">
      <w:pPr>
        <w:ind w:firstLine="708"/>
        <w:jc w:val="both"/>
      </w:pPr>
      <w:r>
        <w:rPr>
          <w:sz w:val="28"/>
        </w:rPr>
        <w:t>Постановление о прекращении производства по делу об административном правонарушении выносится в случае: наличия хотя бы одного из обстоятельств, предусмотренных статьей 24.5 настоящего Коде</w:t>
      </w:r>
      <w:r>
        <w:rPr>
          <w:sz w:val="28"/>
        </w:rPr>
        <w:t>кса.</w:t>
      </w:r>
    </w:p>
    <w:p w:rsidR="00292EAA">
      <w:pPr>
        <w:ind w:firstLine="708"/>
        <w:jc w:val="both"/>
      </w:pPr>
      <w:r>
        <w:rPr>
          <w:sz w:val="28"/>
        </w:rPr>
        <w:t>В силу п.13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 при рассмотрении дел об административных правонарушениях</w:t>
      </w:r>
      <w:r>
        <w:rPr>
          <w:sz w:val="28"/>
        </w:rPr>
        <w:t xml:space="preserve">, а также по жалобам на постановления или решения по делам об административных правонарушениях, судья должен исходить из закрепленного в ст. 1.5 </w:t>
      </w:r>
      <w:r>
        <w:rPr>
          <w:sz w:val="28"/>
        </w:rPr>
        <w:t>КоАП</w:t>
      </w:r>
      <w:r>
        <w:rPr>
          <w:sz w:val="28"/>
        </w:rPr>
        <w:t xml:space="preserve"> РФ принципа административной ответственности - презумпции невиновности</w:t>
      </w:r>
      <w:r>
        <w:rPr>
          <w:sz w:val="28"/>
        </w:rPr>
        <w:t xml:space="preserve"> лица, в отношении которого осуществ</w:t>
      </w:r>
      <w:r>
        <w:rPr>
          <w:sz w:val="28"/>
        </w:rPr>
        <w:t>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</w:t>
      </w:r>
      <w:r>
        <w:rPr>
          <w:sz w:val="28"/>
        </w:rPr>
        <w:t>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292EAA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ч. 2, 3 ст. 1.5 </w:t>
      </w:r>
      <w:r>
        <w:rPr>
          <w:sz w:val="28"/>
        </w:rPr>
        <w:t>КоАП</w:t>
      </w:r>
      <w:r>
        <w:rPr>
          <w:sz w:val="28"/>
        </w:rPr>
        <w:t xml:space="preserve"> РФ, презумпция невиновности возлагает обязанность доказывать виновность лица, привлеченного к административной ответственности, в установленном Кодексом порядке на лиц, уполномоченных возбуждать производство по делам об административных правонарушения</w:t>
      </w:r>
      <w:r>
        <w:rPr>
          <w:sz w:val="28"/>
        </w:rPr>
        <w:t>х.</w:t>
      </w:r>
    </w:p>
    <w:p w:rsidR="00292EAA">
      <w:pPr>
        <w:ind w:firstLine="708"/>
        <w:jc w:val="both"/>
      </w:pPr>
      <w:r>
        <w:rPr>
          <w:sz w:val="28"/>
        </w:rPr>
        <w:t xml:space="preserve">Отсутствие вины юридического лица в совершении административного правонарушения отнесено п. 2 ч. 1 ст. </w:t>
      </w:r>
      <w:r>
        <w:fldChar w:fldCharType="begin"/>
      </w:r>
      <w:r>
        <w:instrText xml:space="preserve"> HYPERLINK "http://sudact.ru/law/koap/razdel-iv/glava-24/statia-24.5/" \t "_blank" </w:instrText>
      </w:r>
      <w:r>
        <w:fldChar w:fldCharType="separate"/>
      </w:r>
      <w:r>
        <w:rPr>
          <w:color w:val="0000FF"/>
          <w:sz w:val="28"/>
          <w:u w:val="single"/>
        </w:rPr>
        <w:t xml:space="preserve">24.5 </w:t>
      </w:r>
      <w:r>
        <w:rPr>
          <w:color w:val="0000FF"/>
          <w:sz w:val="28"/>
          <w:u w:val="single"/>
        </w:rPr>
        <w:t>КоАП</w:t>
      </w:r>
      <w:r>
        <w:fldChar w:fldCharType="end"/>
      </w:r>
      <w:r>
        <w:rPr>
          <w:sz w:val="28"/>
        </w:rPr>
        <w:t xml:space="preserve"> РФ к обстоятельствам, исключающим производство по делу</w:t>
      </w:r>
      <w:r>
        <w:rPr>
          <w:sz w:val="28"/>
        </w:rPr>
        <w:t xml:space="preserve"> об административном правонарушении.</w:t>
      </w:r>
    </w:p>
    <w:p w:rsidR="00292EAA">
      <w:pPr>
        <w:ind w:firstLine="708"/>
        <w:jc w:val="both"/>
      </w:pPr>
      <w:r>
        <w:rPr>
          <w:sz w:val="28"/>
        </w:rPr>
        <w:t xml:space="preserve">Представленные суду доказательства не подтверждают фактов и обстоятельств, образующих элементы состава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25 ст. 19.5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292EAA">
      <w:pPr>
        <w:ind w:firstLine="708"/>
        <w:jc w:val="both"/>
      </w:pPr>
      <w:r>
        <w:rPr>
          <w:sz w:val="28"/>
        </w:rPr>
        <w:t>Отсутствие состава административного правонарушения являетс</w:t>
      </w:r>
      <w:r>
        <w:rPr>
          <w:sz w:val="28"/>
        </w:rPr>
        <w:t>я одним из обстоятельств, при которых производство по делу об административном правонарушении не может быть начато, а начатое производство подлежит прекращению (</w:t>
      </w:r>
      <w:r>
        <w:fldChar w:fldCharType="begin"/>
      </w:r>
      <w:r>
        <w:instrText xml:space="preserve"> HYPERLINK "consultantplus://offline/ref=F13564F24BFF4F13567DAA6CB5E9D46339F34E77334D867DD9D250BB785AEED7198DDE0F8091s6p3O" </w:instrText>
      </w:r>
      <w:r>
        <w:fldChar w:fldCharType="separate"/>
      </w:r>
      <w:r>
        <w:rPr>
          <w:color w:val="0000FF"/>
          <w:sz w:val="28"/>
          <w:u w:val="single"/>
        </w:rPr>
        <w:t>пункт 2 части 1 статьи 24.5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правонарушениях).</w:t>
      </w:r>
    </w:p>
    <w:p w:rsidR="00292EAA">
      <w:pPr>
        <w:ind w:firstLine="708"/>
        <w:jc w:val="both"/>
      </w:pPr>
      <w:r>
        <w:rPr>
          <w:sz w:val="28"/>
        </w:rPr>
        <w:t xml:space="preserve">Таким образом, производство по делу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"consultantplus://offline/ref=F13564F24BFF4F13567DAA6CB5E9D4633AF248753342867DD9D250BB785AEED7198DDE0C8D99s6p9O" </w:instrText>
      </w:r>
      <w:r>
        <w:fldChar w:fldCharType="separate"/>
      </w:r>
      <w:r>
        <w:rPr>
          <w:color w:val="0000FF"/>
          <w:sz w:val="28"/>
          <w:u w:val="single"/>
        </w:rPr>
        <w:t>частью 25 статьи 19.5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в отношении юридического лица ДПК «ДЛК «Нептун» подлежит прекращению </w:t>
      </w:r>
      <w:r>
        <w:rPr>
          <w:sz w:val="28"/>
        </w:rPr>
        <w:t xml:space="preserve">на основании </w:t>
      </w:r>
      <w:r>
        <w:fldChar w:fldCharType="begin"/>
      </w:r>
      <w:r>
        <w:instrText xml:space="preserve"> HYPERLINK "consultantplus://offline/ref=F13564F24BFF4F13567DAA6CB5E9D4633AF248753342867DD9D250BB785AEED7198DDE0F8091s6p3O" </w:instrText>
      </w:r>
      <w:r>
        <w:fldChar w:fldCharType="separate"/>
      </w:r>
      <w:r>
        <w:rPr>
          <w:color w:val="0000FF"/>
          <w:sz w:val="28"/>
          <w:u w:val="single"/>
        </w:rPr>
        <w:t>пункта 2 части 1 статьи 24.5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в связи с отсутствием состава административного правонарушения.</w:t>
      </w:r>
    </w:p>
    <w:p w:rsidR="00292EAA">
      <w:pPr>
        <w:ind w:firstLine="708"/>
        <w:jc w:val="both"/>
      </w:pPr>
      <w:r>
        <w:rPr>
          <w:sz w:val="28"/>
        </w:rPr>
        <w:t>На основании изложенного, руководствуясь п. 2 ч. 1 ст. 24.5, ст. ст. 29.9, 29.10 Коде</w:t>
      </w:r>
      <w:r>
        <w:rPr>
          <w:sz w:val="28"/>
        </w:rPr>
        <w:t>кса Российской Федерации об административных правонарушениях, мировой судья,</w:t>
      </w:r>
    </w:p>
    <w:p w:rsidR="00292EAA">
      <w:pPr>
        <w:jc w:val="center"/>
      </w:pPr>
      <w:r>
        <w:rPr>
          <w:sz w:val="28"/>
        </w:rPr>
        <w:t>ПОСТАНОВИЛ:</w:t>
      </w:r>
    </w:p>
    <w:p w:rsidR="00292EAA">
      <w:pPr>
        <w:ind w:firstLine="708"/>
        <w:jc w:val="both"/>
      </w:pPr>
      <w:r>
        <w:rPr>
          <w:sz w:val="28"/>
        </w:rPr>
        <w:t xml:space="preserve">Производство по делу об административном правонарушении, предусмотренном частью 25 статьи 19.5 </w:t>
      </w:r>
      <w:r>
        <w:rPr>
          <w:sz w:val="28"/>
        </w:rPr>
        <w:t>КоАП</w:t>
      </w:r>
      <w:r>
        <w:rPr>
          <w:sz w:val="28"/>
        </w:rPr>
        <w:t xml:space="preserve"> РФ в отношении Дачного Потребительского кооператива «Дачно-лодочный</w:t>
      </w:r>
      <w:r>
        <w:rPr>
          <w:sz w:val="28"/>
        </w:rPr>
        <w:t xml:space="preserve"> кооператив «Нептун» - прекратить на основании </w:t>
      </w:r>
      <w:r>
        <w:fldChar w:fldCharType="begin"/>
      </w:r>
      <w:r>
        <w:instrText xml:space="preserve"> HYPERLINK "consultantplus://offline/ref=13C8A72D01D12E09FF68701537EB66F69A4D4AC3FC26646DC5C693BD9D37982C02CABC1F77728BEBIBnBG" </w:instrText>
      </w:r>
      <w:r>
        <w:fldChar w:fldCharType="separate"/>
      </w:r>
      <w:r>
        <w:rPr>
          <w:color w:val="0000FF"/>
          <w:sz w:val="28"/>
          <w:u w:val="single"/>
        </w:rPr>
        <w:t>пункта 2 части 1 статьи 24.5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</w:t>
      </w:r>
      <w:r>
        <w:rPr>
          <w:sz w:val="28"/>
        </w:rPr>
        <w:t>правонарушениях в связи с отсутствием состава административного правонарушения.</w:t>
      </w:r>
    </w:p>
    <w:p w:rsidR="00292EAA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</w:t>
      </w:r>
      <w:r>
        <w:rPr>
          <w:sz w:val="28"/>
        </w:rPr>
        <w:t xml:space="preserve">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292EAA">
      <w:pPr>
        <w:ind w:firstLine="708"/>
        <w:jc w:val="both"/>
        <w:rPr>
          <w:sz w:val="28"/>
        </w:rPr>
      </w:pPr>
      <w:r>
        <w:rPr>
          <w:sz w:val="28"/>
        </w:rPr>
        <w:t>Постановление изготовлено в окончательной форме 28 мая 2019 года.</w:t>
      </w:r>
    </w:p>
    <w:p w:rsidR="00D45207">
      <w:pPr>
        <w:ind w:firstLine="708"/>
        <w:jc w:val="both"/>
      </w:pPr>
    </w:p>
    <w:p w:rsidR="00292EAA" w:rsidP="00D45207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292EAA">
      <w:pPr>
        <w:ind w:firstLine="708"/>
        <w:jc w:val="both"/>
      </w:pPr>
    </w:p>
    <w:sectPr w:rsidSect="00292EA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92EAA"/>
    <w:rsid w:val="00292EAA"/>
    <w:rsid w:val="00D452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