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24256">
      <w:pPr>
        <w:jc w:val="right"/>
      </w:pPr>
      <w:r>
        <w:rPr>
          <w:sz w:val="27"/>
        </w:rPr>
        <w:t>Дело № 5-72-127/2023</w:t>
      </w:r>
    </w:p>
    <w:p w:rsidR="00924256">
      <w:pPr>
        <w:jc w:val="right"/>
      </w:pPr>
      <w:r>
        <w:rPr>
          <w:sz w:val="27"/>
        </w:rPr>
        <w:t>УИД 91MS0072-телефон-телефон</w:t>
      </w:r>
    </w:p>
    <w:p w:rsidR="00924256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924256">
      <w:r>
        <w:rPr>
          <w:sz w:val="27"/>
        </w:rPr>
        <w:t xml:space="preserve">19 апреля 2023 года г. Саки </w:t>
      </w:r>
    </w:p>
    <w:p w:rsidR="0092425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</w:t>
      </w:r>
      <w:r>
        <w:rPr>
          <w:sz w:val="27"/>
        </w:rPr>
        <w:t xml:space="preserve">Валериевна, </w:t>
      </w:r>
    </w:p>
    <w:p w:rsidR="00924256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Республике Крым и г. Севастополю в отношении гражданина:</w:t>
      </w:r>
    </w:p>
    <w:p w:rsidR="00924256">
      <w:pPr>
        <w:ind w:firstLine="708"/>
        <w:jc w:val="both"/>
      </w:pPr>
      <w:r>
        <w:rPr>
          <w:b/>
          <w:sz w:val="27"/>
        </w:rPr>
        <w:t>Павловского Юрия Александровича,</w:t>
      </w:r>
      <w:r>
        <w:rPr>
          <w:sz w:val="27"/>
        </w:rPr>
        <w:t xml:space="preserve"> </w:t>
      </w:r>
    </w:p>
    <w:p w:rsidR="00924256">
      <w:pPr>
        <w:ind w:left="851"/>
        <w:jc w:val="both"/>
      </w:pPr>
      <w:r>
        <w:rPr>
          <w:sz w:val="27"/>
        </w:rPr>
        <w:t>паспорт</w:t>
      </w:r>
      <w:r>
        <w:rPr>
          <w:sz w:val="27"/>
        </w:rPr>
        <w:t xml:space="preserve">ные данные, гражданина Российской Федерации (паспортные данные), ранее не привлекаемого к административной ответственности, зарегистрированного и проживающего по адресу: адрес, </w:t>
      </w:r>
    </w:p>
    <w:p w:rsidR="00924256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</w:t>
      </w:r>
      <w:r>
        <w:rPr>
          <w:sz w:val="27"/>
        </w:rPr>
        <w:t>мотренное ст. 17.8 Кодекса Российской Федерации об административных правонарушениях</w:t>
      </w:r>
    </w:p>
    <w:p w:rsidR="00924256">
      <w:pPr>
        <w:jc w:val="center"/>
      </w:pPr>
      <w:r>
        <w:rPr>
          <w:sz w:val="27"/>
        </w:rPr>
        <w:t>У С Т А Н О В И Л:</w:t>
      </w:r>
    </w:p>
    <w:p w:rsidR="00924256">
      <w:pPr>
        <w:ind w:firstLine="708"/>
        <w:jc w:val="both"/>
      </w:pPr>
      <w:r>
        <w:rPr>
          <w:sz w:val="27"/>
        </w:rPr>
        <w:t>дата около время по адресу: адрес, в рамках исполнительного производства № 47282/22/82020-ИП был осуществлен выход с целью проверки имущественного положе</w:t>
      </w:r>
      <w:r>
        <w:rPr>
          <w:sz w:val="27"/>
        </w:rPr>
        <w:t>ния должника Павловского Ю.А. (исполнительное производство о</w:t>
      </w:r>
      <w:r>
        <w:rPr>
          <w:sz w:val="27"/>
        </w:rPr>
        <w:t xml:space="preserve"> </w:t>
      </w:r>
      <w:r>
        <w:rPr>
          <w:sz w:val="27"/>
        </w:rPr>
        <w:t>взыскании</w:t>
      </w:r>
      <w:r>
        <w:rPr>
          <w:sz w:val="27"/>
        </w:rPr>
        <w:t xml:space="preserve"> задолженности по договору займа). Павловский Ю.А., ознакомившись с постановлением, отказался пропускать в домовладение, расположенное по вышеуказанному адресу, судебного пристава-исполн</w:t>
      </w:r>
      <w:r>
        <w:rPr>
          <w:sz w:val="27"/>
        </w:rPr>
        <w:t xml:space="preserve">ителя,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ГУФССП по Респу</w:t>
      </w:r>
      <w:r>
        <w:rPr>
          <w:sz w:val="27"/>
        </w:rPr>
        <w:t>блике Крым и г. Севастополю, тем самым совершила административное правонарушение, предусмотренное ст. 17.8 КоАП РФ.</w:t>
      </w:r>
    </w:p>
    <w:p w:rsidR="00924256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Павловский</w:t>
      </w:r>
      <w:r>
        <w:rPr>
          <w:sz w:val="27"/>
        </w:rPr>
        <w:t xml:space="preserve"> Ю.А. не явился. О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</w:t>
      </w:r>
      <w:r>
        <w:rPr>
          <w:sz w:val="27"/>
        </w:rPr>
        <w:t>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924256">
      <w:pPr>
        <w:ind w:firstLine="708"/>
        <w:jc w:val="both"/>
      </w:pPr>
      <w:r>
        <w:rPr>
          <w:sz w:val="27"/>
        </w:rPr>
        <w:t>Таким образом, Павловскому Ю.А. была предоставлена возможн</w:t>
      </w:r>
      <w:r>
        <w:rPr>
          <w:sz w:val="27"/>
        </w:rPr>
        <w:t>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Павловского Ю.А., надлежащим образом извещенного о месте и времени рассмот</w:t>
      </w:r>
      <w:r>
        <w:rPr>
          <w:sz w:val="27"/>
        </w:rPr>
        <w:t>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</w:t>
      </w:r>
      <w:r>
        <w:rPr>
          <w:sz w:val="27"/>
        </w:rPr>
        <w:t>ние указанных действий.</w:t>
      </w:r>
    </w:p>
    <w:p w:rsidR="00924256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</w:t>
      </w:r>
      <w:r>
        <w:rPr>
          <w:sz w:val="27"/>
        </w:rPr>
        <w:t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4256">
      <w:pPr>
        <w:ind w:firstLine="708"/>
        <w:jc w:val="both"/>
      </w:pPr>
      <w:r>
        <w:rPr>
          <w:sz w:val="27"/>
        </w:rPr>
        <w:t>Согласно разъясне</w:t>
      </w:r>
      <w:r>
        <w:rPr>
          <w:sz w:val="27"/>
        </w:rPr>
        <w:t xml:space="preserve">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</w:t>
      </w:r>
      <w:r>
        <w:rPr>
          <w:sz w:val="27"/>
        </w:rPr>
        <w:t>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</w:t>
      </w:r>
      <w:r>
        <w:rPr>
          <w:sz w:val="27"/>
        </w:rPr>
        <w:t>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</w:t>
      </w:r>
      <w:r>
        <w:rPr>
          <w:sz w:val="27"/>
        </w:rPr>
        <w:t>ции факта отправки и</w:t>
      </w:r>
      <w:r>
        <w:rPr>
          <w:sz w:val="27"/>
        </w:rPr>
        <w:t xml:space="preserve"> доставки СМС-извещения адресату).</w:t>
      </w:r>
    </w:p>
    <w:p w:rsidR="00924256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Павловский Ю.А. извещен надлежащим образом о дне и времени рассмотрения дела об административного правонарушении, отсутствие ходата</w:t>
      </w:r>
      <w:r>
        <w:rPr>
          <w:sz w:val="27"/>
        </w:rPr>
        <w:t>йств об отложении дела, мировой судья считает возможным рассмотреть дело об административном правонарушение в отсутствие Павловского Ю.А.</w:t>
      </w:r>
    </w:p>
    <w:p w:rsidR="00924256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6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</w:t>
      </w:r>
      <w:r>
        <w:rPr>
          <w:sz w:val="27"/>
        </w:rPr>
        <w:t>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</w:t>
      </w:r>
      <w:r>
        <w:rPr>
          <w:sz w:val="27"/>
        </w:rPr>
        <w:t>твенность.</w:t>
      </w:r>
    </w:p>
    <w:p w:rsidR="00924256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7"/>
        </w:rPr>
        <w:t xml:space="preserve"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24256">
      <w:pPr>
        <w:ind w:firstLine="708"/>
        <w:jc w:val="both"/>
      </w:pPr>
      <w:r>
        <w:rPr>
          <w:sz w:val="27"/>
        </w:rPr>
        <w:t>Согласно ст. 17.8 КоАП РФ воспрепятствование зако</w:t>
      </w:r>
      <w:r>
        <w:rPr>
          <w:sz w:val="27"/>
        </w:rPr>
        <w:t xml:space="preserve">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7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, влечет наложение административного штрафа на </w:t>
      </w:r>
      <w:r>
        <w:rPr>
          <w:sz w:val="27"/>
        </w:rPr>
        <w:t>граждан в размере от одной тысячи до сумма прописью; на должностных лиц - от двух тыся</w:t>
      </w:r>
      <w:r>
        <w:rPr>
          <w:sz w:val="27"/>
        </w:rPr>
        <w:t>ч до сумма прописью.</w:t>
      </w:r>
    </w:p>
    <w:p w:rsidR="00924256">
      <w:pPr>
        <w:ind w:firstLine="708"/>
        <w:jc w:val="both"/>
      </w:pPr>
      <w:r>
        <w:rPr>
          <w:sz w:val="27"/>
        </w:rPr>
        <w:t xml:space="preserve">Вина Павловского Ю.А. в совершении административного правонарушения, предусмотренного ст. 17.8 КоАП РФ подтверждается письменными материалами дела, а именно: протоколом об административном правонарушении №109/23/82020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; копией с</w:t>
      </w:r>
      <w:r>
        <w:rPr>
          <w:sz w:val="27"/>
        </w:rPr>
        <w:t xml:space="preserve">удебного приказа мирового судьи судебного участка № 25 Западного внутригородского округа адрес по делу № 2-1701/22-25, вступившего в законную силу дата; копией постановления ведущего судебного пристава-исполнителя ОСП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</w:t>
      </w:r>
      <w:r>
        <w:rPr>
          <w:sz w:val="27"/>
        </w:rPr>
        <w:t>фио</w:t>
      </w:r>
      <w:r>
        <w:rPr>
          <w:sz w:val="27"/>
        </w:rPr>
        <w:t xml:space="preserve"> о воз</w:t>
      </w:r>
      <w:r>
        <w:rPr>
          <w:sz w:val="27"/>
        </w:rPr>
        <w:t xml:space="preserve">буждении исполнительного производства № 47282/22/82020-ИП от дата; копией заявки на обеспечение судебными приставами по ОУПДС безопасности должностных лиц ФССП России при исполнении своих служебных обязанностей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924256">
      <w:pPr>
        <w:ind w:firstLine="708"/>
        <w:jc w:val="both"/>
      </w:pPr>
      <w:r>
        <w:rPr>
          <w:sz w:val="27"/>
        </w:rPr>
        <w:t>Письменные доказательства мировой с</w:t>
      </w:r>
      <w:r>
        <w:rPr>
          <w:sz w:val="27"/>
        </w:rPr>
        <w:t>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24256">
      <w:pPr>
        <w:jc w:val="both"/>
      </w:pPr>
      <w:r>
        <w:rPr>
          <w:sz w:val="27"/>
        </w:rPr>
        <w:t>Таким образом, мировой судья считает, что вина Павловского Ю.А. в совершении</w:t>
      </w:r>
      <w:r>
        <w:rPr>
          <w:sz w:val="27"/>
        </w:rPr>
        <w:t xml:space="preserve"> административного 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</w:t>
      </w:r>
      <w:r>
        <w:rPr>
          <w:sz w:val="27"/>
        </w:rPr>
        <w:t xml:space="preserve">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924256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7"/>
        </w:rPr>
        <w:t>ответственность.</w:t>
      </w:r>
    </w:p>
    <w:p w:rsidR="00924256">
      <w:pPr>
        <w:spacing w:line="270" w:lineRule="atLeast"/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– не установлено.</w:t>
      </w:r>
    </w:p>
    <w:p w:rsidR="00924256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не установлено.</w:t>
      </w:r>
    </w:p>
    <w:p w:rsidR="00924256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Павловского Ю.А., ранее не привлекаемого к админист</w:t>
      </w:r>
      <w:r>
        <w:rPr>
          <w:sz w:val="27"/>
        </w:rPr>
        <w:t>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</w:t>
      </w:r>
      <w:r>
        <w:rPr>
          <w:sz w:val="27"/>
        </w:rPr>
        <w:t>де административного штрафа на граждан</w:t>
      </w:r>
      <w:r>
        <w:rPr>
          <w:sz w:val="27"/>
        </w:rPr>
        <w:t xml:space="preserve"> в нижнем пределе санкции ст. 17.8 КоАП РФ.</w:t>
      </w:r>
    </w:p>
    <w:p w:rsidR="00924256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924256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924256">
      <w:pPr>
        <w:ind w:firstLine="708"/>
        <w:jc w:val="both"/>
      </w:pPr>
      <w:r>
        <w:rPr>
          <w:b/>
          <w:sz w:val="27"/>
        </w:rPr>
        <w:t>Павловского Юрия Александровича</w:t>
      </w:r>
      <w:r>
        <w:rPr>
          <w:sz w:val="27"/>
        </w:rPr>
        <w:t xml:space="preserve">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924256">
      <w:pPr>
        <w:ind w:firstLine="708"/>
        <w:jc w:val="both"/>
      </w:pPr>
      <w:r>
        <w:rPr>
          <w:sz w:val="27"/>
        </w:rPr>
        <w:t>Штраф подлежит уплате по</w:t>
      </w:r>
      <w:r>
        <w:rPr>
          <w:sz w:val="27"/>
        </w:rPr>
        <w:t xml:space="preserve"> реквизитам:</w:t>
      </w:r>
    </w:p>
    <w:p w:rsidR="00924256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2425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24256">
      <w:pPr>
        <w:ind w:firstLine="708"/>
        <w:jc w:val="both"/>
      </w:pPr>
      <w:r>
        <w:rPr>
          <w:sz w:val="27"/>
        </w:rPr>
        <w:t>ОГРН 1149102019164</w:t>
      </w:r>
    </w:p>
    <w:p w:rsidR="00924256">
      <w:pPr>
        <w:ind w:firstLine="708"/>
        <w:jc w:val="both"/>
      </w:pPr>
      <w:r>
        <w:rPr>
          <w:sz w:val="27"/>
        </w:rPr>
        <w:t>Банковские реквизиты:</w:t>
      </w:r>
    </w:p>
    <w:p w:rsidR="00924256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</w:t>
      </w:r>
      <w:r>
        <w:rPr>
          <w:sz w:val="27"/>
        </w:rPr>
        <w:t xml:space="preserve"> Республики Крым)</w:t>
      </w:r>
    </w:p>
    <w:p w:rsidR="00924256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924256">
      <w:pPr>
        <w:ind w:firstLine="708"/>
        <w:jc w:val="both"/>
      </w:pPr>
      <w:r>
        <w:rPr>
          <w:sz w:val="27"/>
        </w:rPr>
        <w:t xml:space="preserve">ИНН: телефон </w:t>
      </w:r>
    </w:p>
    <w:p w:rsidR="00924256">
      <w:pPr>
        <w:ind w:firstLine="708"/>
        <w:jc w:val="both"/>
      </w:pPr>
      <w:r>
        <w:rPr>
          <w:sz w:val="27"/>
        </w:rPr>
        <w:t>КПП: 910201001</w:t>
      </w:r>
    </w:p>
    <w:p w:rsidR="00924256">
      <w:pPr>
        <w:ind w:firstLine="708"/>
        <w:jc w:val="both"/>
      </w:pPr>
      <w:r>
        <w:rPr>
          <w:sz w:val="27"/>
        </w:rPr>
        <w:t>БИК: 013510002</w:t>
      </w:r>
    </w:p>
    <w:p w:rsidR="0092425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2425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24256">
      <w:pPr>
        <w:ind w:firstLine="708"/>
        <w:jc w:val="both"/>
      </w:pPr>
      <w:r>
        <w:rPr>
          <w:sz w:val="27"/>
        </w:rPr>
        <w:t>Лицевой счет телефон в УФК по Респуб</w:t>
      </w:r>
      <w:r>
        <w:rPr>
          <w:sz w:val="27"/>
        </w:rPr>
        <w:t xml:space="preserve">лике Крым, Код Сводного реестра телефон </w:t>
      </w:r>
    </w:p>
    <w:p w:rsidR="00924256">
      <w:pPr>
        <w:ind w:firstLine="708"/>
        <w:jc w:val="both"/>
      </w:pPr>
      <w:r>
        <w:rPr>
          <w:sz w:val="27"/>
        </w:rPr>
        <w:t>ОКТМО 35643000</w:t>
      </w:r>
    </w:p>
    <w:p w:rsidR="0092425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24256">
      <w:pPr>
        <w:ind w:firstLine="708"/>
        <w:jc w:val="both"/>
      </w:pPr>
      <w:r>
        <w:rPr>
          <w:sz w:val="27"/>
        </w:rPr>
        <w:t>УИН 0410760300725001272317161</w:t>
      </w:r>
    </w:p>
    <w:p w:rsidR="00924256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</w:t>
      </w:r>
      <w:r>
        <w:rPr>
          <w:sz w:val="27"/>
        </w:rPr>
        <w:t xml:space="preserve">городской округ Саки) Республики Крым,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г. Саки, Республика Крым.</w:t>
      </w:r>
    </w:p>
    <w:p w:rsidR="00924256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7"/>
        </w:rPr>
        <w:t>я вступления постановления о наложении административного штрафа в законную силу.</w:t>
      </w:r>
    </w:p>
    <w:p w:rsidR="00924256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924256">
      <w:pPr>
        <w:ind w:firstLine="708"/>
        <w:jc w:val="both"/>
      </w:pPr>
      <w:r>
        <w:rPr>
          <w:sz w:val="27"/>
        </w:rPr>
        <w:t>Пос</w:t>
      </w:r>
      <w:r>
        <w:rPr>
          <w:sz w:val="27"/>
        </w:rPr>
        <w:t xml:space="preserve">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</w:t>
      </w:r>
      <w:r>
        <w:rPr>
          <w:sz w:val="27"/>
        </w:rPr>
        <w:t>ия или получения копии постановления.</w:t>
      </w:r>
    </w:p>
    <w:p w:rsidR="00EB2D40">
      <w:pPr>
        <w:rPr>
          <w:sz w:val="27"/>
        </w:rPr>
      </w:pPr>
    </w:p>
    <w:p w:rsidR="00924256" w:rsidP="00EB2D40">
      <w:pPr>
        <w:ind w:firstLine="708"/>
      </w:pPr>
      <w:r>
        <w:rPr>
          <w:sz w:val="27"/>
        </w:rPr>
        <w:t xml:space="preserve">Мировой судья Е.В. Костюкова </w:t>
      </w:r>
    </w:p>
    <w:p w:rsidR="00924256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56"/>
    <w:rsid w:val="00924256"/>
    <w:rsid w:val="00EB2D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consultantplus://offline/ref=C2B04D536F06DD290E9E4D83F04388C9C17E472A632322E7C9594F491120450373EFA87DF56D9B59q2S6J" TargetMode="External" /><Relationship Id="rId8" Type="http://schemas.openxmlformats.org/officeDocument/2006/relationships/hyperlink" Target="http://www.consultant.ru/document/cons_doc_LAW_15281/a401cf37cd928ed983d0a6c63bca7b048fa625f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