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6647B">
      <w:pPr>
        <w:ind w:firstLine="708"/>
        <w:jc w:val="right"/>
      </w:pPr>
      <w:r>
        <w:rPr>
          <w:sz w:val="28"/>
        </w:rPr>
        <w:t>Дело № 5-72-128/2020</w:t>
      </w:r>
    </w:p>
    <w:p w:rsidR="0076647B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6647B">
      <w:pPr>
        <w:ind w:firstLine="708"/>
      </w:pPr>
      <w:r>
        <w:rPr>
          <w:sz w:val="28"/>
        </w:rPr>
        <w:t xml:space="preserve">23 апреля 2020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76647B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Общества с ограниченной ответственностью «Победа» Куликова Александра Николаеви</w:t>
      </w:r>
      <w:r>
        <w:rPr>
          <w:spacing w:val="-4"/>
          <w:sz w:val="28"/>
        </w:rPr>
        <w:t>ча, паспортные данные</w:t>
      </w:r>
      <w:r>
        <w:rPr>
          <w:sz w:val="28"/>
        </w:rPr>
        <w:t>, зарегистрированного и проживающего по адресу: адрес, привлекаемого</w:t>
      </w:r>
      <w:r>
        <w:rPr>
          <w:sz w:val="28"/>
        </w:rPr>
        <w:t xml:space="preserve"> к административной ответственности по ст. 15.33.2 Кодекса Российской Федерации об административных правонарушениях,</w:t>
      </w:r>
    </w:p>
    <w:p w:rsidR="0076647B">
      <w:pPr>
        <w:ind w:firstLine="708"/>
        <w:jc w:val="center"/>
      </w:pPr>
      <w:r>
        <w:rPr>
          <w:sz w:val="28"/>
        </w:rPr>
        <w:t>У С Т А Н О В И Л:</w:t>
      </w:r>
    </w:p>
    <w:p w:rsidR="0076647B">
      <w:pPr>
        <w:ind w:firstLine="708"/>
        <w:jc w:val="both"/>
      </w:pPr>
      <w:r>
        <w:rPr>
          <w:sz w:val="28"/>
        </w:rPr>
        <w:t xml:space="preserve">Куликов А.Н., являясь </w:t>
      </w:r>
      <w:r>
        <w:rPr>
          <w:spacing w:val="-4"/>
          <w:sz w:val="28"/>
        </w:rPr>
        <w:t>директоро</w:t>
      </w:r>
      <w:r>
        <w:rPr>
          <w:spacing w:val="-4"/>
          <w:sz w:val="28"/>
        </w:rPr>
        <w:t>м Общества с ограниченной ответственностью «Победа»</w:t>
      </w:r>
      <w:r>
        <w:rPr>
          <w:sz w:val="28"/>
        </w:rPr>
        <w:t xml:space="preserve">, допустил несвоевременное предоставление отчетности по форме СЗВ-М «дополняющая»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1 (одного) застрахованного лица, по сроку, установленному законодательств</w:t>
      </w:r>
      <w:r>
        <w:rPr>
          <w:sz w:val="28"/>
        </w:rPr>
        <w:t>ом не позднее дата. Фактически плательщиком предоставлен отчет по форме СЗВ-М «дополняющая» в отношении 1 (одного) застрахованного лица – дата, то есть с пропуском установленного законодательством срока. В результате чего были нарушены требования п. 2.2 ст</w:t>
      </w:r>
      <w:r>
        <w:rPr>
          <w:sz w:val="28"/>
        </w:rPr>
        <w:t xml:space="preserve">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6647B">
      <w:pPr>
        <w:ind w:firstLine="708"/>
        <w:jc w:val="both"/>
      </w:pPr>
      <w:r>
        <w:rPr>
          <w:sz w:val="28"/>
        </w:rPr>
        <w:t>В судебное заседание должностное лицо Куликов А.Н. н</w:t>
      </w:r>
      <w:r>
        <w:rPr>
          <w:sz w:val="28"/>
        </w:rPr>
        <w:t xml:space="preserve">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 судебной корреспонденции, имеющимся в материалах дела. О причинах своей неявки суду должностное лиц</w:t>
      </w:r>
      <w:r>
        <w:rPr>
          <w:sz w:val="28"/>
        </w:rPr>
        <w:t xml:space="preserve">о Куликов А.Н. не сообщил. Ходатайств об отложении дела в суд не предоставил. </w:t>
      </w:r>
    </w:p>
    <w:p w:rsidR="0076647B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</w:t>
      </w:r>
      <w:r>
        <w:rPr>
          <w:sz w:val="28"/>
        </w:rPr>
        <w:t>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</w:t>
      </w:r>
      <w:r>
        <w:rPr>
          <w:sz w:val="28"/>
        </w:rPr>
        <w:t>тайство оставлено без удовлетворения.</w:t>
      </w:r>
    </w:p>
    <w:p w:rsidR="0076647B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</w:t>
      </w:r>
      <w:r>
        <w:rPr>
          <w:sz w:val="28"/>
        </w:rPr>
        <w:t xml:space="preserve">ении которого ведется производство по делу, считается </w:t>
      </w:r>
      <w:r>
        <w:rPr>
          <w:sz w:val="28"/>
        </w:rPr>
        <w:t>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</w:t>
      </w:r>
      <w:r>
        <w:rPr>
          <w:sz w:val="28"/>
        </w:rPr>
        <w:t xml:space="preserve">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6647B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</w:t>
      </w:r>
      <w:r>
        <w:rPr>
          <w:sz w:val="28"/>
        </w:rPr>
        <w:t xml:space="preserve">стное лицо Куликов А.Н.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</w:t>
      </w:r>
      <w:r>
        <w:rPr>
          <w:sz w:val="28"/>
        </w:rPr>
        <w:t>мировой судья считает возможным рассмотреть дело об административном правонарушение в отсутствие должностного лица Куликова А.Н.</w:t>
      </w:r>
    </w:p>
    <w:p w:rsidR="0076647B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Куликова А.Н.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</w:t>
      </w:r>
      <w:r>
        <w:rPr>
          <w:sz w:val="28"/>
        </w:rPr>
        <w:t xml:space="preserve">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6647B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</w:t>
      </w:r>
      <w:r>
        <w:rPr>
          <w:sz w:val="28"/>
        </w:rPr>
        <w:t>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</w:t>
      </w:r>
      <w:r>
        <w:rPr>
          <w:sz w:val="28"/>
        </w:rPr>
        <w:t>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76647B">
      <w:pPr>
        <w:ind w:firstLine="708"/>
        <w:jc w:val="both"/>
      </w:pPr>
      <w:r>
        <w:rPr>
          <w:sz w:val="28"/>
        </w:rPr>
        <w:t>Вина должностного лица Куликова А.Н.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</w:t>
      </w:r>
      <w:r>
        <w:rPr>
          <w:sz w:val="28"/>
        </w:rPr>
        <w:t xml:space="preserve">онарушении № 51 от дата; копией сведений о застрахованных лицах; протоколом проверки отчетности; копиями списков внутренних почтовых отправлений № 80 </w:t>
      </w:r>
      <w:r>
        <w:rPr>
          <w:sz w:val="28"/>
        </w:rPr>
        <w:t>от</w:t>
      </w:r>
      <w:r>
        <w:rPr>
          <w:sz w:val="28"/>
        </w:rPr>
        <w:t xml:space="preserve"> дата и № 109 от дата;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выпиской из ЕГРЮЛ от дата.</w:t>
      </w:r>
    </w:p>
    <w:p w:rsidR="0076647B">
      <w:pPr>
        <w:ind w:firstLine="708"/>
        <w:jc w:val="both"/>
      </w:pPr>
      <w:r>
        <w:rPr>
          <w:sz w:val="28"/>
        </w:rPr>
        <w:t>Все указанные до</w:t>
      </w:r>
      <w:r>
        <w:rPr>
          <w:sz w:val="28"/>
        </w:rPr>
        <w:t>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</w:t>
      </w:r>
      <w:r>
        <w:rPr>
          <w:sz w:val="28"/>
        </w:rPr>
        <w:t xml:space="preserve"> ответственности. </w:t>
      </w:r>
    </w:p>
    <w:p w:rsidR="0076647B">
      <w:pPr>
        <w:ind w:firstLine="709"/>
        <w:jc w:val="both"/>
      </w:pPr>
      <w:r>
        <w:rPr>
          <w:sz w:val="28"/>
        </w:rPr>
        <w:t xml:space="preserve">Действия должностного лица Куликова А.Н.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rPr>
          <w:sz w:val="28"/>
        </w:rPr>
        <w:t xml:space="preserve"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sz w:val="28"/>
        </w:rPr>
        <w:t>(документов), необходимых для ведения индивидуального (персонифицированного) учета в системе обязательного</w:t>
      </w:r>
      <w:r>
        <w:rPr>
          <w:sz w:val="28"/>
        </w:rPr>
        <w:t xml:space="preserve">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76647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</w:t>
      </w:r>
      <w:r>
        <w:rPr>
          <w:sz w:val="28"/>
        </w:rPr>
        <w:t>ь виновного, его имущественное положение, обстоятельства, смягчающие и отягчающие административную ответственность.</w:t>
      </w:r>
    </w:p>
    <w:p w:rsidR="0076647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</w:t>
      </w:r>
      <w:r>
        <w:rPr>
          <w:sz w:val="28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6647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</w:t>
      </w:r>
      <w:r>
        <w:rPr>
          <w:sz w:val="28"/>
        </w:rPr>
        <w:t>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Куликова А.Н., согласно сведениям, предоставленным в материалах дела, ранее не привлек</w:t>
      </w:r>
      <w:r>
        <w:rPr>
          <w:sz w:val="28"/>
        </w:rPr>
        <w:t>аемого к административной ответственности за аналогичные правонарушения,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</w:t>
      </w:r>
      <w:r>
        <w:rPr>
          <w:sz w:val="28"/>
        </w:rPr>
        <w:t xml:space="preserve"> наказание </w:t>
      </w:r>
      <w:r>
        <w:rPr>
          <w:sz w:val="28"/>
        </w:rPr>
        <w:t xml:space="preserve">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6647B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76647B">
      <w:pPr>
        <w:jc w:val="center"/>
      </w:pPr>
      <w:r>
        <w:rPr>
          <w:sz w:val="28"/>
        </w:rPr>
        <w:t>ПОСТАНОВИЛ:</w:t>
      </w:r>
    </w:p>
    <w:p w:rsidR="0076647B">
      <w:pPr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 xml:space="preserve">директора Общества с ограниченной ответственностью «Победа» Куликова Александра </w:t>
      </w:r>
      <w:r>
        <w:rPr>
          <w:spacing w:val="-4"/>
          <w:sz w:val="28"/>
        </w:rPr>
        <w:t>Николаевича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</w:t>
      </w:r>
      <w:r>
        <w:rPr>
          <w:sz w:val="28"/>
        </w:rPr>
        <w:t>азмере 300 (трехсот) рублей.</w:t>
      </w:r>
    </w:p>
    <w:p w:rsidR="0076647B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76647B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76647B">
      <w:pPr>
        <w:ind w:firstLine="708"/>
        <w:jc w:val="both"/>
      </w:pPr>
      <w:r>
        <w:rPr>
          <w:sz w:val="28"/>
        </w:rPr>
        <w:t xml:space="preserve">Получатель: УФК по Республике </w:t>
      </w:r>
      <w:r>
        <w:rPr>
          <w:sz w:val="28"/>
        </w:rPr>
        <w:t xml:space="preserve">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76647B">
      <w:pPr>
        <w:ind w:firstLine="708"/>
        <w:jc w:val="both"/>
      </w:pPr>
      <w:r>
        <w:rPr>
          <w:sz w:val="28"/>
        </w:rPr>
        <w:t xml:space="preserve">ИНН: телефон </w:t>
      </w:r>
    </w:p>
    <w:p w:rsidR="0076647B">
      <w:pPr>
        <w:ind w:firstLine="708"/>
        <w:jc w:val="both"/>
      </w:pPr>
      <w:r>
        <w:rPr>
          <w:sz w:val="28"/>
        </w:rPr>
        <w:t>КПП: 910201001</w:t>
      </w:r>
    </w:p>
    <w:p w:rsidR="0076647B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76647B">
      <w:pPr>
        <w:ind w:firstLine="708"/>
        <w:jc w:val="both"/>
      </w:pPr>
      <w:r>
        <w:rPr>
          <w:sz w:val="28"/>
        </w:rPr>
        <w:t xml:space="preserve">БИК: телефон </w:t>
      </w:r>
    </w:p>
    <w:p w:rsidR="0076647B">
      <w:pPr>
        <w:ind w:firstLine="708"/>
        <w:jc w:val="both"/>
      </w:pPr>
      <w:r>
        <w:rPr>
          <w:sz w:val="28"/>
        </w:rPr>
        <w:t>Счет: 40101810335100010001</w:t>
      </w:r>
    </w:p>
    <w:p w:rsidR="0076647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6647B">
      <w:pPr>
        <w:ind w:firstLine="708"/>
        <w:jc w:val="both"/>
      </w:pPr>
      <w:r>
        <w:rPr>
          <w:sz w:val="28"/>
        </w:rPr>
        <w:t>ОКТМО телефон</w:t>
      </w:r>
    </w:p>
    <w:p w:rsidR="0076647B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</w:t>
      </w:r>
      <w:r>
        <w:rPr>
          <w:sz w:val="28"/>
        </w:rPr>
        <w:t xml:space="preserve">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</w:t>
      </w:r>
      <w:r>
        <w:rPr>
          <w:sz w:val="28"/>
        </w:rPr>
        <w:t xml:space="preserve">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76647B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sz w:val="28"/>
        </w:rPr>
        <w:t xml:space="preserve"> в законную силу.</w:t>
      </w:r>
    </w:p>
    <w:p w:rsidR="0076647B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</w:t>
      </w:r>
      <w:r>
        <w:rPr>
          <w:sz w:val="28"/>
        </w:rPr>
        <w:t>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rPr>
          <w:sz w:val="28"/>
        </w:rPr>
        <w:t>льные</w:t>
      </w:r>
      <w:r>
        <w:rPr>
          <w:sz w:val="28"/>
        </w:rPr>
        <w:t xml:space="preserve"> работы на срок до пятидесяти часов. </w:t>
      </w:r>
    </w:p>
    <w:p w:rsidR="0076647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</w:t>
      </w:r>
      <w:r>
        <w:rPr>
          <w:sz w:val="28"/>
        </w:rPr>
        <w:t>й район и городской округ Саки) Республики Крым, со дня вручения или получения копии постановления.</w:t>
      </w:r>
    </w:p>
    <w:p w:rsidR="00931FCF">
      <w:pPr>
        <w:ind w:firstLine="708"/>
        <w:jc w:val="both"/>
      </w:pPr>
    </w:p>
    <w:p w:rsidR="0076647B" w:rsidP="00931FCF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76647B">
      <w:pPr>
        <w:widowControl w:val="0"/>
        <w:ind w:firstLine="540"/>
        <w:jc w:val="both"/>
      </w:pPr>
    </w:p>
    <w:sectPr w:rsidSect="0076647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6647B"/>
    <w:rsid w:val="0076647B"/>
    <w:rsid w:val="00931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