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0F1B">
      <w:pPr>
        <w:ind w:firstLine="708"/>
        <w:jc w:val="right"/>
      </w:pPr>
      <w:r>
        <w:rPr>
          <w:sz w:val="26"/>
        </w:rPr>
        <w:t>Дело № 5-72-131/2024</w:t>
      </w:r>
    </w:p>
    <w:p w:rsidR="00560F1B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560F1B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560F1B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660E">
            <w:pPr>
              <w:jc w:val="both"/>
              <w:rPr>
                <w:sz w:val="26"/>
              </w:rPr>
            </w:pPr>
          </w:p>
          <w:p w:rsidR="00560F1B">
            <w:pPr>
              <w:jc w:val="both"/>
            </w:pPr>
            <w:r>
              <w:rPr>
                <w:sz w:val="26"/>
              </w:rPr>
              <w:t xml:space="preserve">11 апреля 2024 года   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60F1B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60F1B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60F1B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660E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8660E">
            <w:pPr>
              <w:jc w:val="both"/>
            </w:pPr>
          </w:p>
        </w:tc>
      </w:tr>
    </w:tbl>
    <w:p w:rsidR="00560F1B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Республики Крым </w:t>
      </w:r>
      <w:r>
        <w:rPr>
          <w:sz w:val="26"/>
        </w:rPr>
        <w:t xml:space="preserve">Костюкова Елена Валериевна, </w:t>
      </w:r>
    </w:p>
    <w:p w:rsidR="00560F1B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Симаковой Е.А., </w:t>
      </w:r>
    </w:p>
    <w:p w:rsidR="00560F1B">
      <w:pPr>
        <w:ind w:firstLine="708"/>
        <w:jc w:val="both"/>
      </w:pPr>
      <w:r>
        <w:rPr>
          <w:sz w:val="26"/>
        </w:rPr>
        <w:t xml:space="preserve">рассмотрев дело об ададресправонарушении, поступившее из Евпаторийского Линейного пункта полиции Крымского ЛУ МВД России на транспорте в отношении </w:t>
      </w:r>
    </w:p>
    <w:p w:rsidR="00560F1B">
      <w:pPr>
        <w:ind w:left="709"/>
        <w:jc w:val="both"/>
      </w:pPr>
      <w:r>
        <w:rPr>
          <w:b/>
          <w:sz w:val="26"/>
        </w:rPr>
        <w:t>Симаковой Е</w:t>
      </w:r>
      <w:r>
        <w:rPr>
          <w:b/>
          <w:sz w:val="26"/>
        </w:rPr>
        <w:t>вгении Алексеевны</w:t>
      </w:r>
      <w:r>
        <w:rPr>
          <w:sz w:val="26"/>
        </w:rPr>
        <w:t>, паспортные данные УССР, гражданки Российской Федерации (паспортные данные), получившей среднее образование, замужней, несовершеннолетних детей не имеющей, не работающей, ранее не привлекаемой к административной ответственности, зарегистр</w:t>
      </w:r>
      <w:r>
        <w:rPr>
          <w:sz w:val="26"/>
        </w:rPr>
        <w:t xml:space="preserve">ированной и проживающей по адресу: адрес, </w:t>
      </w:r>
    </w:p>
    <w:p w:rsidR="00560F1B">
      <w:pPr>
        <w:jc w:val="both"/>
      </w:pPr>
      <w:r>
        <w:rPr>
          <w:sz w:val="26"/>
        </w:rPr>
        <w:t xml:space="preserve">привлекаемой к ответственности по ч. 1 ст. 6.9 Кодекса Российской Федерации об административных правонарушениях, </w:t>
      </w:r>
    </w:p>
    <w:p w:rsidR="00560F1B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560F1B">
      <w:pPr>
        <w:ind w:firstLine="708"/>
        <w:jc w:val="both"/>
      </w:pPr>
      <w:r>
        <w:rPr>
          <w:sz w:val="26"/>
        </w:rPr>
        <w:t xml:space="preserve">дата в время Симакова Е.А., находясь по месту своего проживания по адресу: адрес, </w:t>
      </w:r>
      <w:r>
        <w:rPr>
          <w:sz w:val="26"/>
        </w:rPr>
        <w:t>употребила без назначения врача наркотическое средство «Соль», что подтверждается актом медицинского освидетельствования на состояние опьянения (алкогольного, наркотического или иного токсического) № 77 от дата, выданного ГБУЗ РК «Евпаторийский психоневрол</w:t>
      </w:r>
      <w:r>
        <w:rPr>
          <w:sz w:val="26"/>
        </w:rPr>
        <w:t xml:space="preserve">огический диспансер», чем нарушила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>, таким образом, совершила административное правонарушен</w:t>
      </w:r>
      <w:r>
        <w:rPr>
          <w:sz w:val="26"/>
        </w:rPr>
        <w:t>ие, предусмотренное ч. 1 ст. 6.9 КоАП РФ «Потребление наркотических средств без назначения врача».</w:t>
      </w:r>
    </w:p>
    <w:p w:rsidR="00560F1B">
      <w:pPr>
        <w:jc w:val="both"/>
      </w:pPr>
      <w:r>
        <w:rPr>
          <w:sz w:val="26"/>
        </w:rPr>
        <w:t>В судебном заседании Симакова Е.А. вину в совершении вышеуказанного правонарушения признала в полном объеме, не оспаривала фактические обстоятельства дела, и</w:t>
      </w:r>
      <w:r>
        <w:rPr>
          <w:sz w:val="26"/>
        </w:rPr>
        <w:t xml:space="preserve">зложенные в протоколе об административном правонарушении, при этом пояснила, что действительно в тот день в вечернее время употребила наркотическое средство «Соль». Больше наркотические средства не употребляет. В содеянном раскаивается. </w:t>
      </w:r>
    </w:p>
    <w:p w:rsidR="00560F1B">
      <w:pPr>
        <w:jc w:val="both"/>
      </w:pPr>
      <w:r>
        <w:rPr>
          <w:sz w:val="26"/>
        </w:rPr>
        <w:t xml:space="preserve">Выслушав Симакову </w:t>
      </w:r>
      <w:r>
        <w:rPr>
          <w:sz w:val="26"/>
        </w:rPr>
        <w:t>Е.А., исследовав материалы дела, мировой судья пришел к выводу о наличии в действиях Симаковой Е.А. состава правонарушения, предусмотренного ст. 6.9 ч. 1 КоАП РФ, исходя из следующего.</w:t>
      </w:r>
    </w:p>
    <w:p w:rsidR="00560F1B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5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</w:t>
      </w:r>
      <w:r>
        <w:rPr>
          <w:sz w:val="26"/>
        </w:rPr>
        <w:t>нарушениях установлена административная ответственность.</w:t>
      </w:r>
    </w:p>
    <w:p w:rsidR="00560F1B">
      <w:pPr>
        <w:ind w:firstLine="708"/>
        <w:jc w:val="both"/>
      </w:pPr>
      <w:r>
        <w:rPr>
          <w:sz w:val="26"/>
        </w:rPr>
        <w:t xml:space="preserve">В силу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 в Российской Федерации </w:t>
      </w:r>
      <w:hyperlink r:id="rId6" w:history="1">
        <w:r>
          <w:rPr>
            <w:color w:val="0000FF"/>
            <w:sz w:val="26"/>
            <w:u w:val="single"/>
          </w:rPr>
          <w:t>запрещается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0F1B">
      <w:pPr>
        <w:ind w:firstLine="708"/>
        <w:jc w:val="both"/>
      </w:pPr>
      <w:r>
        <w:rPr>
          <w:sz w:val="26"/>
        </w:rPr>
        <w:t xml:space="preserve">Согласно ч. 1 </w:t>
      </w:r>
      <w:hyperlink r:id="rId7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</w:t>
      </w:r>
      <w:r>
        <w:rPr>
          <w:sz w:val="26"/>
        </w:rPr>
        <w:t>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</w:t>
      </w:r>
      <w:r>
        <w:rPr>
          <w:sz w:val="26"/>
        </w:rPr>
        <w:t>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</w:t>
      </w:r>
      <w:r>
        <w:rPr>
          <w:sz w:val="26"/>
        </w:rPr>
        <w:t xml:space="preserve">инистративного штрафа в размере от четырех тысяч до сумма прописью или административный арест на срок до пятнадцати суток. </w:t>
      </w:r>
    </w:p>
    <w:p w:rsidR="00560F1B">
      <w:pPr>
        <w:ind w:firstLine="708"/>
        <w:jc w:val="both"/>
      </w:pPr>
      <w:r>
        <w:rPr>
          <w:sz w:val="26"/>
        </w:rPr>
        <w:t>Факт совершения Симаковой Е.А. административного правонарушения установлен, вина доказана и подтверждается имеющимися в деле доказат</w:t>
      </w:r>
      <w:r>
        <w:rPr>
          <w:sz w:val="26"/>
        </w:rPr>
        <w:t>ельствами, исследованными в судебном заседании, а именно:</w:t>
      </w:r>
    </w:p>
    <w:p w:rsidR="00560F1B">
      <w:pPr>
        <w:ind w:firstLine="708"/>
        <w:jc w:val="both"/>
      </w:pPr>
      <w:r>
        <w:rPr>
          <w:sz w:val="26"/>
        </w:rPr>
        <w:t>- протоколом об административном правонарушении № 22/032473 от 11 апреля 2024 года;</w:t>
      </w:r>
    </w:p>
    <w:p w:rsidR="00560F1B">
      <w:pPr>
        <w:ind w:firstLine="708"/>
        <w:jc w:val="both"/>
      </w:pPr>
      <w:r>
        <w:rPr>
          <w:sz w:val="26"/>
        </w:rPr>
        <w:t xml:space="preserve">- рапортом командира ОППСП Евпаторийского ЛПП Крымского ЛУ МВД России на транспорте старшего сержанта полиции фио </w:t>
      </w:r>
      <w:r>
        <w:rPr>
          <w:sz w:val="26"/>
        </w:rPr>
        <w:t>от дата на дата;</w:t>
      </w:r>
    </w:p>
    <w:p w:rsidR="00560F1B">
      <w:pPr>
        <w:ind w:firstLine="708"/>
        <w:jc w:val="both"/>
      </w:pPr>
      <w:r>
        <w:rPr>
          <w:sz w:val="26"/>
        </w:rPr>
        <w:t>- протоколом о доставлении № 37 от дата;</w:t>
      </w:r>
    </w:p>
    <w:p w:rsidR="00560F1B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№ 37 от дата;</w:t>
      </w:r>
    </w:p>
    <w:p w:rsidR="00560F1B">
      <w:pPr>
        <w:ind w:firstLine="708"/>
        <w:jc w:val="both"/>
      </w:pPr>
      <w:r>
        <w:rPr>
          <w:sz w:val="26"/>
        </w:rPr>
        <w:t xml:space="preserve">- справкой о результатах медицинского освидетельствования на состояние опьянения (алкогольного, </w:t>
      </w:r>
      <w:r>
        <w:rPr>
          <w:sz w:val="26"/>
        </w:rPr>
        <w:t>наркотического или иного токсического) от дата;</w:t>
      </w:r>
    </w:p>
    <w:p w:rsidR="00560F1B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наркотического или иного токсического) № 77 от дата, выданного ГБУЗ РК «Евпаторийский психоневрологический диспансер», согласно в</w:t>
      </w:r>
      <w:r>
        <w:rPr>
          <w:sz w:val="26"/>
        </w:rPr>
        <w:t>ыводам которого установлено состояние опьянения освидетельствуемого лица Симаковой Е.А.;</w:t>
      </w:r>
    </w:p>
    <w:p w:rsidR="00560F1B">
      <w:pPr>
        <w:ind w:firstLine="708"/>
        <w:jc w:val="both"/>
      </w:pPr>
      <w:r>
        <w:rPr>
          <w:sz w:val="26"/>
        </w:rPr>
        <w:t>- объяснения Симаковой Е.А. от дата, которая не оспаривала суть изложенных в протоколе об административном правонарушении обстоятельств.</w:t>
      </w:r>
    </w:p>
    <w:p w:rsidR="00560F1B">
      <w:pPr>
        <w:ind w:firstLine="708"/>
        <w:jc w:val="both"/>
      </w:pPr>
      <w:r>
        <w:rPr>
          <w:sz w:val="26"/>
        </w:rPr>
        <w:t xml:space="preserve">Письменные доказательства суд </w:t>
      </w:r>
      <w:r>
        <w:rPr>
          <w:sz w:val="26"/>
        </w:rPr>
        <w:t>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560F1B">
      <w:pPr>
        <w:jc w:val="both"/>
      </w:pPr>
      <w:r>
        <w:rPr>
          <w:sz w:val="26"/>
        </w:rPr>
        <w:t>При так</w:t>
      </w:r>
      <w:r>
        <w:rPr>
          <w:sz w:val="26"/>
        </w:rPr>
        <w:t>их обстоятельствах в действиях Симаковой Е.А.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560F1B">
      <w:pPr>
        <w:jc w:val="both"/>
      </w:pPr>
      <w:r>
        <w:rPr>
          <w:sz w:val="26"/>
        </w:rPr>
        <w:t>Согласно ст. 4.1 ч. 2 КоАП РФ при назначении административного наказания су</w:t>
      </w:r>
      <w:r>
        <w:rPr>
          <w:sz w:val="26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0F1B">
      <w:pPr>
        <w:jc w:val="both"/>
      </w:pPr>
      <w:r>
        <w:rPr>
          <w:sz w:val="26"/>
        </w:rPr>
        <w:t>Принимая во внимание характер и обстоятельства совершенного админ</w:t>
      </w:r>
      <w:r>
        <w:rPr>
          <w:sz w:val="26"/>
        </w:rPr>
        <w:t>истративного правонарушения, учитывая данные о личности Симаковой Е.А., ранее не привлекаемой к административной ответственности за совершение аналогичных правонарушения, наличие обстоятельств, смягчающих административную ответственность – полное признание</w:t>
      </w:r>
      <w:r>
        <w:rPr>
          <w:sz w:val="26"/>
        </w:rPr>
        <w:t xml:space="preserve"> вины, раскаяние в содеянном,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 пределе санкции статьи.</w:t>
      </w:r>
    </w:p>
    <w:p w:rsidR="00560F1B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</w:t>
      </w:r>
      <w:r>
        <w:rPr>
          <w:sz w:val="26"/>
        </w:rPr>
        <w:t>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</w:t>
      </w:r>
      <w:r>
        <w:rPr>
          <w:sz w:val="26"/>
        </w:rP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0F1B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</w:t>
      </w:r>
      <w:r>
        <w:rPr>
          <w:sz w:val="26"/>
        </w:rPr>
        <w:t>ативном правонарушении отсутствуют сведения о постоянстве употребления Симаковой Е.А. наркотических средств, мировой судья считает возможным не возлагать на последнюю обязанность пройти диагностику, профилактические мероприятия, лечение от наркомании и (ил</w:t>
      </w:r>
      <w:r>
        <w:rPr>
          <w:sz w:val="26"/>
        </w:rPr>
        <w:t xml:space="preserve">и) медицинскую и (или) социальную реабилитацию в связи с потреблением наркотических средств. </w:t>
      </w:r>
    </w:p>
    <w:p w:rsidR="00560F1B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560F1B">
      <w:pPr>
        <w:jc w:val="center"/>
      </w:pPr>
      <w:r>
        <w:rPr>
          <w:b/>
          <w:sz w:val="26"/>
        </w:rPr>
        <w:t>ПОСТАНОВИЛ:</w:t>
      </w:r>
    </w:p>
    <w:p w:rsidR="00560F1B">
      <w:pPr>
        <w:jc w:val="both"/>
      </w:pPr>
      <w:r>
        <w:rPr>
          <w:b/>
          <w:sz w:val="26"/>
        </w:rPr>
        <w:t>Симакову</w:t>
      </w:r>
      <w:r>
        <w:rPr>
          <w:b/>
          <w:sz w:val="26"/>
        </w:rPr>
        <w:t xml:space="preserve"> Евгению Алексеевну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6.9 ч. 1 Кодекса Российской Федерации об административных правонарушениях, и назначить ей административное наказание в виде административного штрафа в</w:t>
      </w:r>
      <w:r>
        <w:rPr>
          <w:sz w:val="26"/>
        </w:rPr>
        <w:t xml:space="preserve"> размере сумма.</w:t>
      </w:r>
    </w:p>
    <w:p w:rsidR="00560F1B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60F1B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560F1B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560F1B">
      <w:pPr>
        <w:ind w:firstLine="708"/>
        <w:jc w:val="both"/>
      </w:pPr>
      <w:r>
        <w:rPr>
          <w:sz w:val="26"/>
        </w:rPr>
        <w:t>ОГРН 1149102019164</w:t>
      </w:r>
    </w:p>
    <w:p w:rsidR="00560F1B">
      <w:pPr>
        <w:ind w:firstLine="708"/>
        <w:jc w:val="both"/>
      </w:pPr>
      <w:r>
        <w:rPr>
          <w:sz w:val="26"/>
        </w:rPr>
        <w:t>Банковские реквизиты:</w:t>
      </w:r>
    </w:p>
    <w:p w:rsidR="00560F1B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560F1B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560F1B">
      <w:pPr>
        <w:ind w:firstLine="708"/>
        <w:jc w:val="both"/>
      </w:pPr>
      <w:r>
        <w:rPr>
          <w:sz w:val="26"/>
        </w:rPr>
        <w:t xml:space="preserve">ИНН: телефон </w:t>
      </w:r>
    </w:p>
    <w:p w:rsidR="00560F1B">
      <w:pPr>
        <w:ind w:firstLine="708"/>
        <w:jc w:val="both"/>
      </w:pPr>
      <w:r>
        <w:rPr>
          <w:sz w:val="26"/>
        </w:rPr>
        <w:t>КПП: 910201001</w:t>
      </w:r>
    </w:p>
    <w:p w:rsidR="00560F1B">
      <w:pPr>
        <w:ind w:firstLine="708"/>
        <w:jc w:val="both"/>
      </w:pPr>
      <w:r>
        <w:rPr>
          <w:sz w:val="26"/>
        </w:rPr>
        <w:t>БИК: 013510002</w:t>
      </w:r>
    </w:p>
    <w:p w:rsidR="00560F1B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560F1B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560F1B">
      <w:pPr>
        <w:ind w:firstLine="708"/>
        <w:jc w:val="both"/>
      </w:pPr>
      <w:r>
        <w:rPr>
          <w:sz w:val="26"/>
        </w:rPr>
        <w:t>Лицевой сч</w:t>
      </w:r>
      <w:r>
        <w:rPr>
          <w:sz w:val="26"/>
        </w:rPr>
        <w:t xml:space="preserve">ет телефон в УФК по адрес, Код Сводного реестра телефон </w:t>
      </w:r>
    </w:p>
    <w:p w:rsidR="00560F1B">
      <w:pPr>
        <w:ind w:firstLine="708"/>
        <w:jc w:val="both"/>
      </w:pPr>
      <w:r>
        <w:rPr>
          <w:sz w:val="26"/>
        </w:rPr>
        <w:t>ОКТМО 35721000</w:t>
      </w:r>
    </w:p>
    <w:p w:rsidR="00560F1B">
      <w:pPr>
        <w:ind w:firstLine="708"/>
        <w:jc w:val="both"/>
      </w:pPr>
      <w:r>
        <w:rPr>
          <w:sz w:val="26"/>
        </w:rPr>
        <w:t>КБК телефон телефон 140</w:t>
      </w:r>
    </w:p>
    <w:p w:rsidR="00560F1B">
      <w:pPr>
        <w:ind w:firstLine="708"/>
        <w:jc w:val="both"/>
      </w:pPr>
      <w:r>
        <w:rPr>
          <w:sz w:val="26"/>
        </w:rPr>
        <w:t>УИН 0410760300725003202306155</w:t>
      </w:r>
    </w:p>
    <w:p w:rsidR="00560F1B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судебного района (адрес и городс</w:t>
      </w:r>
      <w:r>
        <w:rPr>
          <w:sz w:val="26"/>
        </w:rPr>
        <w:t>кой адрес) адрес, расположенном по адресу: адрес, адрес.</w:t>
      </w:r>
    </w:p>
    <w:p w:rsidR="00560F1B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560F1B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6"/>
        </w:rPr>
        <w:t>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60F1B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</w:t>
      </w:r>
      <w:r>
        <w:rPr>
          <w:sz w:val="26"/>
        </w:rPr>
        <w:t xml:space="preserve"> суд адрес через мирового судью судебного участка № 72 Сакского судебного района (адрес и городской адрес) адрес.</w:t>
      </w:r>
    </w:p>
    <w:p w:rsidR="00E8660E" w:rsidP="00E8660E">
      <w:pPr>
        <w:ind w:firstLine="708"/>
        <w:jc w:val="both"/>
        <w:rPr>
          <w:sz w:val="26"/>
        </w:rPr>
      </w:pPr>
    </w:p>
    <w:p w:rsidR="00560F1B" w:rsidP="00E8660E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B"/>
    <w:rsid w:val="00560F1B"/>
    <w:rsid w:val="00E86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