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E26D9">
      <w:pPr>
        <w:ind w:firstLine="708"/>
        <w:jc w:val="right"/>
      </w:pPr>
      <w:r>
        <w:rPr>
          <w:sz w:val="28"/>
        </w:rPr>
        <w:t>Дело № 5-72-133/2020</w:t>
      </w:r>
    </w:p>
    <w:p w:rsidR="006E26D9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5E2B8B">
      <w:pPr>
        <w:ind w:firstLine="708"/>
        <w:jc w:val="center"/>
      </w:pPr>
    </w:p>
    <w:p w:rsidR="005E2B8B">
      <w:pPr>
        <w:ind w:firstLine="708"/>
        <w:rPr>
          <w:sz w:val="28"/>
        </w:rPr>
      </w:pPr>
      <w:r>
        <w:rPr>
          <w:sz w:val="28"/>
        </w:rPr>
        <w:t xml:space="preserve">07 мая 2020 года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6E26D9">
      <w:pPr>
        <w:ind w:firstLine="708"/>
      </w:pPr>
      <w:r>
        <w:rPr>
          <w:sz w:val="28"/>
        </w:rPr>
        <w:t xml:space="preserve"> </w:t>
      </w:r>
    </w:p>
    <w:p w:rsidR="006E26D9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заведующей Муниципального бюджетного дошкольного образовательного учреждения «Солнышко» а</w:t>
      </w:r>
      <w:r>
        <w:rPr>
          <w:spacing w:val="-4"/>
          <w:sz w:val="28"/>
        </w:rPr>
        <w:t>дрес (далее МБДОУ «Солнышко») Полищук Инны Петровны, паспортные данные, гражданки Российской</w:t>
      </w:r>
      <w:r>
        <w:rPr>
          <w:spacing w:val="-4"/>
          <w:sz w:val="28"/>
        </w:rPr>
        <w:t xml:space="preserve"> Федерации, получившей высшее образование, замужней, имеющей одного несовершеннолетнего ребенка</w:t>
      </w:r>
      <w:r>
        <w:rPr>
          <w:sz w:val="28"/>
        </w:rPr>
        <w:t xml:space="preserve">, зарегистрированной и проживающей по адресу: адрес, </w:t>
      </w:r>
    </w:p>
    <w:p w:rsidR="006E26D9">
      <w:pPr>
        <w:ind w:firstLine="708"/>
        <w:jc w:val="both"/>
        <w:rPr>
          <w:sz w:val="28"/>
        </w:rPr>
      </w:pPr>
      <w:r>
        <w:rPr>
          <w:sz w:val="28"/>
        </w:rPr>
        <w:t xml:space="preserve">привлекаемой к </w:t>
      </w:r>
      <w:r>
        <w:rPr>
          <w:sz w:val="28"/>
        </w:rPr>
        <w:t>административной ответственности по ст. 15.33.2 Кодекса Российской Федерации об административных правонарушениях,</w:t>
      </w:r>
    </w:p>
    <w:p w:rsidR="005E2B8B">
      <w:pPr>
        <w:ind w:firstLine="708"/>
        <w:jc w:val="both"/>
      </w:pPr>
    </w:p>
    <w:p w:rsidR="006E26D9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5E2B8B">
      <w:pPr>
        <w:ind w:firstLine="708"/>
        <w:jc w:val="center"/>
      </w:pPr>
    </w:p>
    <w:p w:rsidR="006E26D9">
      <w:pPr>
        <w:ind w:firstLine="708"/>
        <w:jc w:val="both"/>
      </w:pPr>
      <w:r>
        <w:rPr>
          <w:sz w:val="28"/>
        </w:rPr>
        <w:t xml:space="preserve">Полищук И.П., являясь </w:t>
      </w:r>
      <w:r>
        <w:rPr>
          <w:spacing w:val="-4"/>
          <w:sz w:val="28"/>
        </w:rPr>
        <w:t>заведующей МБДОУ «Солнышко»</w:t>
      </w:r>
      <w:r>
        <w:rPr>
          <w:sz w:val="28"/>
        </w:rPr>
        <w:t>, допустила несвоевременное предоставление отчетности по форме СЗВ-М в про</w:t>
      </w:r>
      <w:r>
        <w:rPr>
          <w:sz w:val="28"/>
        </w:rPr>
        <w:t xml:space="preserve">граммно-техническом комплексе ПФР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одного застрахованного лиц, по сроку, установленному законодательством не позднее дата. Фактически плательщиком предоставлен отчет по форме СЗВ-М «дополняющая» по ТКС в отношении 1 (одного) застрахованного лица,</w:t>
      </w:r>
      <w:r>
        <w:rPr>
          <w:sz w:val="28"/>
        </w:rPr>
        <w:t xml:space="preserve"> ранее не присутствующего в отчете СЗВ-М «исходная» – дата, то есть с пропуском установленного законодательством срока. В результате чего были нарушены требования п. 2.2 ст. 11 Федерального Закона № 27-ФЗ от дата «Об индивидуальном (персонифицированном) уч</w:t>
      </w:r>
      <w:r>
        <w:rPr>
          <w:sz w:val="28"/>
        </w:rPr>
        <w:t xml:space="preserve">ете в системе обязательного пенсионного страхования», чем совершила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6E26D9">
      <w:pPr>
        <w:ind w:firstLine="708"/>
        <w:jc w:val="both"/>
      </w:pPr>
      <w:r>
        <w:rPr>
          <w:sz w:val="28"/>
        </w:rPr>
        <w:t xml:space="preserve">В судебном заседании должностное лицо Полищук И.П. вину не признала, пояснила, что является </w:t>
      </w:r>
      <w:r>
        <w:rPr>
          <w:spacing w:val="-4"/>
          <w:sz w:val="28"/>
        </w:rPr>
        <w:t xml:space="preserve">заведующей МБДОУ «Солнышко». </w:t>
      </w:r>
      <w:r>
        <w:rPr>
          <w:sz w:val="28"/>
        </w:rPr>
        <w:t>Отчет по форме</w:t>
      </w:r>
      <w:r>
        <w:rPr>
          <w:sz w:val="28"/>
        </w:rPr>
        <w:t xml:space="preserve"> СЗВ-М </w:t>
      </w:r>
      <w:r>
        <w:rPr>
          <w:spacing w:val="-4"/>
          <w:sz w:val="28"/>
        </w:rPr>
        <w:t xml:space="preserve">не </w:t>
      </w:r>
      <w:r>
        <w:rPr>
          <w:spacing w:val="-4"/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предоставил в установленный законодательством срок не по её вине. Отчет по форме СЗВ-М был отправлен «Центром обеспечения общего и дополнительного образования», с которым заключен договор на оказание муниципальных услуг в сфере финансово-хозя</w:t>
      </w:r>
      <w:r>
        <w:rPr>
          <w:sz w:val="28"/>
        </w:rPr>
        <w:t>йственного обеспечения. Отчетность по форме СЗВ-М была предоставлена дата, то есть после установленного срока. Фактически не оспаривала факт нарушения, однако обращала внимание суда на то, что ответственность за несвоевременное предоставление отчетности во</w:t>
      </w:r>
      <w:r>
        <w:rPr>
          <w:sz w:val="28"/>
        </w:rPr>
        <w:t xml:space="preserve">зложена на исполнителя. </w:t>
      </w:r>
    </w:p>
    <w:p w:rsidR="006E26D9">
      <w:pPr>
        <w:ind w:firstLine="708"/>
        <w:jc w:val="both"/>
      </w:pPr>
      <w:r>
        <w:rPr>
          <w:sz w:val="28"/>
        </w:rPr>
        <w:t>Выслушав должностное лицо Полищук И.П., исследовав материалы дела, мировой судья пришел к выводу о наличии в действиях должностного лица Полищук И.П.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</w:t>
      </w:r>
      <w:r>
        <w:rPr>
          <w:sz w:val="28"/>
        </w:rPr>
        <w:t>о.</w:t>
      </w:r>
    </w:p>
    <w:p w:rsidR="006E26D9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</w:t>
      </w:r>
      <w:r>
        <w:rPr>
          <w:sz w:val="28"/>
        </w:rPr>
        <w:t>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E26D9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</w:t>
      </w:r>
      <w:r>
        <w:rPr>
          <w:sz w:val="28"/>
        </w:rPr>
        <w:t>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</w:t>
      </w:r>
      <w:r>
        <w:rPr>
          <w:sz w:val="28"/>
        </w:rPr>
        <w:t>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</w:t>
      </w:r>
      <w:r>
        <w:rPr>
          <w:sz w:val="28"/>
        </w:rPr>
        <w:t>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E26D9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</w:t>
      </w:r>
      <w:r>
        <w:rPr>
          <w:sz w:val="28"/>
        </w:rPr>
        <w:t>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E26D9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</w:t>
      </w:r>
      <w:r>
        <w:rPr>
          <w:sz w:val="28"/>
        </w:rPr>
        <w:t>стративная ответственность.</w:t>
      </w:r>
    </w:p>
    <w:p w:rsidR="006E26D9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sz w:val="28"/>
        </w:rPr>
        <w:t>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</w:t>
      </w:r>
      <w:r>
        <w:rPr>
          <w:sz w:val="28"/>
        </w:rPr>
        <w:t>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6E26D9">
      <w:pPr>
        <w:ind w:firstLine="708"/>
        <w:jc w:val="both"/>
      </w:pPr>
      <w:r>
        <w:rPr>
          <w:sz w:val="28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</w:t>
      </w:r>
      <w:r>
        <w:rPr>
          <w:sz w:val="28"/>
        </w:rPr>
        <w:t>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</w:t>
      </w:r>
      <w:r>
        <w:rPr>
          <w:sz w:val="28"/>
        </w:rPr>
        <w:t>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</w:t>
      </w:r>
      <w:r>
        <w:rPr>
          <w:sz w:val="28"/>
        </w:rPr>
        <w:t xml:space="preserve">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6E26D9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6E26D9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6E26D9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</w:t>
      </w:r>
      <w:r>
        <w:rPr>
          <w:sz w:val="28"/>
        </w:rPr>
        <w:t xml:space="preserve"> лица).</w:t>
      </w:r>
    </w:p>
    <w:p w:rsidR="006E26D9">
      <w:pPr>
        <w:ind w:firstLine="708"/>
        <w:jc w:val="both"/>
      </w:pPr>
      <w:r>
        <w:rPr>
          <w:sz w:val="28"/>
        </w:rPr>
        <w:t>Вина должностного лица Полищук И.П.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68 от дата; копией отчета СЗВ-М за дата по форме «дополняющая» (сведения о застрахованных лицах)</w:t>
      </w:r>
      <w:r>
        <w:rPr>
          <w:sz w:val="28"/>
        </w:rPr>
        <w:t xml:space="preserve">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протоколом проверки отчетности; копией договора № 1 на оказание муниципальных услуг в сфере финансово-хозяйственного обеспечения от дата;</w:t>
      </w:r>
      <w:r>
        <w:rPr>
          <w:sz w:val="28"/>
        </w:rPr>
        <w:t xml:space="preserve"> выпиской из ЕГРЮЛ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6E26D9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</w:t>
      </w:r>
      <w:r>
        <w:rPr>
          <w:sz w:val="28"/>
        </w:rPr>
        <w:t xml:space="preserve">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</w:t>
      </w:r>
      <w:r>
        <w:rPr>
          <w:sz w:val="28"/>
        </w:rPr>
        <w:t xml:space="preserve">дставленные суду материалы между собой согласуются и не имеют противоречий.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6E26D9">
      <w:pPr>
        <w:ind w:firstLine="709"/>
        <w:jc w:val="both"/>
      </w:pPr>
      <w:r>
        <w:rPr>
          <w:sz w:val="28"/>
        </w:rPr>
        <w:t xml:space="preserve">Действия должностного лица Полищук И.П. мировой судья </w:t>
      </w:r>
      <w:r>
        <w:rPr>
          <w:sz w:val="28"/>
        </w:rPr>
        <w:t xml:space="preserve">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</w:t>
      </w:r>
      <w:r>
        <w:rPr>
          <w:sz w:val="28"/>
        </w:rPr>
        <w:t xml:space="preserve">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sz w:val="28"/>
        </w:rPr>
        <w:t>страхования, а равно</w:t>
      </w:r>
      <w:r>
        <w:rPr>
          <w:sz w:val="28"/>
        </w:rPr>
        <w:t xml:space="preserve"> представление таких сведений в неполном </w:t>
      </w:r>
      <w:r>
        <w:rPr>
          <w:sz w:val="28"/>
        </w:rPr>
        <w:t xml:space="preserve">объеме или в искаженном виде. </w:t>
      </w:r>
    </w:p>
    <w:p w:rsidR="006E26D9">
      <w:pPr>
        <w:ind w:firstLine="708"/>
        <w:jc w:val="both"/>
      </w:pPr>
      <w:r>
        <w:rPr>
          <w:sz w:val="28"/>
        </w:rPr>
        <w:t>Доводы должностного лица Полищук И.П. о том, что в её действиях отсутствует вина, поскольку отчет был предоставлен несвоевременно «Центром обеспечения общего и дополнительного образования», с которым заключен договор, основан</w:t>
      </w:r>
      <w:r>
        <w:rPr>
          <w:sz w:val="28"/>
        </w:rPr>
        <w:t xml:space="preserve">ы на ошибочном толковании правовых норм, судом отклоняются, исходя из следующего. </w:t>
      </w:r>
    </w:p>
    <w:p w:rsidR="006E26D9">
      <w:pPr>
        <w:ind w:firstLine="708"/>
        <w:jc w:val="both"/>
      </w:pPr>
      <w:r>
        <w:rPr>
          <w:sz w:val="28"/>
        </w:rPr>
        <w:t xml:space="preserve">Деяние должностного лица Полищук И.П., допустившую описанное выше нарушение, обоснованно квалифицировано по статье </w:t>
      </w:r>
      <w:hyperlink r:id="rId5" w:history="1">
        <w:r>
          <w:rPr>
            <w:color w:val="0000FF"/>
            <w:sz w:val="28"/>
            <w:u w:val="single"/>
          </w:rPr>
          <w:t>15.33.2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в соответствии с установленными обстоятельствами, нормами Кодекса Российской Федерации об административных правонарушениях и нормативно-правовых актов, регулирующих отношения в сфере индивидуального (персонифицированного) учета.</w:t>
      </w:r>
    </w:p>
    <w:p w:rsidR="006E26D9">
      <w:pPr>
        <w:ind w:firstLine="708"/>
        <w:jc w:val="both"/>
      </w:pPr>
      <w:r>
        <w:rPr>
          <w:sz w:val="28"/>
        </w:rPr>
        <w:t xml:space="preserve">Вопреки доводам </w:t>
      </w:r>
      <w:r>
        <w:rPr>
          <w:sz w:val="28"/>
        </w:rPr>
        <w:t xml:space="preserve">субъектом административного правонарушения в соответствии со статьей </w:t>
      </w:r>
      <w:hyperlink r:id="rId5" w:history="1">
        <w:r>
          <w:rPr>
            <w:color w:val="0000FF"/>
            <w:sz w:val="28"/>
            <w:u w:val="single"/>
          </w:rPr>
          <w:t>15.33.2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является должностное лицо.</w:t>
      </w:r>
    </w:p>
    <w:p w:rsidR="006E26D9">
      <w:pPr>
        <w:ind w:firstLine="708"/>
        <w:jc w:val="both"/>
      </w:pPr>
      <w:r>
        <w:rPr>
          <w:sz w:val="28"/>
        </w:rPr>
        <w:t xml:space="preserve">Административной ответственности подлежит должностное лицо в случае совершения им </w:t>
      </w:r>
      <w:r>
        <w:rPr>
          <w:sz w:val="28"/>
        </w:rPr>
        <w:t xml:space="preserve">административного правонарушения в связи с неисполнением либо ненадлежащим исполнением своих служебных обязанностей (статья </w:t>
      </w:r>
      <w:hyperlink r:id="rId6" w:history="1">
        <w:r>
          <w:rPr>
            <w:color w:val="0000FF"/>
            <w:sz w:val="28"/>
            <w:u w:val="single"/>
          </w:rPr>
          <w:t>2.4</w:t>
        </w:r>
      </w:hyperlink>
      <w:r>
        <w:rPr>
          <w:sz w:val="28"/>
        </w:rPr>
        <w:t xml:space="preserve"> Кодекса Российской Федерации об административных правонарушениях).</w:t>
      </w:r>
    </w:p>
    <w:p w:rsidR="006E26D9">
      <w:pPr>
        <w:ind w:firstLine="708"/>
        <w:jc w:val="both"/>
      </w:pPr>
      <w:r>
        <w:rPr>
          <w:sz w:val="28"/>
        </w:rPr>
        <w:t>Из примечания к</w:t>
      </w:r>
      <w:r>
        <w:rPr>
          <w:sz w:val="28"/>
        </w:rPr>
        <w:t xml:space="preserve"> данной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</w:t>
      </w:r>
    </w:p>
    <w:p w:rsidR="006E26D9">
      <w:pPr>
        <w:ind w:firstLine="708"/>
        <w:jc w:val="both"/>
      </w:pPr>
      <w:r>
        <w:rPr>
          <w:sz w:val="28"/>
        </w:rPr>
        <w:t>Та</w:t>
      </w:r>
      <w:r>
        <w:rPr>
          <w:sz w:val="28"/>
        </w:rPr>
        <w:t xml:space="preserve">ким образом, Полищук И.П., являющаяся </w:t>
      </w:r>
      <w:r>
        <w:rPr>
          <w:spacing w:val="-4"/>
          <w:sz w:val="28"/>
        </w:rPr>
        <w:t>заведующей МБДОУ «Солнышко»</w:t>
      </w:r>
      <w:r>
        <w:rPr>
          <w:sz w:val="28"/>
        </w:rPr>
        <w:t>, заключившая договор гражданско-правового характера на оказание муниципальных услуг в сфере финансово-хозяйственного обеспечения по ведению бухгалтерского учета финансово-хозяйственной деяте</w:t>
      </w:r>
      <w:r>
        <w:rPr>
          <w:sz w:val="28"/>
        </w:rPr>
        <w:t>льности, своевременно не исполнившая предусмотренную пунктом 2.2 статьи 11 Федерального закона от дата N 27-ФЗ "Об индивидуальном (персонифицированном) учете в системе обязательного пенсионного страхования" обязанность, подлежит привлечению к административ</w:t>
      </w:r>
      <w:r>
        <w:rPr>
          <w:sz w:val="28"/>
        </w:rPr>
        <w:t xml:space="preserve">ной ответственности на основании статьи </w:t>
      </w:r>
      <w:hyperlink r:id="rId5" w:history="1">
        <w:r>
          <w:rPr>
            <w:color w:val="0000FF"/>
            <w:sz w:val="28"/>
            <w:u w:val="single"/>
          </w:rPr>
          <w:t>15.33.2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6E26D9">
      <w:pPr>
        <w:ind w:firstLine="708"/>
        <w:jc w:val="both"/>
      </w:pPr>
      <w:r>
        <w:rPr>
          <w:sz w:val="28"/>
        </w:rPr>
        <w:t>Непризнание своей вины должностным лицом Полищук И.П. мировой судья расценивает как способ з</w:t>
      </w:r>
      <w:r>
        <w:rPr>
          <w:sz w:val="28"/>
        </w:rPr>
        <w:t xml:space="preserve">ащиты во избежание административной ответственности. </w:t>
      </w:r>
    </w:p>
    <w:p w:rsidR="006E26D9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должностного лица Полищук И.П. объективной стороны состава административного правонарушения, предусмотренного статьей 15.33.2 </w:t>
      </w:r>
      <w:r>
        <w:rPr>
          <w:sz w:val="28"/>
        </w:rPr>
        <w:t>КоАП</w:t>
      </w:r>
      <w:r>
        <w:rPr>
          <w:sz w:val="28"/>
        </w:rPr>
        <w:t xml:space="preserve"> РФ, су</w:t>
      </w:r>
      <w:r>
        <w:rPr>
          <w:sz w:val="28"/>
        </w:rPr>
        <w:t>ду не представлено.</w:t>
      </w:r>
    </w:p>
    <w:p w:rsidR="006E26D9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7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</w:t>
      </w:r>
      <w:r>
        <w:rPr>
          <w:sz w:val="28"/>
        </w:rPr>
        <w:t>Российской Федерации об администр</w:t>
      </w:r>
      <w:r>
        <w:rPr>
          <w:sz w:val="28"/>
        </w:rPr>
        <w:t xml:space="preserve">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должностного лица Полищук И.П. в совершенном административном правонарушении. </w:t>
      </w:r>
    </w:p>
    <w:p w:rsidR="006E26D9">
      <w:pPr>
        <w:ind w:firstLine="708"/>
        <w:jc w:val="both"/>
      </w:pPr>
      <w:r>
        <w:rPr>
          <w:sz w:val="28"/>
        </w:rPr>
        <w:t>Выводы о виновности должностного лица Полищук И.П.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</w:t>
      </w:r>
      <w:r>
        <w:rPr>
          <w:sz w:val="28"/>
        </w:rPr>
        <w:t xml:space="preserve">и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6E26D9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</w:t>
      </w:r>
      <w:r>
        <w:rPr>
          <w:sz w:val="28"/>
        </w:rPr>
        <w:t>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E26D9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</w:t>
      </w:r>
      <w:r>
        <w:rPr>
          <w:sz w:val="28"/>
        </w:rPr>
        <w:t>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E26D9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</w:t>
      </w:r>
      <w:r>
        <w:rPr>
          <w:sz w:val="28"/>
        </w:rPr>
        <w:t>удьей не установлено.</w:t>
      </w:r>
    </w:p>
    <w:p w:rsidR="006E26D9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6E26D9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установлено.</w:t>
      </w:r>
    </w:p>
    <w:p w:rsidR="006E26D9">
      <w:pPr>
        <w:ind w:firstLine="708"/>
        <w:jc w:val="both"/>
      </w:pPr>
      <w:r>
        <w:rPr>
          <w:sz w:val="28"/>
        </w:rPr>
        <w:t>В ходе рассмотрения дела о</w:t>
      </w:r>
      <w:r>
        <w:rPr>
          <w:sz w:val="28"/>
        </w:rPr>
        <w:t>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8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установлено.</w:t>
      </w:r>
    </w:p>
    <w:p w:rsidR="006E26D9">
      <w:pPr>
        <w:ind w:firstLine="708"/>
        <w:jc w:val="both"/>
      </w:pPr>
      <w:r>
        <w:rPr>
          <w:sz w:val="28"/>
        </w:rPr>
        <w:t>Срок давности привлечения к администр</w:t>
      </w:r>
      <w:r>
        <w:rPr>
          <w:sz w:val="28"/>
        </w:rPr>
        <w:t xml:space="preserve">ативной ответственности, установленный </w:t>
      </w:r>
      <w:hyperlink r:id="rId8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истек.</w:t>
      </w:r>
    </w:p>
    <w:p w:rsidR="006E26D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</w:t>
      </w:r>
      <w:r>
        <w:rPr>
          <w:sz w:val="28"/>
        </w:rPr>
        <w:t xml:space="preserve"> смягчающих и отягчающих административную ответственность, учитывая данные о личности должностного лица Полищук И.П., согласно сведениям, предоставленным в материалах дела, ранее не привлекаемой к административной ответственности за совершение аналогичных </w:t>
      </w:r>
      <w:r>
        <w:rPr>
          <w:sz w:val="28"/>
        </w:rPr>
        <w:t>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</w:t>
      </w:r>
      <w:r>
        <w:rPr>
          <w:sz w:val="28"/>
        </w:rPr>
        <w:t xml:space="preserve"> административное наказание в виде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>.</w:t>
      </w:r>
    </w:p>
    <w:p w:rsidR="006E26D9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6E26D9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5E2B8B">
      <w:pPr>
        <w:jc w:val="center"/>
      </w:pPr>
    </w:p>
    <w:p w:rsidR="006E26D9" w:rsidP="005E2B8B">
      <w:pPr>
        <w:ind w:firstLine="708"/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>заведующую Муниципального бюджетного дошкольного образовательного учреждения «Солнышко» адрес Полищук Инну Петровну</w:t>
      </w:r>
      <w:r>
        <w:rPr>
          <w:sz w:val="28"/>
        </w:rPr>
        <w:t xml:space="preserve"> признать виновной в со</w:t>
      </w:r>
      <w:r>
        <w:rPr>
          <w:sz w:val="28"/>
        </w:rPr>
        <w:t>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ей наказание в виде административного штрафа в размере 300 (трехсот) рубл</w:t>
      </w:r>
      <w:r>
        <w:rPr>
          <w:sz w:val="28"/>
        </w:rPr>
        <w:t>ей.</w:t>
      </w:r>
    </w:p>
    <w:p w:rsidR="006E26D9">
      <w:pPr>
        <w:ind w:firstLine="708"/>
        <w:jc w:val="both"/>
      </w:pPr>
      <w:r>
        <w:rPr>
          <w:sz w:val="28"/>
        </w:rPr>
        <w:t xml:space="preserve">Штраф </w:t>
      </w:r>
      <w:r>
        <w:rPr>
          <w:sz w:val="28"/>
        </w:rPr>
        <w:t xml:space="preserve">подлежит уплате в течение 60-ти дней со дня вступления постановления в законную силу по реквизитам: </w:t>
      </w:r>
    </w:p>
    <w:p w:rsidR="006E26D9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6E26D9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</w:t>
      </w:r>
      <w:r>
        <w:rPr>
          <w:sz w:val="28"/>
        </w:rPr>
        <w:t xml:space="preserve">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6E26D9">
      <w:pPr>
        <w:ind w:firstLine="708"/>
        <w:jc w:val="both"/>
      </w:pPr>
      <w:r>
        <w:rPr>
          <w:sz w:val="28"/>
        </w:rPr>
        <w:t xml:space="preserve">ИНН: телефон </w:t>
      </w:r>
    </w:p>
    <w:p w:rsidR="006E26D9">
      <w:pPr>
        <w:ind w:firstLine="708"/>
        <w:jc w:val="both"/>
      </w:pPr>
      <w:r>
        <w:rPr>
          <w:sz w:val="28"/>
        </w:rPr>
        <w:t>КПП: 910201001</w:t>
      </w:r>
    </w:p>
    <w:p w:rsidR="006E26D9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6E26D9">
      <w:pPr>
        <w:ind w:firstLine="708"/>
        <w:jc w:val="both"/>
      </w:pPr>
      <w:r>
        <w:rPr>
          <w:sz w:val="28"/>
        </w:rPr>
        <w:t xml:space="preserve">БИК: телефон </w:t>
      </w:r>
    </w:p>
    <w:p w:rsidR="006E26D9">
      <w:pPr>
        <w:ind w:firstLine="708"/>
        <w:jc w:val="both"/>
      </w:pPr>
      <w:r>
        <w:rPr>
          <w:sz w:val="28"/>
        </w:rPr>
        <w:t>Счет: 40101810335100010001</w:t>
      </w:r>
    </w:p>
    <w:p w:rsidR="006E26D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6E26D9">
      <w:pPr>
        <w:ind w:firstLine="708"/>
        <w:jc w:val="both"/>
      </w:pPr>
      <w:r>
        <w:rPr>
          <w:sz w:val="28"/>
        </w:rPr>
        <w:t>ОКТМО телефон</w:t>
      </w:r>
    </w:p>
    <w:p w:rsidR="006E26D9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</w:t>
      </w:r>
      <w:r>
        <w:rPr>
          <w:sz w:val="28"/>
        </w:rPr>
        <w:t xml:space="preserve">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</w:t>
      </w:r>
      <w:r>
        <w:rPr>
          <w:sz w:val="28"/>
        </w:rPr>
        <w:t xml:space="preserve"> Трудовая, 8.</w:t>
      </w:r>
    </w:p>
    <w:p w:rsidR="006E26D9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E26D9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 xml:space="preserve">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</w:t>
      </w:r>
      <w:r>
        <w:rPr>
          <w:sz w:val="28"/>
        </w:rPr>
        <w:t>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</w:t>
      </w:r>
      <w:r>
        <w:rPr>
          <w:sz w:val="28"/>
        </w:rPr>
        <w:t xml:space="preserve"> до пятидесяти часов. </w:t>
      </w:r>
    </w:p>
    <w:p w:rsidR="006E26D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</w:t>
      </w:r>
      <w:r>
        <w:rPr>
          <w:sz w:val="28"/>
        </w:rPr>
        <w:t>округ Саки) Республики Крым, со дня вручения или получения копии постановления.</w:t>
      </w:r>
    </w:p>
    <w:p w:rsidR="005E2B8B">
      <w:pPr>
        <w:ind w:firstLine="708"/>
        <w:jc w:val="both"/>
      </w:pPr>
    </w:p>
    <w:p w:rsidR="006E26D9" w:rsidP="005E2B8B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6E26D9">
      <w:pPr>
        <w:widowControl w:val="0"/>
        <w:ind w:firstLine="540"/>
        <w:jc w:val="both"/>
      </w:pPr>
    </w:p>
    <w:sectPr w:rsidSect="006E26D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E26D9"/>
    <w:rsid w:val="005E2B8B"/>
    <w:rsid w:val="006E26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hyperlink" Target="https://koapru.ru/statja-15.33.2/" TargetMode="External" /><Relationship Id="rId6" Type="http://schemas.openxmlformats.org/officeDocument/2006/relationships/hyperlink" Target="https://koapru.ru/statja-2.4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