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7705">
      <w:pPr>
        <w:jc w:val="right"/>
      </w:pPr>
      <w:r>
        <w:rPr>
          <w:sz w:val="28"/>
        </w:rPr>
        <w:t>Дело № 5-72-141/2021</w:t>
      </w:r>
    </w:p>
    <w:p w:rsidR="00227705">
      <w:pPr>
        <w:spacing w:after="200"/>
        <w:jc w:val="right"/>
      </w:pPr>
      <w:r>
        <w:rPr>
          <w:sz w:val="28"/>
        </w:rPr>
        <w:t>УИД 23MS0208-телефон-телефон</w:t>
      </w:r>
    </w:p>
    <w:p w:rsidR="00227705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0F2D02">
      <w:pPr>
        <w:jc w:val="center"/>
      </w:pPr>
    </w:p>
    <w:p w:rsidR="00227705">
      <w:pPr>
        <w:rPr>
          <w:sz w:val="28"/>
        </w:rPr>
      </w:pPr>
      <w:r>
        <w:rPr>
          <w:sz w:val="28"/>
        </w:rPr>
        <w:t xml:space="preserve">30 апреля 2021 года   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0F2D02"/>
    <w:p w:rsidR="0022770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Костюкова Елена Валериевна, </w:t>
      </w:r>
    </w:p>
    <w:p w:rsidR="00227705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Пузановой</w:t>
      </w:r>
      <w:r>
        <w:rPr>
          <w:sz w:val="28"/>
        </w:rPr>
        <w:t xml:space="preserve"> В.А., </w:t>
      </w:r>
    </w:p>
    <w:p w:rsidR="00227705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Управления </w:t>
      </w:r>
      <w:r>
        <w:rPr>
          <w:sz w:val="28"/>
        </w:rPr>
        <w:t>Роскомнадзора</w:t>
      </w:r>
      <w:r>
        <w:rPr>
          <w:sz w:val="28"/>
        </w:rPr>
        <w:t xml:space="preserve"> по Республике Крым и городу Севастополю, в</w:t>
      </w:r>
      <w:r>
        <w:rPr>
          <w:sz w:val="28"/>
        </w:rPr>
        <w:t xml:space="preserve"> отношении должностного лица начальника ОПС-1/ОПС </w:t>
      </w:r>
      <w:r>
        <w:rPr>
          <w:sz w:val="28"/>
        </w:rPr>
        <w:t>Сакского</w:t>
      </w:r>
      <w:r>
        <w:rPr>
          <w:sz w:val="28"/>
        </w:rPr>
        <w:t xml:space="preserve"> района ФГУП «Почта Крыма» </w:t>
      </w:r>
    </w:p>
    <w:p w:rsidR="00227705">
      <w:pPr>
        <w:ind w:left="709"/>
        <w:jc w:val="both"/>
      </w:pPr>
      <w:r>
        <w:rPr>
          <w:b/>
          <w:sz w:val="28"/>
        </w:rPr>
        <w:t>Пузановой</w:t>
      </w:r>
      <w:r>
        <w:rPr>
          <w:b/>
          <w:sz w:val="28"/>
        </w:rPr>
        <w:t xml:space="preserve"> Валентины Алексеевны</w:t>
      </w:r>
      <w:r>
        <w:rPr>
          <w:sz w:val="28"/>
        </w:rPr>
        <w:t>, паспортные данные, гражданки Российской Федерации, имеющей средне-специальное образование, вдовы, несовершеннолетних детей не имеющей, явл</w:t>
      </w:r>
      <w:r>
        <w:rPr>
          <w:sz w:val="28"/>
        </w:rPr>
        <w:t xml:space="preserve">яющейся инвалидом 3 группы по зрению, официально трудоустроенной начальником ОПС-1/ОПС </w:t>
      </w:r>
      <w:r>
        <w:rPr>
          <w:sz w:val="28"/>
        </w:rPr>
        <w:t>Сакского</w:t>
      </w:r>
      <w:r>
        <w:rPr>
          <w:sz w:val="28"/>
        </w:rPr>
        <w:t xml:space="preserve"> района ФГУП «Почта Крыма», ранее не привлекаемой к административной ответственности, зарегистрированной и проживающей по адресу: адрес,</w:t>
      </w:r>
    </w:p>
    <w:p w:rsidR="00227705">
      <w:pPr>
        <w:jc w:val="both"/>
      </w:pPr>
      <w:r>
        <w:rPr>
          <w:sz w:val="28"/>
        </w:rPr>
        <w:t>о привлечении её к админ</w:t>
      </w:r>
      <w:r>
        <w:rPr>
          <w:sz w:val="28"/>
        </w:rPr>
        <w:t xml:space="preserve">истративной ответственности за правонарушение, предусмотренное ч. 3 ст. 14.1 Кодекса Российской Федерации об административных правонарушениях, </w:t>
      </w:r>
    </w:p>
    <w:p w:rsidR="00227705" w:rsidP="000F2D02">
      <w:pPr>
        <w:jc w:val="center"/>
      </w:pPr>
      <w:r>
        <w:rPr>
          <w:b/>
          <w:sz w:val="28"/>
        </w:rPr>
        <w:t>У С Т А Н О В И Л:</w:t>
      </w:r>
    </w:p>
    <w:p w:rsidR="00227705">
      <w:pPr>
        <w:ind w:firstLine="708"/>
        <w:jc w:val="both"/>
      </w:pPr>
      <w:r>
        <w:rPr>
          <w:sz w:val="28"/>
        </w:rPr>
        <w:t xml:space="preserve">По результатам рассмотрения Управлением </w:t>
      </w:r>
      <w:r>
        <w:rPr>
          <w:sz w:val="28"/>
        </w:rPr>
        <w:t>Роскомнадзора</w:t>
      </w:r>
      <w:r>
        <w:rPr>
          <w:sz w:val="28"/>
        </w:rPr>
        <w:t xml:space="preserve"> по Республике Крым и городу Севастополь</w:t>
      </w:r>
      <w:r>
        <w:rPr>
          <w:sz w:val="28"/>
        </w:rPr>
        <w:t xml:space="preserve"> обращений гражданина </w:t>
      </w:r>
      <w:r>
        <w:rPr>
          <w:sz w:val="28"/>
        </w:rPr>
        <w:t>фио</w:t>
      </w:r>
      <w:r>
        <w:rPr>
          <w:sz w:val="28"/>
        </w:rPr>
        <w:t xml:space="preserve"> (далее-Горюнов А.В.) (</w:t>
      </w:r>
      <w:r>
        <w:rPr>
          <w:sz w:val="28"/>
        </w:rPr>
        <w:t>вх</w:t>
      </w:r>
      <w:r>
        <w:rPr>
          <w:sz w:val="28"/>
        </w:rPr>
        <w:t xml:space="preserve">. от дата № 02-01- 07-158/91) выявлено следующее нарушение: установлено осуществление деятельности должностным лицом ФГУП "Почта Крыма" Начальником ОПС-1/ОПС </w:t>
      </w:r>
      <w:r>
        <w:rPr>
          <w:sz w:val="28"/>
        </w:rPr>
        <w:t>Сакского</w:t>
      </w:r>
      <w:r>
        <w:rPr>
          <w:sz w:val="28"/>
        </w:rPr>
        <w:t xml:space="preserve"> района ФГУП Почта Крыма" </w:t>
      </w:r>
      <w:r>
        <w:rPr>
          <w:sz w:val="28"/>
        </w:rPr>
        <w:t>Пузановой</w:t>
      </w:r>
      <w:r>
        <w:rPr>
          <w:sz w:val="28"/>
        </w:rPr>
        <w:t xml:space="preserve"> В.А.</w:t>
      </w:r>
      <w:r>
        <w:rPr>
          <w:sz w:val="28"/>
        </w:rPr>
        <w:t xml:space="preserve"> с нарушением п. 5 лицензии № 175286 от дата «На оказание услуг почтовой связи» (лицензиат обязан</w:t>
      </w:r>
      <w:r>
        <w:rPr>
          <w:sz w:val="28"/>
        </w:rPr>
        <w:t xml:space="preserve"> оказывать услуги связи в соответствии с правилами оказания услуг почтовой связи, утвержденными Правительством Российской Федерации) на территории Российской Ф</w:t>
      </w:r>
      <w:r>
        <w:rPr>
          <w:sz w:val="28"/>
        </w:rPr>
        <w:t xml:space="preserve">едерации, </w:t>
      </w:r>
      <w:r>
        <w:rPr>
          <w:sz w:val="28"/>
        </w:rPr>
        <w:t>выразившееся</w:t>
      </w:r>
      <w:r>
        <w:rPr>
          <w:sz w:val="28"/>
        </w:rPr>
        <w:t xml:space="preserve"> в нарушении порядка доставки и вручения почтовых отправлений.</w:t>
      </w:r>
    </w:p>
    <w:p w:rsidR="00227705">
      <w:pPr>
        <w:ind w:firstLine="708"/>
        <w:jc w:val="both"/>
      </w:pPr>
      <w:r>
        <w:rPr>
          <w:sz w:val="28"/>
        </w:rPr>
        <w:t xml:space="preserve">Установлено, что гражданин </w:t>
      </w:r>
      <w:r>
        <w:rPr>
          <w:sz w:val="28"/>
        </w:rPr>
        <w:t>фио</w:t>
      </w:r>
      <w:r>
        <w:rPr>
          <w:sz w:val="28"/>
        </w:rPr>
        <w:t xml:space="preserve"> из ОПС телефон Зеленоград направлял регистрируемое отправление с пометкой «До востребования» с трек-номером 12446046073267 в адрес гражданин</w:t>
      </w:r>
      <w:r>
        <w:rPr>
          <w:sz w:val="28"/>
        </w:rPr>
        <w:t xml:space="preserve">а </w:t>
      </w:r>
      <w:r>
        <w:rPr>
          <w:sz w:val="28"/>
        </w:rPr>
        <w:t>фио</w:t>
      </w:r>
      <w:r>
        <w:rPr>
          <w:sz w:val="28"/>
        </w:rPr>
        <w:t xml:space="preserve">, согласно сервису отслеживания почтовых отправлений письмо прибыло в место вручения дата в ОПС телефон по адресу: г. Республика Крым, адрес, дата письмо было передано почтальону, </w:t>
      </w:r>
      <w:r>
        <w:rPr>
          <w:sz w:val="28"/>
        </w:rPr>
        <w:t>отправление адресату не вручено, дальнейшая информация об отправлении о</w:t>
      </w:r>
      <w:r>
        <w:rPr>
          <w:sz w:val="28"/>
        </w:rPr>
        <w:t>тсутствует, что является нарушением правил</w:t>
      </w:r>
      <w:r>
        <w:rPr>
          <w:sz w:val="28"/>
        </w:rPr>
        <w:t xml:space="preserve"> оказания услуг почтовой связи в части порядка доставки (вручения), а именно согласно п. б, п. 46, Правил оказания услуг почтовой связи, утвержденных приказом </w:t>
      </w:r>
      <w:r>
        <w:rPr>
          <w:sz w:val="28"/>
        </w:rPr>
        <w:t>Минскомсвязи</w:t>
      </w:r>
      <w:r>
        <w:rPr>
          <w:sz w:val="28"/>
        </w:rPr>
        <w:t xml:space="preserve"> России № 234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оператор связи сохран</w:t>
      </w:r>
      <w:r>
        <w:rPr>
          <w:sz w:val="28"/>
        </w:rPr>
        <w:t>ность принятых от пользователей почтовых отправлений и почтовых переводов.</w:t>
      </w:r>
    </w:p>
    <w:p w:rsidR="00227705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нарушен</w:t>
      </w:r>
      <w:r>
        <w:rPr>
          <w:sz w:val="28"/>
        </w:rPr>
        <w:t xml:space="preserve"> п. 46 Правил оказания услуг почтовой связи, утвержденных приказом Министерства связи и массовых коммуникаций Российской Федерации дата № 234, п. 1 ст. 46 Феде</w:t>
      </w:r>
      <w:r>
        <w:rPr>
          <w:sz w:val="28"/>
        </w:rPr>
        <w:t>рального закона «О связи» от дата № 126-ФЗ, ст. ст. 16, 17, ст. 20 Федерального закона «О почтовой связи» от дата № 176-ФЗ.</w:t>
      </w:r>
    </w:p>
    <w:p w:rsidR="00227705">
      <w:pPr>
        <w:ind w:firstLine="708"/>
        <w:jc w:val="both"/>
      </w:pPr>
      <w:r>
        <w:rPr>
          <w:sz w:val="28"/>
        </w:rPr>
        <w:t>Должностное лицо ФГУП «Почта Крыма» не обеспечил пользователю услуг почтовой связи, а именно не обеспечил сохранность отправления, в</w:t>
      </w:r>
      <w:r>
        <w:rPr>
          <w:sz w:val="28"/>
        </w:rPr>
        <w:t xml:space="preserve"> соответствии с нормативными правовыми актами, регламентирующими деятельность в области почтовой связи, и условиями договора, а именно п. 5 Лицензии на оказание услуг почтовой связи </w:t>
      </w:r>
      <w:r>
        <w:rPr>
          <w:sz w:val="28"/>
        </w:rPr>
        <w:t>от</w:t>
      </w:r>
      <w:r>
        <w:rPr>
          <w:sz w:val="28"/>
        </w:rPr>
        <w:t xml:space="preserve"> дата № 175286.</w:t>
      </w:r>
    </w:p>
    <w:p w:rsidR="00227705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Пузанова</w:t>
      </w:r>
      <w:r>
        <w:rPr>
          <w:sz w:val="28"/>
        </w:rPr>
        <w:t xml:space="preserve"> В.А. явил</w:t>
      </w:r>
      <w:r>
        <w:rPr>
          <w:sz w:val="28"/>
        </w:rPr>
        <w:t>ась, вину признала полностью, чистосердечно раскаялась, не оспаривала фактические обстоятельства дела, изложенные в протоколе об административном правонарушении, при этом пояснила, что работает в Обособленном структурном подразделении Евпаторийский почтамт</w:t>
      </w:r>
      <w:r>
        <w:rPr>
          <w:sz w:val="28"/>
        </w:rPr>
        <w:t xml:space="preserve"> ФГУП «Почта Крыма» начальником передвижного отделения почтовой связи (далее - ПОПС) Саки телефон. В настоящее время у неё очень много работы. Основанием для составления протокола явилась информация из обращения гражданина </w:t>
      </w:r>
      <w:r>
        <w:rPr>
          <w:sz w:val="28"/>
        </w:rPr>
        <w:t>фио</w:t>
      </w:r>
      <w:r>
        <w:rPr>
          <w:sz w:val="28"/>
        </w:rPr>
        <w:t xml:space="preserve"> о нарушении ею тридцатидневно</w:t>
      </w:r>
      <w:r>
        <w:rPr>
          <w:sz w:val="28"/>
        </w:rPr>
        <w:t xml:space="preserve">го срока хранения заказной почтовой карточки (РПО № 12446046073267), отправленной </w:t>
      </w:r>
      <w:r>
        <w:rPr>
          <w:sz w:val="28"/>
        </w:rPr>
        <w:t>фио</w:t>
      </w:r>
      <w:r>
        <w:rPr>
          <w:sz w:val="28"/>
        </w:rPr>
        <w:t xml:space="preserve"> в адрес гражданина </w:t>
      </w:r>
      <w:r>
        <w:rPr>
          <w:sz w:val="28"/>
        </w:rPr>
        <w:t>фио</w:t>
      </w:r>
      <w:r>
        <w:rPr>
          <w:sz w:val="28"/>
        </w:rPr>
        <w:t xml:space="preserve"> в адрес, с пометкой «до востребования». Заказная почтовая карточка № 12446046073267 поступила в адрес ПОПС дата. </w:t>
      </w:r>
      <w:r>
        <w:rPr>
          <w:sz w:val="28"/>
        </w:rPr>
        <w:t>С</w:t>
      </w:r>
      <w:r>
        <w:rPr>
          <w:sz w:val="28"/>
        </w:rPr>
        <w:t xml:space="preserve"> дата по дата она находилась в оч</w:t>
      </w:r>
      <w:r>
        <w:rPr>
          <w:sz w:val="28"/>
        </w:rPr>
        <w:t>ередном ежегодном отпуске. В связи с тем, что за почтовой карточкой к сотрудникам ПОПС никто не обратился, по истечению срока хранения РПО возвращено отправителю. День окончания хранения РПО № 12446046073267 пришелся на субботу дата. РПО подлежало возврату</w:t>
      </w:r>
      <w:r>
        <w:rPr>
          <w:sz w:val="28"/>
        </w:rPr>
        <w:t xml:space="preserve"> отправителю на следующий рабочий день ПОПС. Следующий рабочий день ПОПС после истечения тридцатидневного срока хранения - вторник дата. Однако она вернула РПО № 12446046073267 на один день позже установленного срока - дата. При этом 17.телефон - выходной </w:t>
      </w:r>
      <w:r>
        <w:rPr>
          <w:sz w:val="28"/>
        </w:rPr>
        <w:t>день согласно режиму работы ПОПС, дата - праздничный день (День воссоединения Крыма с Россией). Совершенное ею деяние не повлекло вредных последствий, вред здоровью и крупный ущерб не причинен, существенного нарушения охраняемых общественных отношений не п</w:t>
      </w:r>
      <w:r>
        <w:rPr>
          <w:sz w:val="28"/>
        </w:rPr>
        <w:t xml:space="preserve">оследовало, следовательно, полагает, что имеются основания для освобождения меня от административной ответственности по основаниям ст. 2.9 КоАП РФ. Обращала внимание суда на то, что ранее к административной </w:t>
      </w:r>
      <w:r>
        <w:rPr>
          <w:sz w:val="28"/>
        </w:rPr>
        <w:t>ответственности ранее не привлекалась. Просила ос</w:t>
      </w:r>
      <w:r>
        <w:rPr>
          <w:sz w:val="28"/>
        </w:rPr>
        <w:t xml:space="preserve">вободить её от административной ответственности, предусмотренной ч. 3 ст. 14.1 КоАП РФ. К материалам дела приобщено письменное ходатайство. </w:t>
      </w:r>
    </w:p>
    <w:p w:rsidR="00227705">
      <w:pPr>
        <w:ind w:firstLine="708"/>
        <w:jc w:val="both"/>
      </w:pPr>
      <w:r>
        <w:rPr>
          <w:sz w:val="28"/>
        </w:rPr>
        <w:t xml:space="preserve">Выслушав должностное лицо </w:t>
      </w:r>
      <w:r>
        <w:rPr>
          <w:sz w:val="28"/>
        </w:rPr>
        <w:t>Пузанову</w:t>
      </w:r>
      <w:r>
        <w:rPr>
          <w:sz w:val="28"/>
        </w:rPr>
        <w:t xml:space="preserve"> В.А., исследовав материалы дела, мировой судья пришел к выводу о наличии в дейст</w:t>
      </w:r>
      <w:r>
        <w:rPr>
          <w:sz w:val="28"/>
        </w:rPr>
        <w:t xml:space="preserve">виях должностного лица </w:t>
      </w:r>
      <w:r>
        <w:rPr>
          <w:sz w:val="28"/>
        </w:rPr>
        <w:t>Пузановой</w:t>
      </w:r>
      <w:r>
        <w:rPr>
          <w:sz w:val="28"/>
        </w:rPr>
        <w:t xml:space="preserve"> В.А. состава правонарушения, предусмотренного ч. 3 ст. 14.1 КоАП РФ, исходя из следующего.</w:t>
      </w:r>
    </w:p>
    <w:p w:rsidR="00227705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</w:t>
      </w:r>
      <w:r>
        <w:rPr>
          <w:sz w:val="28"/>
        </w:rPr>
        <w:t>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27705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</w:t>
      </w:r>
      <w:r>
        <w:rPr>
          <w:sz w:val="28"/>
        </w:rPr>
        <w:t>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27705">
      <w:pPr>
        <w:ind w:firstLine="708"/>
        <w:jc w:val="both"/>
      </w:pPr>
      <w:r>
        <w:rPr>
          <w:sz w:val="28"/>
        </w:rPr>
        <w:t>Статьей 24.1 Ко</w:t>
      </w:r>
      <w:r>
        <w:rPr>
          <w:sz w:val="28"/>
        </w:rPr>
        <w:t>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</w:t>
      </w:r>
      <w:r>
        <w:rPr>
          <w:sz w:val="28"/>
        </w:rPr>
        <w:t>енного постановления, а также выявление причин и условий, способствовавших совершению административных правонарушений.</w:t>
      </w:r>
    </w:p>
    <w:p w:rsidR="00227705">
      <w:pPr>
        <w:ind w:firstLine="708"/>
        <w:jc w:val="both"/>
      </w:pPr>
      <w:r>
        <w:rPr>
          <w:sz w:val="28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</w:t>
      </w:r>
      <w:r>
        <w:rPr>
          <w:sz w:val="28"/>
        </w:rPr>
        <w:t>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</w:t>
      </w:r>
      <w:r>
        <w:rPr>
          <w:sz w:val="28"/>
        </w:rPr>
        <w:t>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</w:t>
      </w:r>
      <w:r>
        <w:rPr>
          <w:sz w:val="28"/>
        </w:rPr>
        <w:t>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27705">
      <w:pPr>
        <w:ind w:firstLine="708"/>
        <w:jc w:val="both"/>
      </w:pPr>
      <w:r>
        <w:rPr>
          <w:sz w:val="28"/>
        </w:rPr>
        <w:t>В соответствии с ч. 3 ст. 14.1 КоАП РФ осуществление предпринимательской деятельности с нарушением требован</w:t>
      </w:r>
      <w:r>
        <w:rPr>
          <w:sz w:val="28"/>
        </w:rPr>
        <w:t>ий и условий, предусмотренных специальным разрешением (лицензией), -</w:t>
      </w:r>
      <w:r>
        <w:rPr>
          <w:sz w:val="28"/>
        </w:rPr>
        <w:t xml:space="preserve">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r>
        <w:rPr>
          <w:sz w:val="28"/>
        </w:rPr>
        <w:t xml:space="preserve"> на юридических лиц - от тридцати тысяч до сорока тысяч рублей.</w:t>
      </w:r>
    </w:p>
    <w:p w:rsidR="00227705">
      <w:pPr>
        <w:ind w:firstLine="708"/>
        <w:jc w:val="both"/>
      </w:pPr>
      <w:r>
        <w:rPr>
          <w:sz w:val="28"/>
        </w:rPr>
        <w:t>Объектом правонарушения, регламентированного настоящей статьей 14.1 КоАП РФ, выступают общественные отношения в сфере осуществления предпринимательской деятельности, а также отношения в област</w:t>
      </w:r>
      <w:r>
        <w:rPr>
          <w:sz w:val="28"/>
        </w:rPr>
        <w:t xml:space="preserve">и государственной рыночной политики. </w:t>
      </w:r>
    </w:p>
    <w:p w:rsidR="00227705">
      <w:pPr>
        <w:ind w:firstLine="708"/>
        <w:jc w:val="both"/>
      </w:pPr>
      <w:r>
        <w:rPr>
          <w:sz w:val="28"/>
        </w:rPr>
        <w:t xml:space="preserve">Согласно пункту 1 статьи 46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126-ФЗ «О связи» на территории Российской Федерации оператор связи оказывает </w:t>
      </w:r>
      <w:r>
        <w:rPr>
          <w:rFonts w:ascii="Calibri" w:eastAsia="Calibri" w:hAnsi="Calibri" w:cs="Calibri"/>
          <w:sz w:val="28"/>
        </w:rPr>
        <w:t>пользователям</w:t>
      </w:r>
      <w:r>
        <w:rPr>
          <w:sz w:val="28"/>
        </w:rPr>
        <w:t xml:space="preserve"> услугами связи услуги связи в соответствии с законодательством Россий</w:t>
      </w:r>
      <w:r>
        <w:rPr>
          <w:sz w:val="28"/>
        </w:rPr>
        <w:t>ской Федерации, правилами оказания услуг связи и лицензией. Услуги почтовой связи оказываются оператором почтовой связи ФГУП «Почта Крыма» пользователям услуг почтовой связи на основании лицензии № 175286 в соответствии с Федеральным законом от дата № 176-</w:t>
      </w:r>
      <w:r>
        <w:rPr>
          <w:sz w:val="28"/>
        </w:rPr>
        <w:t xml:space="preserve">ФЗ «О почтовой связи» и Правилами оказания услуг почтовой связи, утверждёнными приказом </w:t>
      </w:r>
      <w:r>
        <w:rPr>
          <w:sz w:val="28"/>
        </w:rPr>
        <w:t>Минкомсвязи</w:t>
      </w:r>
      <w:r>
        <w:rPr>
          <w:sz w:val="28"/>
        </w:rPr>
        <w:t xml:space="preserve"> России </w:t>
      </w:r>
      <w:r>
        <w:rPr>
          <w:sz w:val="28"/>
        </w:rPr>
        <w:t>от</w:t>
      </w:r>
      <w:r>
        <w:rPr>
          <w:sz w:val="28"/>
        </w:rPr>
        <w:t xml:space="preserve"> дата № 234.</w:t>
      </w:r>
    </w:p>
    <w:p w:rsidR="00227705">
      <w:pPr>
        <w:ind w:firstLine="708"/>
        <w:jc w:val="both"/>
      </w:pPr>
      <w:r>
        <w:rPr>
          <w:sz w:val="28"/>
        </w:rPr>
        <w:t>В соответствии со статьями 2, 5, 14, 16, 18 и 19 Федерального закона «О почтовой связи» деятельность в области почтовой связи в Россий</w:t>
      </w:r>
      <w:r>
        <w:rPr>
          <w:sz w:val="28"/>
        </w:rPr>
        <w:t xml:space="preserve">ской Федерации осуществляется на основе </w:t>
      </w:r>
      <w:r>
        <w:rPr>
          <w:rFonts w:ascii="Calibri" w:eastAsia="Calibri" w:hAnsi="Calibri" w:cs="Calibri"/>
          <w:sz w:val="28"/>
        </w:rPr>
        <w:t>соблюдения</w:t>
      </w:r>
      <w:r>
        <w:rPr>
          <w:sz w:val="28"/>
        </w:rPr>
        <w:t xml:space="preserve"> законности, доступности для всех граждан и юридических лиц услуг почтовой связи как одного из средств получения информации и обмена ею, соблюдения прав пользователей услугами почтовой связи, единства прави</w:t>
      </w:r>
      <w:r>
        <w:rPr>
          <w:sz w:val="28"/>
        </w:rPr>
        <w:t>л, стандартов, требований и норм</w:t>
      </w:r>
      <w:r>
        <w:rPr>
          <w:sz w:val="28"/>
        </w:rPr>
        <w:t xml:space="preserve"> в области почтовой связи, обеспечении операторами почтовой связи надлежащего качества оказываемых услуг почтовой связи. По договору оказания услуг почтовой связи оператор почтовой связи обязуется по заданию отправителя пере</w:t>
      </w:r>
      <w:r>
        <w:rPr>
          <w:sz w:val="28"/>
        </w:rPr>
        <w:t>слать вверенное ему почтовое отправление по указанному отправителем адресу и доставить (вручить) адресату.</w:t>
      </w:r>
    </w:p>
    <w:p w:rsidR="00227705">
      <w:pPr>
        <w:ind w:firstLine="708"/>
        <w:jc w:val="both"/>
      </w:pPr>
      <w:r>
        <w:rPr>
          <w:sz w:val="28"/>
        </w:rPr>
        <w:t>В данном случае имеет место нарушение порядка оказания услуг почтовой связи, что повлекло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sz w:val="28"/>
        </w:rPr>
        <w:t xml:space="preserve">нарушение </w:t>
      </w:r>
      <w:r>
        <w:rPr>
          <w:sz w:val="28"/>
        </w:rPr>
        <w:t>прав потребителя пользователя услуг почтовой связи</w:t>
      </w:r>
      <w:r>
        <w:rPr>
          <w:sz w:val="28"/>
        </w:rPr>
        <w:t xml:space="preserve"> гр. </w:t>
      </w:r>
      <w:r>
        <w:rPr>
          <w:sz w:val="28"/>
        </w:rPr>
        <w:t>фио</w:t>
      </w:r>
      <w:r>
        <w:rPr>
          <w:sz w:val="28"/>
        </w:rPr>
        <w:t xml:space="preserve"> - нарушение порядка доставки (вручения), почтовых отправлений. </w:t>
      </w:r>
    </w:p>
    <w:p w:rsidR="00227705">
      <w:pPr>
        <w:ind w:firstLine="708"/>
        <w:jc w:val="both"/>
      </w:pPr>
      <w:r>
        <w:rPr>
          <w:sz w:val="28"/>
        </w:rPr>
        <w:t xml:space="preserve">В соответствии с Законом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2300-1 «О защите прав потребителей», потребитель – гражданин, имеющ</w:t>
      </w:r>
      <w:r>
        <w:rPr>
          <w:sz w:val="28"/>
        </w:rPr>
        <w:t>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227705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Пузановой</w:t>
      </w:r>
      <w:r>
        <w:rPr>
          <w:sz w:val="28"/>
        </w:rPr>
        <w:t xml:space="preserve"> В.А. доказана собранными по делу материалами, а именно: </w:t>
      </w:r>
    </w:p>
    <w:p w:rsidR="00227705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27705">
      <w:pPr>
        <w:ind w:firstLine="708"/>
        <w:jc w:val="both"/>
      </w:pPr>
      <w:r>
        <w:rPr>
          <w:sz w:val="28"/>
        </w:rPr>
        <w:t xml:space="preserve">- обращением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дата, </w:t>
      </w:r>
      <w:r>
        <w:rPr>
          <w:sz w:val="28"/>
        </w:rPr>
        <w:t>вх</w:t>
      </w:r>
      <w:r>
        <w:rPr>
          <w:sz w:val="28"/>
        </w:rPr>
        <w:t>. № 02-11-5012;</w:t>
      </w:r>
    </w:p>
    <w:p w:rsidR="00227705">
      <w:pPr>
        <w:ind w:firstLine="708"/>
        <w:jc w:val="both"/>
      </w:pPr>
      <w:r>
        <w:rPr>
          <w:sz w:val="28"/>
        </w:rPr>
        <w:t>- копией квитанции;</w:t>
      </w:r>
    </w:p>
    <w:p w:rsidR="00227705">
      <w:pPr>
        <w:ind w:firstLine="708"/>
        <w:jc w:val="both"/>
      </w:pPr>
      <w:r>
        <w:rPr>
          <w:sz w:val="28"/>
        </w:rPr>
        <w:t xml:space="preserve">- копией списка внутренних отправлений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27705">
      <w:pPr>
        <w:ind w:firstLine="708"/>
        <w:jc w:val="both"/>
      </w:pPr>
      <w:r>
        <w:rPr>
          <w:sz w:val="28"/>
        </w:rPr>
        <w:t>- копией почтового у</w:t>
      </w:r>
      <w:r>
        <w:rPr>
          <w:sz w:val="28"/>
        </w:rPr>
        <w:t>ведомления;</w:t>
      </w:r>
    </w:p>
    <w:p w:rsidR="00227705">
      <w:pPr>
        <w:ind w:firstLine="708"/>
        <w:jc w:val="both"/>
      </w:pPr>
      <w:r>
        <w:rPr>
          <w:sz w:val="28"/>
        </w:rPr>
        <w:t xml:space="preserve">- определением Управления </w:t>
      </w:r>
      <w:r>
        <w:rPr>
          <w:sz w:val="28"/>
        </w:rPr>
        <w:t>Роскомнадзора</w:t>
      </w:r>
      <w:r>
        <w:rPr>
          <w:sz w:val="28"/>
        </w:rPr>
        <w:t xml:space="preserve"> по Республике Крым и городу Севастополь об истребовании сведений </w:t>
      </w:r>
      <w:r>
        <w:rPr>
          <w:sz w:val="28"/>
        </w:rPr>
        <w:t>от</w:t>
      </w:r>
      <w:r>
        <w:rPr>
          <w:sz w:val="28"/>
        </w:rPr>
        <w:t xml:space="preserve"> дата, № ОИС-91/3/2657;</w:t>
      </w:r>
    </w:p>
    <w:p w:rsidR="00227705">
      <w:pPr>
        <w:ind w:firstLine="708"/>
        <w:jc w:val="both"/>
      </w:pPr>
      <w:r>
        <w:rPr>
          <w:sz w:val="28"/>
        </w:rPr>
        <w:t xml:space="preserve">- сообщением Федерального агентства по управлению государственным имуществом </w:t>
      </w:r>
      <w:r>
        <w:rPr>
          <w:sz w:val="28"/>
        </w:rPr>
        <w:t>от</w:t>
      </w:r>
      <w:r>
        <w:rPr>
          <w:sz w:val="28"/>
        </w:rPr>
        <w:t xml:space="preserve"> дата, № 09.03.телефон;</w:t>
      </w:r>
    </w:p>
    <w:p w:rsidR="00227705">
      <w:pPr>
        <w:ind w:firstLine="708"/>
        <w:jc w:val="both"/>
      </w:pPr>
      <w:r>
        <w:rPr>
          <w:sz w:val="28"/>
        </w:rPr>
        <w:t>- копией п</w:t>
      </w:r>
      <w:r>
        <w:rPr>
          <w:sz w:val="28"/>
        </w:rPr>
        <w:t xml:space="preserve">риказа о переводе работника на </w:t>
      </w:r>
      <w:r>
        <w:rPr>
          <w:sz w:val="28"/>
        </w:rPr>
        <w:t>другую</w:t>
      </w:r>
      <w:r>
        <w:rPr>
          <w:sz w:val="28"/>
        </w:rPr>
        <w:t xml:space="preserve"> работы от дата;</w:t>
      </w:r>
    </w:p>
    <w:p w:rsidR="00227705">
      <w:pPr>
        <w:ind w:firstLine="708"/>
        <w:jc w:val="both"/>
      </w:pPr>
      <w:r>
        <w:rPr>
          <w:sz w:val="28"/>
        </w:rPr>
        <w:t xml:space="preserve">- копией должностной инструкции начальника передвижного отделения почтовой связи телефон ОСП Евпаторийский почтамт ФГУП «Почта Крыма» № 258, утвержденной начальником ОСП Евпаторийский почтамт </w:t>
      </w:r>
      <w:r>
        <w:rPr>
          <w:sz w:val="28"/>
        </w:rPr>
        <w:t>фио</w:t>
      </w:r>
      <w:r>
        <w:rPr>
          <w:sz w:val="28"/>
        </w:rPr>
        <w:t xml:space="preserve"> дата;</w:t>
      </w:r>
    </w:p>
    <w:p w:rsidR="00227705">
      <w:pPr>
        <w:ind w:firstLine="708"/>
        <w:jc w:val="both"/>
      </w:pPr>
      <w:r>
        <w:rPr>
          <w:sz w:val="28"/>
        </w:rPr>
        <w:t xml:space="preserve">- копией лицензии № 175286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оказание услуг почтовой связи, предоставленной Федеральному государственному унитарному предприятию «Почта Крыма»;</w:t>
      </w:r>
    </w:p>
    <w:p w:rsidR="00227705">
      <w:pPr>
        <w:ind w:firstLine="708"/>
        <w:jc w:val="both"/>
      </w:pPr>
      <w:r>
        <w:rPr>
          <w:sz w:val="28"/>
        </w:rPr>
        <w:t>- копией лицензионных требований (приложение к лицензии);</w:t>
      </w:r>
    </w:p>
    <w:p w:rsidR="00227705">
      <w:pPr>
        <w:ind w:firstLine="708"/>
        <w:jc w:val="both"/>
      </w:pPr>
      <w:r>
        <w:rPr>
          <w:sz w:val="28"/>
        </w:rPr>
        <w:t>- копией выписки из ЕГРЮЛ от дата, содержащей</w:t>
      </w:r>
      <w:r>
        <w:rPr>
          <w:sz w:val="28"/>
        </w:rPr>
        <w:t xml:space="preserve"> сведения о юридическом лице - Федеральное государственное унитарное предприятие «Почта Крыма».</w:t>
      </w:r>
    </w:p>
    <w:p w:rsidR="00227705">
      <w:pPr>
        <w:ind w:firstLine="708"/>
        <w:jc w:val="both"/>
      </w:pPr>
      <w:r>
        <w:rPr>
          <w:sz w:val="28"/>
        </w:rPr>
        <w:t xml:space="preserve">- признательными показаниями должностного лица </w:t>
      </w:r>
      <w:r>
        <w:rPr>
          <w:sz w:val="28"/>
        </w:rPr>
        <w:t>Пузановой</w:t>
      </w:r>
      <w:r>
        <w:rPr>
          <w:sz w:val="28"/>
        </w:rPr>
        <w:t xml:space="preserve"> В.А., данными в судебном заседании. </w:t>
      </w:r>
    </w:p>
    <w:p w:rsidR="00227705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</w:t>
      </w:r>
      <w:r>
        <w:rPr>
          <w:sz w:val="28"/>
        </w:rPr>
        <w:t xml:space="preserve">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</w:t>
      </w:r>
      <w:r>
        <w:rPr>
          <w:sz w:val="28"/>
        </w:rPr>
        <w:t>у материалы между собой согласуются и не имеют противоречий.</w:t>
      </w:r>
    </w:p>
    <w:p w:rsidR="00227705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должностного лица </w:t>
      </w:r>
      <w:r>
        <w:rPr>
          <w:sz w:val="28"/>
        </w:rPr>
        <w:t>Пузановой</w:t>
      </w:r>
      <w:r>
        <w:rPr>
          <w:sz w:val="28"/>
        </w:rPr>
        <w:t xml:space="preserve"> В.А. имеется состав правонарушения, предусмотренного ч. 3 ст. 14.1 КоАП РФ</w:t>
      </w:r>
      <w:r>
        <w:rPr>
          <w:sz w:val="28"/>
        </w:rPr>
        <w:t xml:space="preserve">, а именно: осуществление предпринимательской деятельности с нарушением требований и условий, предусмотренных специальным разрешением (лицензией). </w:t>
      </w:r>
    </w:p>
    <w:p w:rsidR="00227705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Пузановой</w:t>
      </w:r>
      <w:r>
        <w:rPr>
          <w:sz w:val="28"/>
        </w:rPr>
        <w:t xml:space="preserve"> В.А. установлена, а её действия правильно квалифицированы по ч. 3 ст. 14.1 </w:t>
      </w:r>
      <w:r>
        <w:rPr>
          <w:sz w:val="28"/>
        </w:rPr>
        <w:t>КоАП РФ, как осуществление предпринимательской деятельности с нарушением требований и условий, предусмотренных специальным разрешением (лицензией).</w:t>
      </w:r>
    </w:p>
    <w:p w:rsidR="00227705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должностного лица </w:t>
      </w:r>
      <w:r>
        <w:rPr>
          <w:sz w:val="28"/>
        </w:rPr>
        <w:t>Пузановой</w:t>
      </w:r>
      <w:r>
        <w:rPr>
          <w:sz w:val="28"/>
        </w:rPr>
        <w:t xml:space="preserve"> В.А. объективно</w:t>
      </w:r>
      <w:r>
        <w:rPr>
          <w:sz w:val="28"/>
        </w:rPr>
        <w:t>й стороны состава административного правонарушения, предусмотренного ч. 3 ст. 14.1 КоАП РФ, суду не представлено.</w:t>
      </w:r>
    </w:p>
    <w:p w:rsidR="00227705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</w:t>
      </w:r>
      <w:r>
        <w:rPr>
          <w:sz w:val="28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7705">
      <w:pPr>
        <w:jc w:val="both"/>
      </w:pPr>
      <w:r>
        <w:rPr>
          <w:sz w:val="28"/>
        </w:rPr>
        <w:t>Согласно ст. 4.1 ч.2 КоАП РФ, при назна</w:t>
      </w:r>
      <w:r>
        <w:rPr>
          <w:sz w:val="28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27705">
      <w:pPr>
        <w:ind w:firstLine="708"/>
        <w:jc w:val="both"/>
      </w:pPr>
      <w:r>
        <w:rPr>
          <w:sz w:val="28"/>
        </w:rPr>
        <w:t>Обстоятельствами, смягчающими</w:t>
      </w:r>
      <w:r>
        <w:rPr>
          <w:sz w:val="28"/>
        </w:rPr>
        <w:t xml:space="preserve"> административную ответственность, согласно ст. 4.2 КоАП РФ мировым судьей признает полное признание вины, чистосердечное раскаяние в </w:t>
      </w:r>
      <w:r>
        <w:rPr>
          <w:sz w:val="28"/>
        </w:rPr>
        <w:t>содеянном</w:t>
      </w:r>
      <w:r>
        <w:rPr>
          <w:sz w:val="28"/>
        </w:rPr>
        <w:t xml:space="preserve">, состояние здоровья </w:t>
      </w:r>
      <w:r>
        <w:rPr>
          <w:sz w:val="28"/>
        </w:rPr>
        <w:t>Пузановой</w:t>
      </w:r>
      <w:r>
        <w:rPr>
          <w:sz w:val="28"/>
        </w:rPr>
        <w:t xml:space="preserve"> В.А., являющейся инвалидом 3 группы по зрению.</w:t>
      </w:r>
    </w:p>
    <w:p w:rsidR="00227705">
      <w:pPr>
        <w:ind w:firstLine="708"/>
        <w:jc w:val="both"/>
      </w:pPr>
      <w:r>
        <w:rPr>
          <w:sz w:val="28"/>
        </w:rPr>
        <w:t>Обстоятельств, отягчающих администр</w:t>
      </w:r>
      <w:r>
        <w:rPr>
          <w:sz w:val="28"/>
        </w:rPr>
        <w:t>ативную ответственность в соответствии со ст. 4.3 КоАП РФ, мировым судьей не установлено.</w:t>
      </w:r>
    </w:p>
    <w:p w:rsidR="00227705">
      <w:pPr>
        <w:ind w:firstLine="709"/>
        <w:jc w:val="both"/>
      </w:pPr>
      <w:r>
        <w:rPr>
          <w:sz w:val="28"/>
        </w:rPr>
        <w:t xml:space="preserve">В силу ст. </w:t>
      </w:r>
      <w:hyperlink r:id="rId5" w:anchor="MIqkZjaiPl6N" w:tgtFrame="_blank" w:history="1">
        <w:r>
          <w:rPr>
            <w:color w:val="0000FF"/>
            <w:sz w:val="28"/>
          </w:rPr>
          <w:t>2.9</w:t>
        </w:r>
      </w:hyperlink>
      <w:r>
        <w:rPr>
          <w:sz w:val="28"/>
        </w:rPr>
        <w:t xml:space="preserve"> КоАП РФ при малозначительности совершенног</w:t>
      </w:r>
      <w:r>
        <w:rPr>
          <w:sz w:val="28"/>
        </w:rPr>
        <w:t xml:space="preserve">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</w:t>
      </w:r>
      <w:r>
        <w:rPr>
          <w:sz w:val="28"/>
        </w:rPr>
        <w:t>замечанием.</w:t>
      </w:r>
    </w:p>
    <w:p w:rsidR="00227705">
      <w:pPr>
        <w:ind w:firstLine="709"/>
        <w:jc w:val="both"/>
      </w:pPr>
      <w:r>
        <w:rPr>
          <w:sz w:val="28"/>
        </w:rPr>
        <w:t>В соответствии с разъяснениями, содержащимися в постановлении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малозначительным а</w:t>
      </w:r>
      <w:r>
        <w:rPr>
          <w:sz w:val="28"/>
        </w:rPr>
        <w:t>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</w:t>
      </w:r>
      <w:r>
        <w:rPr>
          <w:sz w:val="28"/>
        </w:rPr>
        <w:t xml:space="preserve">вий, </w:t>
      </w:r>
      <w:r>
        <w:rPr>
          <w:color w:val="0000FF"/>
          <w:sz w:val="28"/>
          <w:u w:val="single"/>
        </w:rPr>
        <w:t>не</w:t>
      </w:r>
      <w:r>
        <w:rPr>
          <w:sz w:val="28"/>
        </w:rPr>
        <w:t xml:space="preserve"> представляющее существенного</w:t>
      </w:r>
      <w:r>
        <w:rPr>
          <w:sz w:val="28"/>
        </w:rPr>
        <w:t xml:space="preserve"> нарушения охраняемых общественных правоотношений.</w:t>
      </w:r>
    </w:p>
    <w:p w:rsidR="00227705">
      <w:pPr>
        <w:ind w:firstLine="709"/>
        <w:jc w:val="both"/>
      </w:pPr>
      <w:r>
        <w:rPr>
          <w:sz w:val="28"/>
        </w:rPr>
        <w:t xml:space="preserve">Предусмотренный статьей </w:t>
      </w:r>
      <w:hyperlink r:id="rId5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правовой механизм учета </w:t>
      </w:r>
      <w:r>
        <w:rPr>
          <w:sz w:val="28"/>
        </w:rPr>
        <w:t>тяжести правонарушения предназначен именно для тех случаев, когда высокие штрафные санкции статьи не позволяют определить адекватную меру ответственности (в том числе путем учета смягчающих ответственность обстоятельств) за малозначительное правонарушение,</w:t>
      </w:r>
      <w:r>
        <w:rPr>
          <w:sz w:val="28"/>
        </w:rPr>
        <w:t xml:space="preserve"> в силу отсутствия у лица, уполномоченного рассматривать дело об административном правонарушении, права назначить наказание ниже низшего предела, установленного санкцией соответствующей статьи.</w:t>
      </w:r>
    </w:p>
    <w:p w:rsidR="00227705">
      <w:pPr>
        <w:ind w:firstLine="709"/>
        <w:jc w:val="both"/>
      </w:pPr>
      <w:r>
        <w:rPr>
          <w:sz w:val="28"/>
        </w:rPr>
        <w:t xml:space="preserve">При освобождении нарушителя от административной </w:t>
      </w:r>
      <w:r>
        <w:rPr>
          <w:sz w:val="28"/>
        </w:rPr>
        <w:t xml:space="preserve">ответственности, в виду применения ст. </w:t>
      </w:r>
      <w:hyperlink r:id="rId5" w:anchor="MIqkZjaiPl6N" w:tgtFrame="_blank" w:history="1">
        <w:r>
          <w:rPr>
            <w:color w:val="0000FF"/>
            <w:sz w:val="28"/>
          </w:rPr>
          <w:t>2.9</w:t>
        </w:r>
      </w:hyperlink>
      <w:r>
        <w:rPr>
          <w:sz w:val="28"/>
        </w:rPr>
        <w:t xml:space="preserve"> КоАП РФ, достигаются и реализуются все цели и принципы административного наказания: справедливости, неот</w:t>
      </w:r>
      <w:r>
        <w:rPr>
          <w:sz w:val="28"/>
        </w:rPr>
        <w:t>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</w:t>
      </w:r>
      <w:r>
        <w:rPr>
          <w:sz w:val="28"/>
        </w:rPr>
        <w:t xml:space="preserve">ное воздействие на </w:t>
      </w:r>
      <w:r>
        <w:rPr>
          <w:sz w:val="28"/>
        </w:rPr>
        <w:t>нарушителя</w:t>
      </w:r>
      <w:r>
        <w:rPr>
          <w:sz w:val="28"/>
        </w:rPr>
        <w:t xml:space="preserve"> и направлена на то. чтобы предупредить, проинформировать нарушителя о недопустимости совершения подобных нарушений впредь.</w:t>
      </w:r>
    </w:p>
    <w:p w:rsidR="00227705">
      <w:pPr>
        <w:ind w:firstLine="708"/>
        <w:jc w:val="both"/>
      </w:pPr>
      <w:r>
        <w:rPr>
          <w:sz w:val="28"/>
        </w:rPr>
        <w:t>С учетом характера совершенного правонарушения, роль правонарушителя, отсутствия тяжести наступивших по</w:t>
      </w:r>
      <w:r>
        <w:rPr>
          <w:sz w:val="28"/>
        </w:rPr>
        <w:t xml:space="preserve">следствий, а также отсутствия существенного нарушения охраняемых общественных правоотношений, оценив материалы дела по совокупности, смягчающие вину обстоятельства, в соответствии со ст. </w:t>
      </w:r>
      <w:hyperlink r:id="rId5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считаю возможным признать совершенное деяние - деянием небольшой тяжести и освободить лицо, совершившее административное правонарушение, от административной ответственности.</w:t>
      </w:r>
    </w:p>
    <w:p w:rsidR="00227705">
      <w:pPr>
        <w:ind w:firstLine="708"/>
        <w:jc w:val="both"/>
      </w:pPr>
      <w:r>
        <w:rPr>
          <w:sz w:val="28"/>
        </w:rPr>
        <w:t>Данных, свидетельствующих о т</w:t>
      </w:r>
      <w:r>
        <w:rPr>
          <w:sz w:val="28"/>
        </w:rPr>
        <w:t xml:space="preserve">ом, что должностное лицо </w:t>
      </w:r>
      <w:r>
        <w:rPr>
          <w:sz w:val="28"/>
        </w:rPr>
        <w:t>Пузанова</w:t>
      </w:r>
      <w:r>
        <w:rPr>
          <w:sz w:val="28"/>
        </w:rPr>
        <w:t xml:space="preserve"> В.А. ранее привлекалась к административной ответственности за совершение аналогичных правонарушений, материалы дела не содержат.</w:t>
      </w:r>
    </w:p>
    <w:p w:rsidR="00227705">
      <w:pPr>
        <w:ind w:firstLine="708"/>
        <w:jc w:val="both"/>
      </w:pPr>
      <w:r>
        <w:rPr>
          <w:sz w:val="28"/>
        </w:rPr>
        <w:t>Установленные обстоятельства мировой судья квалифицирует как основания для признания малознач</w:t>
      </w:r>
      <w:r>
        <w:rPr>
          <w:sz w:val="28"/>
        </w:rPr>
        <w:t>ительности совершенного административного правонарушения.</w:t>
      </w:r>
    </w:p>
    <w:p w:rsidR="00227705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227705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227705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 по ч. 3 ст. 14.1 Кодекса Российской Ф</w:t>
      </w:r>
      <w:r>
        <w:rPr>
          <w:sz w:val="28"/>
        </w:rPr>
        <w:t xml:space="preserve">едерации об административных правонарушениях в отношении </w:t>
      </w:r>
      <w:r>
        <w:rPr>
          <w:sz w:val="28"/>
        </w:rPr>
        <w:t>Пузановой</w:t>
      </w:r>
      <w:r>
        <w:rPr>
          <w:sz w:val="28"/>
        </w:rPr>
        <w:t xml:space="preserve"> Валентины Алексеевны прекратить в связи с малозначительностью совершенного административного правонарушения.</w:t>
      </w:r>
    </w:p>
    <w:p w:rsidR="00227705">
      <w:pPr>
        <w:ind w:firstLine="708"/>
        <w:jc w:val="both"/>
      </w:pPr>
      <w:r>
        <w:rPr>
          <w:sz w:val="28"/>
        </w:rPr>
        <w:t>Объявить, в соответствии со статьей 2.9 Кодекса Российской Федерации об админист</w:t>
      </w:r>
      <w:r>
        <w:rPr>
          <w:sz w:val="28"/>
        </w:rPr>
        <w:t xml:space="preserve">ративных правонарушениях, </w:t>
      </w:r>
      <w:r>
        <w:rPr>
          <w:sz w:val="28"/>
        </w:rPr>
        <w:t>Пузановой</w:t>
      </w:r>
      <w:r>
        <w:rPr>
          <w:sz w:val="28"/>
        </w:rPr>
        <w:t xml:space="preserve"> Валентине Алексеевне устное замечание.</w:t>
      </w:r>
    </w:p>
    <w:p w:rsidR="0022770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27705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30 апреля 2021 года.</w:t>
      </w:r>
    </w:p>
    <w:p w:rsidR="000F2D02">
      <w:pPr>
        <w:ind w:firstLine="708"/>
        <w:jc w:val="both"/>
      </w:pPr>
    </w:p>
    <w:p w:rsidR="00227705" w:rsidP="000F2D02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>Е.В. Костюкова</w:t>
      </w:r>
    </w:p>
    <w:p w:rsidR="0022770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05"/>
    <w:rsid w:val="000F2D02"/>
    <w:rsid w:val="002277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sudact.ru/law/doc/JBT8gaqgg7VQ/001/00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