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4FB8" w:rsidP="00003D0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5-72-141/2024</w:t>
      </w:r>
    </w:p>
    <w:p w:rsidR="00254FB8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254FB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254FB8">
      <w:pPr>
        <w:ind w:firstLine="708"/>
        <w:jc w:val="both"/>
      </w:pPr>
      <w:r>
        <w:rPr>
          <w:sz w:val="26"/>
        </w:rPr>
        <w:t>26 апреля 2024 года г. Саки, ул. Трудовая, 8</w:t>
      </w:r>
    </w:p>
    <w:p w:rsidR="00254FB8">
      <w:pPr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254FB8">
      <w:pPr>
        <w:ind w:firstLine="708"/>
        <w:jc w:val="both"/>
      </w:pPr>
      <w:r>
        <w:rPr>
          <w:spacing w:val="-4"/>
          <w:sz w:val="26"/>
        </w:rPr>
        <w:t xml:space="preserve">рассмотрев дело </w:t>
      </w:r>
      <w:r>
        <w:rPr>
          <w:spacing w:val="-4"/>
          <w:sz w:val="26"/>
        </w:rPr>
        <w:t xml:space="preserve">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254FB8">
      <w:pPr>
        <w:ind w:firstLine="708"/>
        <w:jc w:val="both"/>
      </w:pPr>
      <w:r>
        <w:rPr>
          <w:spacing w:val="-4"/>
          <w:sz w:val="26"/>
        </w:rPr>
        <w:t xml:space="preserve">Председателя Дачного наименование организации Ефимовой Светланы Анатольевны, паспортные </w:t>
      </w:r>
      <w:r>
        <w:rPr>
          <w:spacing w:val="-4"/>
          <w:sz w:val="26"/>
        </w:rPr>
        <w:t>данные с/з Акмолинского адрес, гражданки Российской Федерации (паспортные данные), зарегистрированной по адресу: адрес, адрес, фактически проживающей по адресу: адрес,</w:t>
      </w:r>
    </w:p>
    <w:p w:rsidR="00254FB8">
      <w:pPr>
        <w:ind w:firstLine="708"/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ч</w:t>
      </w:r>
      <w:r>
        <w:rPr>
          <w:sz w:val="26"/>
        </w:rPr>
        <w:t xml:space="preserve">. 2 ст. 15.33 Кодекса Российской Федерации об административных правонарушениях, </w:t>
      </w:r>
    </w:p>
    <w:p w:rsidR="00254FB8" w:rsidP="00003D04">
      <w:pPr>
        <w:jc w:val="center"/>
      </w:pPr>
      <w:r>
        <w:rPr>
          <w:b/>
          <w:sz w:val="26"/>
        </w:rPr>
        <w:t>УСТАНОВИЛ:</w:t>
      </w:r>
    </w:p>
    <w:p w:rsidR="00254FB8">
      <w:pPr>
        <w:ind w:firstLine="708"/>
        <w:jc w:val="both"/>
      </w:pPr>
      <w:r>
        <w:rPr>
          <w:sz w:val="26"/>
        </w:rPr>
        <w:t xml:space="preserve">дата Ефимова С.А., являясь </w:t>
      </w:r>
      <w:r>
        <w:rPr>
          <w:spacing w:val="-4"/>
          <w:sz w:val="26"/>
        </w:rPr>
        <w:t>Председателем Дачного наименование организации</w:t>
      </w:r>
      <w:r>
        <w:rPr>
          <w:sz w:val="26"/>
        </w:rPr>
        <w:t xml:space="preserve">, расположенного по адресу: </w:t>
      </w:r>
      <w:r>
        <w:rPr>
          <w:spacing w:val="-4"/>
          <w:sz w:val="26"/>
        </w:rPr>
        <w:t>адрес</w:t>
      </w:r>
      <w:r>
        <w:rPr>
          <w:sz w:val="26"/>
        </w:rPr>
        <w:t>, нарушила ч. 1 ст. 24 Федерального закона № 125 «Об обяза</w:t>
      </w:r>
      <w:r>
        <w:rPr>
          <w:sz w:val="26"/>
        </w:rPr>
        <w:t xml:space="preserve">тельном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предоставила сведения о начисленных страховых взносах на обязательное</w:t>
      </w:r>
      <w:r>
        <w:rPr>
          <w:sz w:val="26"/>
        </w:rPr>
        <w:t xml:space="preserve">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</w:t>
      </w:r>
      <w:r>
        <w:rPr>
          <w:sz w:val="26"/>
        </w:rPr>
        <w:t>ахование от несчастных случаев на производстве и профессиональных заболеваний (ЕФС-1)») за Полугодие дата, чем нарушила установленный законодательством срок для предоставления отчетности.</w:t>
      </w:r>
    </w:p>
    <w:p w:rsidR="00254FB8">
      <w:pPr>
        <w:ind w:firstLine="708"/>
        <w:jc w:val="both"/>
      </w:pPr>
      <w:r>
        <w:rPr>
          <w:sz w:val="26"/>
        </w:rPr>
        <w:t>В судебное заседание должностное лицо Ефимова С.А. не явилась. О дне</w:t>
      </w:r>
      <w:r>
        <w:rPr>
          <w:sz w:val="26"/>
        </w:rPr>
        <w:t xml:space="preserve">, времени и месте рассмотрения дела об административном правонарушении извещена надлежащим образом, причина неявки суду неизвестна. Ходатайств об отложении дела в суд не поступало. </w:t>
      </w:r>
    </w:p>
    <w:p w:rsidR="00254FB8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</w:t>
      </w:r>
      <w:r>
        <w:rPr>
          <w:sz w:val="26"/>
        </w:rPr>
        <w:t>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</w:t>
      </w:r>
      <w:r>
        <w:rPr>
          <w:sz w:val="26"/>
        </w:rPr>
        <w:t xml:space="preserve">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54FB8">
      <w:pPr>
        <w:ind w:firstLine="708"/>
        <w:jc w:val="both"/>
      </w:pPr>
      <w:r>
        <w:rPr>
          <w:sz w:val="26"/>
        </w:rPr>
        <w:t>Руководствуясь положением ст. 25.1 КоАП Р</w:t>
      </w:r>
      <w:r>
        <w:rPr>
          <w:sz w:val="26"/>
        </w:rPr>
        <w:t xml:space="preserve">Ф, принимая во внимание, что должностное лицо Ефимова С.А. извещена надлежащим образом о дне и времени рассмотрения дела об административного правонарушении, отсутствие ходатайств об </w:t>
      </w:r>
      <w:r>
        <w:rPr>
          <w:sz w:val="26"/>
        </w:rPr>
        <w:t>отложении дела, мировой судья считает возможным рассмотреть дело об админ</w:t>
      </w:r>
      <w:r>
        <w:rPr>
          <w:sz w:val="26"/>
        </w:rPr>
        <w:t>истративном правонарушение в отсутствие должностного лица Ефимовой С.А.</w:t>
      </w:r>
    </w:p>
    <w:p w:rsidR="00254FB8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Ефимовой С.А. состава правонарушения, предусмотренного ч. 2 ст. 15.33 КоАП РФ, исходя и</w:t>
      </w:r>
      <w:r>
        <w:rPr>
          <w:sz w:val="26"/>
        </w:rPr>
        <w:t>з следующего.</w:t>
      </w:r>
    </w:p>
    <w:p w:rsidR="00254FB8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</w:t>
      </w:r>
      <w:r>
        <w:rPr>
          <w:sz w:val="26"/>
        </w:rPr>
        <w:t xml:space="preserve">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54FB8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</w:t>
      </w:r>
      <w:r>
        <w:rPr>
          <w:sz w:val="26"/>
        </w:rPr>
        <w:t>остей.</w:t>
      </w:r>
    </w:p>
    <w:p w:rsidR="00254FB8">
      <w:pPr>
        <w:ind w:firstLine="708"/>
        <w:jc w:val="both"/>
      </w:pPr>
      <w:r>
        <w:rPr>
          <w:sz w:val="26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</w:t>
      </w:r>
      <w:r>
        <w:rPr>
          <w:sz w:val="26"/>
        </w:rPr>
        <w:t xml:space="preserve">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54FB8">
      <w:pPr>
        <w:ind w:firstLine="708"/>
        <w:jc w:val="both"/>
      </w:pPr>
      <w:r>
        <w:rPr>
          <w:sz w:val="26"/>
        </w:rPr>
        <w:t>Согласно ч. 1 ст. 24 Федерального закона № 125 «Об обязательном социальном страховании от несчастных случаев на произ</w:t>
      </w:r>
      <w:r>
        <w:rPr>
          <w:sz w:val="26"/>
        </w:rPr>
        <w:t xml:space="preserve">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</w:t>
      </w:r>
      <w:r>
        <w:rPr>
          <w:sz w:val="26"/>
        </w:rPr>
        <w:t>есяца, следующего за отчетным периодом.</w:t>
      </w:r>
    </w:p>
    <w:p w:rsidR="00254FB8">
      <w:pPr>
        <w:ind w:firstLine="708"/>
        <w:jc w:val="both"/>
      </w:pPr>
      <w:r>
        <w:rPr>
          <w:sz w:val="26"/>
        </w:rPr>
        <w:t>Виновность должностного лица Ефимовой С.А.</w:t>
      </w:r>
      <w:r>
        <w:rPr>
          <w:sz w:val="26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379015 от дата; сведениями о начисленных страховых взносах на обя</w:t>
      </w:r>
      <w:r>
        <w:rPr>
          <w:sz w:val="26"/>
        </w:rPr>
        <w:t>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</w:t>
      </w:r>
      <w:r>
        <w:rPr>
          <w:sz w:val="26"/>
        </w:rPr>
        <w:t>льное страхование от несчастных случаев на производстве и профессиональных заболеваний (ЕФС-1)») за Полугодие дата и скрин-копия регистрации Сведений по форме ЕФС-1 из компонента «Фронт-Офис» АИС ПФР-2; уведомлением о регистрации юридического лица в террит</w:t>
      </w:r>
      <w:r>
        <w:rPr>
          <w:sz w:val="26"/>
        </w:rPr>
        <w:t xml:space="preserve">ориальном органе СФР; выпиской из ЕГРЮЛ, сформированной по состоянию на дата, содержащей сведения о юридическом лице </w:t>
      </w:r>
      <w:r>
        <w:rPr>
          <w:spacing w:val="-4"/>
          <w:sz w:val="26"/>
        </w:rPr>
        <w:t>Дачном наименование организации</w:t>
      </w:r>
      <w:r>
        <w:rPr>
          <w:sz w:val="26"/>
        </w:rPr>
        <w:t xml:space="preserve"> (ОГРН 1149102118054, ИНН телефон, КПП 910701001).</w:t>
      </w:r>
    </w:p>
    <w:p w:rsidR="00254FB8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</w:t>
      </w:r>
      <w:r>
        <w:rPr>
          <w:sz w:val="26"/>
        </w:rPr>
        <w:t xml:space="preserve">целом друг другу, добыты в соответствии с требованиями действующего законодательства, относимы и </w:t>
      </w:r>
      <w:r>
        <w:rPr>
          <w:sz w:val="26"/>
        </w:rPr>
        <w:t xml:space="preserve">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54FB8">
      <w:pPr>
        <w:ind w:firstLine="708"/>
        <w:jc w:val="both"/>
      </w:pPr>
      <w:r>
        <w:rPr>
          <w:sz w:val="26"/>
        </w:rPr>
        <w:t xml:space="preserve">Действия должностного </w:t>
      </w:r>
      <w:r>
        <w:rPr>
          <w:sz w:val="26"/>
        </w:rPr>
        <w:t>лица Ефимовой С.А.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</w:t>
      </w:r>
      <w:r>
        <w:rPr>
          <w:sz w:val="26"/>
        </w:rPr>
        <w:t xml:space="preserve">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54FB8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</w:t>
      </w:r>
      <w:r>
        <w:rPr>
          <w:sz w:val="26"/>
        </w:rP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4FB8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</w:t>
      </w:r>
      <w:r>
        <w:rPr>
          <w:sz w:val="26"/>
        </w:rPr>
        <w:t xml:space="preserve">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</w:t>
      </w:r>
      <w:r>
        <w:rPr>
          <w:sz w:val="26"/>
        </w:rPr>
        <w:t>наказания в виде административного штрафа в нижнем пределе санкции ч. 2 ст. 15.33 КоАП РФ.</w:t>
      </w:r>
    </w:p>
    <w:p w:rsidR="00254FB8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 КоАП РФ, мировой судья,</w:t>
      </w:r>
    </w:p>
    <w:p w:rsidR="00254FB8" w:rsidP="00003D04">
      <w:pPr>
        <w:jc w:val="center"/>
      </w:pPr>
      <w:r>
        <w:rPr>
          <w:b/>
          <w:sz w:val="26"/>
        </w:rPr>
        <w:t>ПОСТАНОВИЛ:</w:t>
      </w:r>
    </w:p>
    <w:p w:rsidR="00254FB8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 xml:space="preserve">Председателя Дачного наименование </w:t>
      </w:r>
      <w:r>
        <w:rPr>
          <w:spacing w:val="-4"/>
          <w:sz w:val="26"/>
        </w:rPr>
        <w:t>организации Ефимову Светлану Анатольевну</w:t>
      </w:r>
      <w:r>
        <w:rPr>
          <w:sz w:val="26"/>
        </w:rPr>
        <w:t xml:space="preserve"> признать виновной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ей наказание в в</w:t>
      </w:r>
      <w:r>
        <w:rPr>
          <w:sz w:val="26"/>
        </w:rPr>
        <w:t>иде административного штрафа в размере сумма.</w:t>
      </w:r>
    </w:p>
    <w:p w:rsidR="00254FB8">
      <w:pPr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</w:p>
    <w:p w:rsidR="00254FB8">
      <w:pPr>
        <w:ind w:firstLine="708"/>
        <w:jc w:val="both"/>
      </w:pPr>
      <w:r>
        <w:rPr>
          <w:sz w:val="26"/>
        </w:rPr>
        <w:t>Получатель: УФК по адрес (Отделение Фонда пенсионного и социального страхования Российской Федерации по адрес л/с 04754Ф75010)</w:t>
      </w:r>
    </w:p>
    <w:p w:rsidR="00254FB8">
      <w:pPr>
        <w:ind w:firstLine="708"/>
        <w:jc w:val="both"/>
      </w:pPr>
      <w:r>
        <w:rPr>
          <w:sz w:val="26"/>
        </w:rPr>
        <w:t>ИНН: телефон КПП: 910201001</w:t>
      </w:r>
    </w:p>
    <w:p w:rsidR="00254FB8">
      <w:pPr>
        <w:ind w:firstLine="708"/>
        <w:jc w:val="both"/>
      </w:pPr>
      <w:r>
        <w:rPr>
          <w:sz w:val="26"/>
        </w:rPr>
        <w:t>Корреспондентский</w:t>
      </w:r>
      <w:r>
        <w:rPr>
          <w:sz w:val="26"/>
        </w:rPr>
        <w:t xml:space="preserve"> счет: 40102810645370000035</w:t>
      </w:r>
    </w:p>
    <w:p w:rsidR="00254FB8">
      <w:pPr>
        <w:ind w:firstLine="708"/>
        <w:jc w:val="both"/>
      </w:pPr>
      <w:r>
        <w:rPr>
          <w:sz w:val="26"/>
        </w:rPr>
        <w:t>Номер казначейского счета: 03100643000000017500</w:t>
      </w:r>
    </w:p>
    <w:p w:rsidR="00254FB8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254FB8">
      <w:pPr>
        <w:ind w:firstLine="708"/>
        <w:jc w:val="both"/>
      </w:pPr>
      <w:r>
        <w:rPr>
          <w:sz w:val="26"/>
        </w:rPr>
        <w:t>БИК: 013510002</w:t>
      </w:r>
    </w:p>
    <w:p w:rsidR="00254FB8">
      <w:pPr>
        <w:ind w:firstLine="708"/>
        <w:jc w:val="both"/>
      </w:pPr>
      <w:r>
        <w:rPr>
          <w:sz w:val="26"/>
        </w:rPr>
        <w:t>УИН: 79791031104240028519</w:t>
      </w:r>
    </w:p>
    <w:p w:rsidR="00254FB8">
      <w:pPr>
        <w:ind w:firstLine="708"/>
        <w:jc w:val="both"/>
      </w:pPr>
      <w:r>
        <w:rPr>
          <w:sz w:val="26"/>
        </w:rPr>
        <w:t>ОКТМО: 35701000</w:t>
      </w:r>
    </w:p>
    <w:p w:rsidR="00254FB8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254FB8">
      <w:pPr>
        <w:ind w:firstLine="708"/>
        <w:jc w:val="both"/>
      </w:pPr>
      <w:r>
        <w:rPr>
          <w:sz w:val="26"/>
        </w:rPr>
        <w:t>Об уплате штрафа необходимо с</w:t>
      </w:r>
      <w:r>
        <w:rPr>
          <w:sz w:val="26"/>
        </w:rPr>
        <w:t>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254FB8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администра</w:t>
      </w:r>
      <w:r>
        <w:rPr>
          <w:sz w:val="26"/>
        </w:rPr>
        <w:t xml:space="preserve">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254FB8">
      <w:pPr>
        <w:ind w:firstLine="708"/>
        <w:jc w:val="both"/>
      </w:pPr>
      <w:r>
        <w:rPr>
          <w:sz w:val="26"/>
        </w:rPr>
        <w:t>При отсутствии докум</w:t>
      </w:r>
      <w:r>
        <w:rPr>
          <w:sz w:val="26"/>
        </w:rPr>
        <w:t>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54FB8">
      <w:pPr>
        <w:ind w:firstLine="708"/>
        <w:jc w:val="both"/>
      </w:pPr>
      <w:r>
        <w:rPr>
          <w:sz w:val="26"/>
        </w:rPr>
        <w:t>Постановление может быть обжаловано в апелляцио</w:t>
      </w:r>
      <w:r>
        <w:rPr>
          <w:sz w:val="26"/>
        </w:rPr>
        <w:t>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003D04">
      <w:pPr>
        <w:rPr>
          <w:sz w:val="26"/>
        </w:rPr>
      </w:pPr>
    </w:p>
    <w:p w:rsidR="00254FB8" w:rsidP="00003D04">
      <w:pPr>
        <w:ind w:firstLine="708"/>
      </w:pPr>
      <w:r>
        <w:rPr>
          <w:sz w:val="26"/>
        </w:rPr>
        <w:t>Мировой судья Е.В. Костюкова</w:t>
      </w:r>
    </w:p>
    <w:p w:rsidR="00254FB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B8"/>
    <w:rsid w:val="00003D04"/>
    <w:rsid w:val="00254F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