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6E2F" w:rsidP="00A34EF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5-72-146/2022</w:t>
      </w:r>
    </w:p>
    <w:p w:rsidR="00216E2F" w:rsidP="00A34EF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216E2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216E2F">
      <w:pPr>
        <w:ind w:firstLine="708"/>
        <w:jc w:val="both"/>
      </w:pPr>
      <w:r>
        <w:rPr>
          <w:sz w:val="28"/>
        </w:rPr>
        <w:t xml:space="preserve">17 марта 2022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216E2F">
      <w:pPr>
        <w:ind w:firstLine="708"/>
        <w:jc w:val="both"/>
      </w:pPr>
      <w:r>
        <w:rPr>
          <w:sz w:val="28"/>
        </w:rPr>
        <w:t>Мировой судья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216E2F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Контрольно-счетной палат</w:t>
      </w:r>
      <w:r>
        <w:rPr>
          <w:sz w:val="28"/>
        </w:rPr>
        <w:t xml:space="preserve">ы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в отношении должностного лица (на момент совершения административного правонарушения): </w:t>
      </w:r>
    </w:p>
    <w:p w:rsidR="00216E2F">
      <w:pPr>
        <w:ind w:left="1418"/>
        <w:jc w:val="both"/>
      </w:pPr>
      <w:r>
        <w:rPr>
          <w:sz w:val="28"/>
        </w:rPr>
        <w:t xml:space="preserve">Заведующей сектором по вопросам финансов, бухгалтерского учёта и муниципального имущества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</w:t>
      </w:r>
      <w:r>
        <w:rPr>
          <w:sz w:val="28"/>
        </w:rPr>
        <w:t xml:space="preserve">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pacing w:val="-4"/>
          <w:sz w:val="28"/>
        </w:rPr>
        <w:t>Поляковой Елены Владимировны, паспортные данные</w:t>
      </w:r>
      <w:r>
        <w:rPr>
          <w:sz w:val="28"/>
        </w:rPr>
        <w:t xml:space="preserve">, выдан Федеральной миграционной службой дата), </w:t>
      </w:r>
      <w:r>
        <w:rPr>
          <w:spacing w:val="-4"/>
          <w:sz w:val="28"/>
        </w:rPr>
        <w:t>паспортные данные</w:t>
      </w:r>
      <w:r>
        <w:rPr>
          <w:sz w:val="28"/>
        </w:rPr>
        <w:t xml:space="preserve">, </w:t>
      </w:r>
    </w:p>
    <w:p w:rsidR="00216E2F">
      <w:pPr>
        <w:ind w:left="1418"/>
        <w:jc w:val="both"/>
      </w:pPr>
      <w:r>
        <w:rPr>
          <w:sz w:val="28"/>
        </w:rPr>
        <w:t>зарегистрированной</w:t>
      </w:r>
      <w:r>
        <w:rPr>
          <w:sz w:val="28"/>
        </w:rPr>
        <w:t xml:space="preserve"> и проживающей по адресу: адрес</w:t>
      </w:r>
    </w:p>
    <w:p w:rsidR="00216E2F">
      <w:pPr>
        <w:jc w:val="both"/>
      </w:pPr>
      <w:r>
        <w:rPr>
          <w:sz w:val="28"/>
        </w:rPr>
        <w:t>о привлечении её к административной ответственности за п</w:t>
      </w:r>
      <w:r>
        <w:rPr>
          <w:sz w:val="28"/>
        </w:rPr>
        <w:t>равонарушение, предусмотренное ч. 1 ст. 15.15.6 Кодекса Российской Федерации об административных правонарушениях,</w:t>
      </w:r>
    </w:p>
    <w:p w:rsidR="00216E2F">
      <w:pPr>
        <w:jc w:val="center"/>
      </w:pPr>
      <w:r>
        <w:rPr>
          <w:b/>
          <w:sz w:val="28"/>
        </w:rPr>
        <w:t>У С Т А Н О В И Л:</w:t>
      </w:r>
    </w:p>
    <w:p w:rsidR="00216E2F">
      <w:pPr>
        <w:ind w:firstLine="708"/>
        <w:jc w:val="both"/>
      </w:pPr>
      <w:r>
        <w:rPr>
          <w:sz w:val="28"/>
        </w:rPr>
        <w:t xml:space="preserve">дата председателем Контрольно-счетной палаты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составлен протокол об административном пра</w:t>
      </w:r>
      <w:r>
        <w:rPr>
          <w:sz w:val="28"/>
        </w:rPr>
        <w:t xml:space="preserve">вонарушении № 6/2022 в отношении (на момент совершения административного правонарушения) заведующей сектором по вопросам финансов, бухгалтерского учёта и муниципального имущества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</w:t>
      </w:r>
      <w:r>
        <w:rPr>
          <w:sz w:val="28"/>
        </w:rPr>
        <w:t xml:space="preserve">м Поляковой Е.В. за непредставление или представление с нарушением сроков, установленных </w:t>
      </w:r>
      <w:hyperlink r:id="rId4" w:anchor="dst100120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о</w:t>
      </w:r>
      <w:r>
        <w:rPr>
          <w:sz w:val="28"/>
        </w:rPr>
        <w:t xml:space="preserve"> бухгалтерском учете, бюджетным </w:t>
      </w:r>
      <w:hyperlink r:id="rId5" w:anchor="dst2672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и иными нормативными правовыми актами, регулирующими бюджетн</w:t>
      </w:r>
      <w:r>
        <w:rPr>
          <w:sz w:val="28"/>
        </w:rPr>
        <w:t>ые правоотношения, бюджетной или бухгалтерской (финансовой) отчетности.</w:t>
      </w:r>
    </w:p>
    <w:p w:rsidR="00216E2F">
      <w:pPr>
        <w:ind w:firstLine="708"/>
        <w:jc w:val="both"/>
      </w:pPr>
      <w:r>
        <w:rPr>
          <w:sz w:val="28"/>
        </w:rPr>
        <w:t>В судебном заседании Полякова Е.В., являясь на момент совершения административного правонарушения должностным лицом, вину признала полностью, не оспаривала фактические обстоятельства д</w:t>
      </w:r>
      <w:r>
        <w:rPr>
          <w:sz w:val="28"/>
        </w:rPr>
        <w:t>ела, изложенные в протоколе об административном правонарушении, при этом дополнила, что нарушения в области бюджетного законодательства при составлении годовой бюджетной отчетности за дата были допущены в связи с загруженностью по работе, к тому же бухгалт</w:t>
      </w:r>
      <w:r>
        <w:rPr>
          <w:sz w:val="28"/>
        </w:rPr>
        <w:t>ерский учет ввелся еще до</w:t>
      </w:r>
      <w:r>
        <w:rPr>
          <w:sz w:val="28"/>
        </w:rPr>
        <w:t xml:space="preserve"> неё. В содеянном раскаялась.</w:t>
      </w:r>
    </w:p>
    <w:p w:rsidR="00216E2F">
      <w:pPr>
        <w:ind w:firstLine="708"/>
        <w:jc w:val="both"/>
      </w:pPr>
      <w:r>
        <w:rPr>
          <w:sz w:val="28"/>
        </w:rPr>
        <w:t xml:space="preserve">Выслушав Полякову Е.В., исследовав письменные материалы дела, мировой судья пришел к выводу о наличии в действиях должностного лица </w:t>
      </w:r>
      <w:r>
        <w:rPr>
          <w:sz w:val="28"/>
        </w:rPr>
        <w:t>Поляковой Е.В. состава правонарушения, предусмотренного ч. 1 ст. 15.1</w:t>
      </w:r>
      <w:r>
        <w:rPr>
          <w:sz w:val="28"/>
        </w:rPr>
        <w:t>5.6 КоАП РФ, исходя из следующего.</w:t>
      </w:r>
    </w:p>
    <w:p w:rsidR="00216E2F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</w:t>
      </w:r>
      <w:r>
        <w:rPr>
          <w:sz w:val="28"/>
        </w:rPr>
        <w:t>ие установленного законом порядка привлечения лица к административной ответственности.</w:t>
      </w:r>
    </w:p>
    <w:p w:rsidR="00216E2F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</w:t>
      </w:r>
      <w:r>
        <w:rPr>
          <w:sz w:val="28"/>
        </w:rPr>
        <w:t>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16E2F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</w:t>
      </w:r>
      <w:r>
        <w:rPr>
          <w:sz w:val="28"/>
        </w:rPr>
        <w:t>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</w:t>
      </w:r>
      <w:r>
        <w:rPr>
          <w:sz w:val="28"/>
        </w:rPr>
        <w:t>ственности, а также иные обстоятельства, имеющие значение для правильного разрешения дела.</w:t>
      </w:r>
    </w:p>
    <w:p w:rsidR="00216E2F">
      <w:pPr>
        <w:ind w:firstLine="708"/>
        <w:jc w:val="both"/>
      </w:pPr>
      <w:r>
        <w:rPr>
          <w:sz w:val="28"/>
        </w:rPr>
        <w:t xml:space="preserve">В силу </w:t>
      </w:r>
      <w:hyperlink r:id="rId6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</w:t>
      </w:r>
      <w:r>
        <w:rPr>
          <w:sz w:val="28"/>
        </w:rPr>
        <w:t>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6E2F">
      <w:pPr>
        <w:ind w:firstLine="708"/>
        <w:jc w:val="both"/>
      </w:pPr>
      <w:r>
        <w:rPr>
          <w:sz w:val="28"/>
        </w:rPr>
        <w:t>Часть 1 статьи 15.15.6 КоАП РФ предусматривает ответственность за непредставление или представление с нарушением сроков, устано</w:t>
      </w:r>
      <w:r>
        <w:rPr>
          <w:sz w:val="28"/>
        </w:rPr>
        <w:t xml:space="preserve">вленных </w:t>
      </w:r>
      <w:hyperlink r:id="rId4" w:anchor="dst100120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о бухгалтерском учете, бюджетным </w:t>
      </w:r>
      <w:hyperlink r:id="rId5" w:anchor="dst2672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отчетности.</w:t>
      </w:r>
    </w:p>
    <w:p w:rsidR="00216E2F">
      <w:pPr>
        <w:ind w:firstLine="708"/>
        <w:jc w:val="both"/>
      </w:pPr>
      <w:r>
        <w:rPr>
          <w:sz w:val="28"/>
        </w:rPr>
        <w:t xml:space="preserve">На </w:t>
      </w:r>
      <w:r>
        <w:rPr>
          <w:sz w:val="28"/>
        </w:rPr>
        <w:t xml:space="preserve">основании пункта 1 примечаний к статье 15.15.6 КоАП </w:t>
      </w:r>
      <w:r>
        <w:rPr>
          <w:sz w:val="28"/>
        </w:rPr>
        <w:t>РФ</w:t>
      </w:r>
      <w:r>
        <w:rPr>
          <w:sz w:val="28"/>
        </w:rPr>
        <w:t xml:space="preserve"> предусмотренная настоящей статьей административная ответственность возлагается на должностных лиц государственных (муниципальных) учреждений, государственных органов, органов местного самоуправления, о</w:t>
      </w:r>
      <w:r>
        <w:rPr>
          <w:sz w:val="28"/>
        </w:rPr>
        <w:t>рганов управления государственных внебюджетных фондов, органов управления территориальных государственных внебюджетных фондов, а также иных организаций, осуществляющих в соответствии с бюджетным законодательством Российской Федерации бюджетные полномочия п</w:t>
      </w:r>
      <w:r>
        <w:rPr>
          <w:sz w:val="28"/>
        </w:rPr>
        <w:t>о ведению бюджетного учета и (или) составлению бюджетной отчетности.</w:t>
      </w:r>
    </w:p>
    <w:p w:rsidR="00216E2F">
      <w:pPr>
        <w:ind w:firstLine="708"/>
        <w:jc w:val="both"/>
      </w:pPr>
      <w:r>
        <w:rPr>
          <w:sz w:val="28"/>
        </w:rPr>
        <w:t xml:space="preserve">Согласно статье 264.1 Бюджетного кодекса Российской Федерации (далее - БК РФ) бюджетный учет представляет собой упорядоченную систему сбора, регистрации и обобщения информации в денежном </w:t>
      </w:r>
      <w:r>
        <w:rPr>
          <w:sz w:val="28"/>
        </w:rPr>
        <w:t xml:space="preserve">выражении о состоянии финансовых и нефинансовых активов и обязательств Российской Федерации, </w:t>
      </w:r>
      <w:r>
        <w:rPr>
          <w:sz w:val="28"/>
        </w:rPr>
        <w:t>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216E2F">
      <w:pPr>
        <w:ind w:firstLine="708"/>
        <w:jc w:val="both"/>
      </w:pPr>
      <w:r>
        <w:rPr>
          <w:sz w:val="28"/>
        </w:rPr>
        <w:t>В соответствии с подпунктом 12 пункт</w:t>
      </w:r>
      <w:r>
        <w:rPr>
          <w:sz w:val="28"/>
        </w:rPr>
        <w:t>а 1 статьи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216E2F">
      <w:pPr>
        <w:ind w:firstLine="708"/>
        <w:jc w:val="both"/>
      </w:pPr>
      <w:r>
        <w:rPr>
          <w:sz w:val="28"/>
        </w:rPr>
        <w:t>Согласно статье 3 Федерального закона от дата № 402-ФЗ «О бухгалтерском учете» (дал</w:t>
      </w:r>
      <w:r>
        <w:rPr>
          <w:sz w:val="28"/>
        </w:rPr>
        <w:t>ее - Закон № 402-ФЗ)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</w:t>
      </w:r>
      <w:r>
        <w:rPr>
          <w:sz w:val="28"/>
        </w:rPr>
        <w:t>тствии с требованиями, установленными настоящим Федеральным законом.</w:t>
      </w:r>
    </w:p>
    <w:p w:rsidR="00216E2F">
      <w:pPr>
        <w:ind w:firstLine="708"/>
        <w:jc w:val="both"/>
      </w:pPr>
      <w:r>
        <w:rPr>
          <w:sz w:val="28"/>
        </w:rPr>
        <w:t>Порядок составления и представления годовой, квартальной и месячной отчетности об исполнении бюджетов бюджетной системы Российской Федерации утвержден приказом Министерства финансов Росси</w:t>
      </w:r>
      <w:r>
        <w:rPr>
          <w:sz w:val="28"/>
        </w:rPr>
        <w:t xml:space="preserve">и </w:t>
      </w:r>
      <w:r>
        <w:rPr>
          <w:sz w:val="28"/>
        </w:rPr>
        <w:t>от</w:t>
      </w:r>
      <w:r>
        <w:rPr>
          <w:sz w:val="28"/>
        </w:rPr>
        <w:t xml:space="preserve"> дата № 191н (далее - Инструкция № 191н).</w:t>
      </w:r>
    </w:p>
    <w:p w:rsidR="00216E2F">
      <w:pPr>
        <w:ind w:firstLine="708"/>
        <w:jc w:val="both"/>
      </w:pPr>
      <w:r>
        <w:rPr>
          <w:sz w:val="28"/>
        </w:rPr>
        <w:t>Согласно пункту 7 Инструкции № 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 для получател</w:t>
      </w:r>
      <w:r>
        <w:rPr>
          <w:sz w:val="28"/>
        </w:rPr>
        <w:t>ей бюджетных средств, администраторов доходов бюджетов, администраторов источников финансирования дефицита бюджетов, финансовых органов, органов Федерального казначейства, органов, осуществляющих кассовое обслуживание, с обязательным проведением сверки обо</w:t>
      </w:r>
      <w:r>
        <w:rPr>
          <w:sz w:val="28"/>
        </w:rPr>
        <w:t>ротов и остатков по регистрам аналитического учета с оборотами и остатками по</w:t>
      </w:r>
      <w:r>
        <w:rPr>
          <w:sz w:val="28"/>
        </w:rPr>
        <w:t xml:space="preserve"> регистрам синтетического учета. В соответствии с Перечнем регистров бухгалтерского учета, применяемых органами государственной власти (государственными органами), органами местно</w:t>
      </w:r>
      <w:r>
        <w:rPr>
          <w:sz w:val="28"/>
        </w:rPr>
        <w:t>го самоуправления, органами управления государственными внебюджетными фондами, государственными (муниципальными) наименование организации, оборотная ведомость (код формы 0504036) отнесена к регистрам бухгалтерского учета, на основании которых формируется г</w:t>
      </w:r>
      <w:r>
        <w:rPr>
          <w:sz w:val="28"/>
        </w:rPr>
        <w:t>одовая бюджетная отчетность экономического субъекта.</w:t>
      </w:r>
    </w:p>
    <w:p w:rsidR="00216E2F">
      <w:pPr>
        <w:ind w:firstLine="708"/>
        <w:jc w:val="both"/>
      </w:pPr>
      <w:r>
        <w:rPr>
          <w:sz w:val="28"/>
        </w:rPr>
        <w:t xml:space="preserve">В нарушение ст.264.2 Бюджетного кодекса РФ и п. 2.3 Приказа Финансового управления от дата № 117 </w:t>
      </w:r>
      <w:r>
        <w:rPr>
          <w:sz w:val="28"/>
        </w:rPr>
        <w:t>о</w:t>
      </w:r>
      <w:r>
        <w:rPr>
          <w:sz w:val="28"/>
        </w:rPr>
        <w:t>/адрес определении порядка составления и сроках предоставления</w:t>
      </w:r>
      <w:r>
        <w:rPr>
          <w:sz w:val="28"/>
        </w:rPr>
        <w:t xml:space="preserve"> годовой отчетности об исполнении консолидированного бюджета муниципального образования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консолидированной бухгалтерской отчетности муниципального образования </w:t>
      </w:r>
      <w:r>
        <w:rPr>
          <w:sz w:val="28"/>
        </w:rPr>
        <w:t>Сакский</w:t>
      </w:r>
      <w:r>
        <w:rPr>
          <w:sz w:val="28"/>
        </w:rPr>
        <w:t xml:space="preserve"> район Республики Крым за дата» Администрацией не представ</w:t>
      </w:r>
      <w:r>
        <w:rPr>
          <w:sz w:val="28"/>
        </w:rPr>
        <w:t xml:space="preserve">лена в установленный срок в финансовое управление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посредствам </w:t>
      </w:r>
      <w:r>
        <w:rPr>
          <w:sz w:val="28"/>
        </w:rPr>
        <w:t xml:space="preserve">информационно-телекоммуникационной сети Интернет в программном комплексе «WEB - консолидация» бюджетная отчетность </w:t>
      </w:r>
      <w:r>
        <w:rPr>
          <w:sz w:val="28"/>
        </w:rPr>
        <w:t>за</w:t>
      </w:r>
      <w:r>
        <w:rPr>
          <w:sz w:val="28"/>
        </w:rPr>
        <w:t xml:space="preserve"> дата.</w:t>
      </w:r>
    </w:p>
    <w:p w:rsidR="00216E2F">
      <w:pPr>
        <w:ind w:firstLine="708"/>
        <w:jc w:val="both"/>
      </w:pPr>
      <w:r>
        <w:rPr>
          <w:sz w:val="28"/>
        </w:rPr>
        <w:t xml:space="preserve">В соответствии с частью </w:t>
      </w:r>
      <w:r>
        <w:rPr>
          <w:sz w:val="28"/>
        </w:rPr>
        <w:t>1 статьи 13 Закона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</w:t>
      </w:r>
      <w:r>
        <w:rPr>
          <w:sz w:val="28"/>
        </w:rPr>
        <w:t>, необходимое пользователям этой отчетности для принятия экономических решений.</w:t>
      </w:r>
    </w:p>
    <w:p w:rsidR="00216E2F">
      <w:pPr>
        <w:ind w:firstLine="708"/>
        <w:jc w:val="both"/>
      </w:pPr>
      <w:r>
        <w:rPr>
          <w:sz w:val="28"/>
        </w:rPr>
        <w:t>Согласно пунктам 17, 18, 65 Стандарта № 256н, в целях достоверного представления в бухгалтерской (финансовой) отчетности информации о финансовом положении субъекта отчетности в</w:t>
      </w:r>
      <w:r>
        <w:rPr>
          <w:sz w:val="28"/>
        </w:rPr>
        <w:t xml:space="preserve"> бухгалтерском учете подлежит отражению информация, не содержащая существенных ошибок и искажений, позволяющая ее пользователям положиться на нее, как </w:t>
      </w:r>
      <w:r>
        <w:rPr>
          <w:sz w:val="28"/>
        </w:rPr>
        <w:t>на</w:t>
      </w:r>
      <w:r>
        <w:rPr>
          <w:sz w:val="28"/>
        </w:rPr>
        <w:t xml:space="preserve"> достоверную.</w:t>
      </w:r>
    </w:p>
    <w:p w:rsidR="00216E2F">
      <w:pPr>
        <w:ind w:firstLine="708"/>
        <w:jc w:val="both"/>
      </w:pPr>
      <w:r>
        <w:rPr>
          <w:sz w:val="28"/>
        </w:rPr>
        <w:t>Частью 8 статьи 13 Закона № 402-ФЗ определено, что (финансовая) отчетность считается сост</w:t>
      </w:r>
      <w:r>
        <w:rPr>
          <w:sz w:val="28"/>
        </w:rPr>
        <w:t>авленной после подписания ее руководителем экономического субъекта.</w:t>
      </w:r>
    </w:p>
    <w:p w:rsidR="00216E2F">
      <w:pPr>
        <w:ind w:firstLine="708"/>
        <w:jc w:val="both"/>
      </w:pPr>
      <w:r>
        <w:rPr>
          <w:sz w:val="28"/>
        </w:rPr>
        <w:t>Согласно части 3 статьи 7 Закона № 402-ФЗ руководитель экономического субъекта обязан возложить ведение бухгалтерского учета на главного бухгалтера или иное должностное лицо этого субъекта</w:t>
      </w:r>
      <w:r>
        <w:rPr>
          <w:sz w:val="28"/>
        </w:rPr>
        <w:t xml:space="preserve"> либо заключить договор об оказании услуг по ведению бухгалтерского учета, если иное не предусмотрено настоящей частью.</w:t>
      </w:r>
    </w:p>
    <w:p w:rsidR="00216E2F">
      <w:pPr>
        <w:ind w:firstLine="708"/>
        <w:jc w:val="both"/>
      </w:pPr>
      <w:r>
        <w:rPr>
          <w:sz w:val="28"/>
        </w:rPr>
        <w:t xml:space="preserve">В соответствии с Распоряжением Администрации </w:t>
      </w:r>
      <w:r>
        <w:rPr>
          <w:sz w:val="28"/>
        </w:rPr>
        <w:t>и.о</w:t>
      </w:r>
      <w:r>
        <w:rPr>
          <w:sz w:val="28"/>
        </w:rPr>
        <w:t xml:space="preserve">.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№ 29-л от дата «О назначении Поляковой Е.В. на должность заведующего сектором по вопросам финансов, бухгалтерского учёта и муниципального имущества» Полякова Е.В. назначена на должность заведующего сектором по вопросам финансов, бухгалтерского учёта и м</w:t>
      </w:r>
      <w:r>
        <w:rPr>
          <w:sz w:val="28"/>
        </w:rPr>
        <w:t>униципального имущества, временно, на период отпусков по беременности и</w:t>
      </w:r>
      <w:r>
        <w:rPr>
          <w:sz w:val="28"/>
        </w:rPr>
        <w:t xml:space="preserve"> родам, по уходу за ребенком основного работника,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на условиях трудового договора. </w:t>
      </w:r>
    </w:p>
    <w:p w:rsidR="00216E2F">
      <w:pPr>
        <w:ind w:firstLine="708"/>
        <w:jc w:val="both"/>
      </w:pPr>
      <w:r>
        <w:rPr>
          <w:sz w:val="28"/>
        </w:rPr>
        <w:t>Согласно пункту 6 Инструкции № 191н бюджетная отчетность подписывается руководителем и главным</w:t>
      </w:r>
      <w:r>
        <w:rPr>
          <w:sz w:val="28"/>
        </w:rPr>
        <w:t xml:space="preserve"> бухгалтером субъекта бюджетной отчетности.</w:t>
      </w:r>
    </w:p>
    <w:p w:rsidR="00216E2F">
      <w:pPr>
        <w:ind w:firstLine="708"/>
        <w:jc w:val="both"/>
      </w:pPr>
      <w:r>
        <w:rPr>
          <w:sz w:val="28"/>
        </w:rPr>
        <w:t xml:space="preserve">Полякова Е.В. на момент предоставления годовой бюджетной отчетности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занимала должность заведующего сектором по вопросам финансов, бухгалтерского учёта и муниципального имущества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</w:t>
      </w:r>
    </w:p>
    <w:p w:rsidR="00216E2F">
      <w:pPr>
        <w:ind w:firstLine="708"/>
        <w:jc w:val="both"/>
      </w:pPr>
      <w:r>
        <w:rPr>
          <w:sz w:val="28"/>
        </w:rPr>
        <w:t>Вина должностного лица Поляковой Е.В. в предъявленном административном правонарушении доказана материалами дела, а именно:</w:t>
      </w:r>
    </w:p>
    <w:p w:rsidR="00216E2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6/2022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16E2F">
      <w:pPr>
        <w:ind w:firstLine="708"/>
        <w:jc w:val="both"/>
      </w:pPr>
      <w:r>
        <w:rPr>
          <w:sz w:val="28"/>
        </w:rPr>
        <w:t>- копией пись</w:t>
      </w:r>
      <w:r>
        <w:rPr>
          <w:sz w:val="28"/>
        </w:rPr>
        <w:t xml:space="preserve">ма Финансового управления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дата, исх. № 77/дата/30 «О нарушении сроков представления бюджетной отчетности </w:t>
      </w:r>
      <w:r>
        <w:rPr>
          <w:sz w:val="28"/>
        </w:rPr>
        <w:t>за</w:t>
      </w:r>
      <w:r>
        <w:rPr>
          <w:sz w:val="28"/>
        </w:rPr>
        <w:t xml:space="preserve"> дата»;</w:t>
      </w:r>
    </w:p>
    <w:p w:rsidR="00216E2F">
      <w:pPr>
        <w:ind w:firstLine="708"/>
        <w:jc w:val="both"/>
      </w:pPr>
      <w:r>
        <w:rPr>
          <w:sz w:val="28"/>
        </w:rPr>
        <w:t xml:space="preserve">- копией уведомления о нарушении срока предоставления отчетности в электронном виде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16E2F">
      <w:pPr>
        <w:ind w:firstLine="708"/>
        <w:jc w:val="both"/>
      </w:pPr>
      <w:r>
        <w:rPr>
          <w:sz w:val="28"/>
        </w:rPr>
        <w:t xml:space="preserve">- копией приложения № 2 к Приказу Финансового управления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от</w:t>
      </w:r>
      <w:r>
        <w:rPr>
          <w:sz w:val="28"/>
        </w:rPr>
        <w:t xml:space="preserve"> дата, исх. № 117-о/д;</w:t>
      </w:r>
    </w:p>
    <w:p w:rsidR="00216E2F">
      <w:pPr>
        <w:ind w:firstLine="708"/>
        <w:jc w:val="both"/>
      </w:pPr>
      <w:r>
        <w:rPr>
          <w:sz w:val="28"/>
        </w:rPr>
        <w:t xml:space="preserve">- копией письма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дата, исх. № 38/дата по факту</w:t>
      </w:r>
      <w:r>
        <w:rPr>
          <w:sz w:val="28"/>
        </w:rPr>
        <w:t xml:space="preserve"> нарушения сроков предоставления бюджетной отчетности </w:t>
      </w:r>
      <w:r>
        <w:rPr>
          <w:sz w:val="28"/>
        </w:rPr>
        <w:t>за</w:t>
      </w:r>
      <w:r>
        <w:rPr>
          <w:sz w:val="28"/>
        </w:rPr>
        <w:t xml:space="preserve"> дата;</w:t>
      </w:r>
    </w:p>
    <w:p w:rsidR="00216E2F">
      <w:pPr>
        <w:ind w:firstLine="708"/>
        <w:jc w:val="both"/>
      </w:pPr>
      <w:r>
        <w:rPr>
          <w:sz w:val="28"/>
        </w:rPr>
        <w:t xml:space="preserve">- копией Распоряжения Администрации </w:t>
      </w:r>
      <w:r>
        <w:rPr>
          <w:sz w:val="28"/>
        </w:rPr>
        <w:t>и.о</w:t>
      </w:r>
      <w:r>
        <w:rPr>
          <w:sz w:val="28"/>
        </w:rPr>
        <w:t xml:space="preserve">.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№ 29-л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назначении Поляковой Е.В. на должность заведу</w:t>
      </w:r>
      <w:r>
        <w:rPr>
          <w:sz w:val="28"/>
        </w:rPr>
        <w:t>ющего сектором по вопросам финансов, бухгалтерского учёта и муниципального имущества»;</w:t>
      </w:r>
    </w:p>
    <w:p w:rsidR="00216E2F">
      <w:pPr>
        <w:ind w:firstLine="708"/>
        <w:jc w:val="both"/>
      </w:pPr>
      <w:r>
        <w:rPr>
          <w:sz w:val="28"/>
        </w:rPr>
        <w:t xml:space="preserve">- копией должностной инструкции заведующего сектором по вопросам финансов, бухгалтерского учета и муниципального имущества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утвержденной постановлением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от</w:t>
      </w:r>
      <w:r>
        <w:rPr>
          <w:sz w:val="28"/>
        </w:rPr>
        <w:t xml:space="preserve"> дата № 6.</w:t>
      </w:r>
    </w:p>
    <w:p w:rsidR="00216E2F">
      <w:pPr>
        <w:ind w:firstLine="708"/>
        <w:jc w:val="both"/>
      </w:pPr>
      <w:r>
        <w:rPr>
          <w:sz w:val="28"/>
        </w:rPr>
        <w:t xml:space="preserve">Согласно должностной инструкции, утвержденной постановлением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</w:t>
      </w:r>
      <w:r>
        <w:rPr>
          <w:sz w:val="28"/>
        </w:rPr>
        <w:t xml:space="preserve">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 основными задачами и функциональными обязанностями заведующего сектором по вопросам финансов, бухгалтерского учета и муниципального имущества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</w:t>
      </w:r>
      <w:r>
        <w:rPr>
          <w:sz w:val="28"/>
        </w:rPr>
        <w:t>еспублики Крым является:</w:t>
      </w:r>
    </w:p>
    <w:p w:rsidR="00216E2F">
      <w:pPr>
        <w:ind w:firstLine="708"/>
        <w:jc w:val="both"/>
      </w:pPr>
      <w:r>
        <w:rPr>
          <w:sz w:val="28"/>
        </w:rPr>
        <w:t>- осуществление организации бухгалтерского учета хозяйственно-финансовой деятельности и контроль исполнения материальных и финансовых ресурсов, сохранности собственности администрации;</w:t>
      </w:r>
    </w:p>
    <w:p w:rsidR="00216E2F">
      <w:pPr>
        <w:ind w:firstLine="708"/>
        <w:jc w:val="both"/>
      </w:pPr>
      <w:r>
        <w:rPr>
          <w:sz w:val="28"/>
        </w:rPr>
        <w:t xml:space="preserve">- организация учета имущества, обязательств и </w:t>
      </w:r>
      <w:r>
        <w:rPr>
          <w:sz w:val="28"/>
        </w:rPr>
        <w:t>хозяйственных операций, поступающих основных средств, товарно-материальных ценностей и денежных, средств, своевременное отражение на счетах бухгалтерского учета операций, связанных с их движением, исполнения смет расходов, выполнения работ (услуг), финансо</w:t>
      </w:r>
      <w:r>
        <w:rPr>
          <w:sz w:val="28"/>
        </w:rPr>
        <w:t>вых и кредитных операций;</w:t>
      </w:r>
    </w:p>
    <w:p w:rsidR="00216E2F">
      <w:pPr>
        <w:ind w:firstLine="708"/>
        <w:jc w:val="both"/>
      </w:pPr>
      <w:r>
        <w:rPr>
          <w:sz w:val="28"/>
        </w:rPr>
        <w:t>- обеспечение составления баланса и оперативных, сводных отчетов о доходах, и расходах средств, об использовании бюджета, другой бухгалтерской и статистической отчетности, предоставление их в установленном порядке в соответствующи</w:t>
      </w:r>
      <w:r>
        <w:rPr>
          <w:sz w:val="28"/>
        </w:rPr>
        <w:t>е органы.</w:t>
      </w:r>
    </w:p>
    <w:p w:rsidR="00216E2F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</w:t>
      </w:r>
      <w:r>
        <w:rPr>
          <w:sz w:val="28"/>
        </w:rPr>
        <w:t xml:space="preserve">но фиксируют фактические </w:t>
      </w:r>
      <w:r>
        <w:rPr>
          <w:sz w:val="28"/>
        </w:rPr>
        <w:t>данные и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216E2F">
      <w:pPr>
        <w:ind w:firstLine="708"/>
        <w:jc w:val="both"/>
      </w:pPr>
      <w:r>
        <w:rPr>
          <w:sz w:val="28"/>
        </w:rPr>
        <w:t>Данны</w:t>
      </w:r>
      <w:r>
        <w:rPr>
          <w:sz w:val="28"/>
        </w:rPr>
        <w:t>е доказательства соответствуют действующим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</w:t>
      </w:r>
      <w:r>
        <w:rPr>
          <w:sz w:val="28"/>
        </w:rPr>
        <w:t xml:space="preserve"> их относимыми и допустимыми, а в своей совокупности - достаточными для установления вины должностного лица Поляковой Е.В. в совершении вышеуказанного административного правонарушения.</w:t>
      </w:r>
    </w:p>
    <w:p w:rsidR="00216E2F">
      <w:pPr>
        <w:ind w:firstLine="708"/>
        <w:jc w:val="both"/>
      </w:pPr>
      <w:r>
        <w:rPr>
          <w:sz w:val="28"/>
        </w:rPr>
        <w:t xml:space="preserve">Представление должностным лицом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</w:t>
      </w:r>
      <w:r>
        <w:rPr>
          <w:sz w:val="28"/>
        </w:rPr>
        <w:t xml:space="preserve">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недостоверной годовой бюджетной отчетности за дата образует состав административного правонарушения, предусмотренного частью 1 статьи 15.15.6 КоАП РФ, выразившееся в непредставление или представление с нарушением сро</w:t>
      </w:r>
      <w:r>
        <w:rPr>
          <w:sz w:val="28"/>
        </w:rPr>
        <w:t xml:space="preserve">ков, установленных </w:t>
      </w:r>
      <w:hyperlink r:id="rId4" w:anchor="dst100120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о бухгалтерском учете, бюджетным </w:t>
      </w:r>
      <w:hyperlink r:id="rId5" w:anchor="dst2672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</w:t>
      </w:r>
      <w:r>
        <w:rPr>
          <w:sz w:val="28"/>
        </w:rPr>
        <w:t>.</w:t>
      </w:r>
    </w:p>
    <w:p w:rsidR="00216E2F">
      <w:pPr>
        <w:ind w:firstLine="708"/>
        <w:jc w:val="both"/>
      </w:pPr>
      <w:r>
        <w:rPr>
          <w:sz w:val="28"/>
        </w:rPr>
        <w:t xml:space="preserve">Действия должностного лица Поляковой Е.В. правильно квалифицированы по ч. 1 ст. 15.15.6 КоАП РФ как непредставление или представление с нарушением сроков, установленных </w:t>
      </w:r>
      <w:hyperlink r:id="rId4" w:anchor="dst100120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о бухгалтерском учете, бюджетным </w:t>
      </w:r>
      <w:hyperlink r:id="rId5" w:anchor="dst2672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отчетности.</w:t>
      </w:r>
    </w:p>
    <w:p w:rsidR="00216E2F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</w:t>
      </w:r>
      <w:r>
        <w:rPr>
          <w:sz w:val="28"/>
        </w:rPr>
        <w:t xml:space="preserve">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16E2F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</w:t>
      </w:r>
      <w:r>
        <w:rPr>
          <w:sz w:val="28"/>
        </w:rPr>
        <w:t>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</w:t>
      </w:r>
      <w:r>
        <w:rPr>
          <w:sz w:val="28"/>
        </w:rPr>
        <w:t>ость, и обстоятельства, отягчающие административную ответственность.</w:t>
      </w:r>
    </w:p>
    <w:p w:rsidR="00216E2F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согласно ст. 4.2 КоАП РФ – мировой судья признает полное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216E2F">
      <w:pPr>
        <w:ind w:firstLine="708"/>
        <w:jc w:val="both"/>
      </w:pPr>
      <w:r>
        <w:rPr>
          <w:sz w:val="28"/>
        </w:rPr>
        <w:t xml:space="preserve">Обстоятельств, отягчающих </w:t>
      </w:r>
      <w:r>
        <w:rPr>
          <w:sz w:val="28"/>
        </w:rPr>
        <w:t>административную ответственность, согласно ст. 4.3 КоАП РФ – мировым судьей не установлено.</w:t>
      </w:r>
    </w:p>
    <w:p w:rsidR="00216E2F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установлено.</w:t>
      </w:r>
    </w:p>
    <w:p w:rsidR="00216E2F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216E2F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6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</w:t>
      </w:r>
      <w:r>
        <w:rPr>
          <w:sz w:val="28"/>
        </w:rPr>
        <w:t xml:space="preserve"> РФ не истек.</w:t>
      </w:r>
    </w:p>
    <w:p w:rsidR="00216E2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наличие обстоятельств, смягчающих административную ответственность, отсутствие</w:t>
      </w:r>
      <w:r>
        <w:rPr>
          <w:sz w:val="28"/>
        </w:rPr>
        <w:t xml:space="preserve"> обстоятельств, отягчающих административную ответственность, а также учитывая данные о личности Поляковой Е.В., являющейся должностным лицом на момент совершения административного правонарушения, имущественное положение лица, привлекаемого к административн</w:t>
      </w:r>
      <w:r>
        <w:rPr>
          <w:sz w:val="28"/>
        </w:rPr>
        <w:t>ой ответственности, мировой судья пришел к выводу о возможности назначения административного</w:t>
      </w:r>
      <w:r>
        <w:rPr>
          <w:sz w:val="28"/>
        </w:rPr>
        <w:t xml:space="preserve"> наказания в виде административного штрафа в нижнем пределе санкции ч. 1 ст. 15.15.6 КоАП РФ.</w:t>
      </w:r>
    </w:p>
    <w:p w:rsidR="00216E2F">
      <w:pPr>
        <w:ind w:firstLine="708"/>
        <w:jc w:val="both"/>
      </w:pPr>
      <w:r>
        <w:rPr>
          <w:sz w:val="28"/>
        </w:rPr>
        <w:t>На основании изложенного и руководствуясь ст. ст. 29.9, 29.10, 29.11 К</w:t>
      </w:r>
      <w:r>
        <w:rPr>
          <w:sz w:val="28"/>
        </w:rPr>
        <w:t>одекса Российской Федерации об административных правонарушениях, мировой судья,</w:t>
      </w:r>
    </w:p>
    <w:p w:rsidR="00216E2F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216E2F">
      <w:pPr>
        <w:ind w:firstLine="708"/>
        <w:jc w:val="both"/>
      </w:pPr>
      <w:r>
        <w:rPr>
          <w:sz w:val="28"/>
        </w:rPr>
        <w:t xml:space="preserve">Должностное лицо (на момент совершения административного правонарушения) - заведующую сектором по вопросам финансов, бухгалтерского учёта и муниципального </w:t>
      </w:r>
      <w:r>
        <w:rPr>
          <w:sz w:val="28"/>
        </w:rPr>
        <w:t xml:space="preserve">имущества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pacing w:val="-4"/>
          <w:sz w:val="28"/>
        </w:rPr>
        <w:t>Полякову Елену Владимировну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15.15.6 Кодекса Российской Федерации об админист</w:t>
      </w:r>
      <w:r>
        <w:rPr>
          <w:sz w:val="28"/>
        </w:rPr>
        <w:t>ративных правонарушениях и назначить ей административное наказание в виде административного штрафа в размере 10 000 (десять тысяч</w:t>
      </w:r>
      <w:r>
        <w:rPr>
          <w:sz w:val="28"/>
        </w:rPr>
        <w:t>) рублей.</w:t>
      </w:r>
    </w:p>
    <w:p w:rsidR="00216E2F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(Контрольно-счетная палата </w:t>
      </w:r>
      <w:r>
        <w:rPr>
          <w:sz w:val="28"/>
        </w:rPr>
        <w:t>Сакского</w:t>
      </w:r>
      <w:r>
        <w:rPr>
          <w:sz w:val="28"/>
        </w:rPr>
        <w:t xml:space="preserve"> района Ре</w:t>
      </w:r>
      <w:r>
        <w:rPr>
          <w:sz w:val="28"/>
        </w:rPr>
        <w:t xml:space="preserve">спублики Крым, </w:t>
      </w:r>
      <w:r>
        <w:rPr>
          <w:sz w:val="28"/>
        </w:rPr>
        <w:t>л</w:t>
      </w:r>
      <w:r>
        <w:rPr>
          <w:sz w:val="28"/>
        </w:rPr>
        <w:t>/с 047531D01150), ИНН/КПП 9107037105/910701001, Банк получателя: Отделение Республика Крым банка России\\УФК по адрес, БИК телефон, Казначейский счет 03231643356430007500, Единый казначейский счет 40102810645370000035, ОКТМО телефон, код бю</w:t>
      </w:r>
      <w:r>
        <w:rPr>
          <w:sz w:val="28"/>
        </w:rPr>
        <w:t xml:space="preserve">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0410760300725001462215120.</w:t>
      </w:r>
    </w:p>
    <w:p w:rsidR="00216E2F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</w:t>
      </w:r>
      <w:r>
        <w:rPr>
          <w:sz w:val="28"/>
        </w:rPr>
        <w:t>асположенном по адресу: ул. Трудовая, 8, г. Саки, Республика Крым.</w:t>
      </w:r>
    </w:p>
    <w:p w:rsidR="00216E2F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8"/>
        </w:rPr>
        <w:t>аложении административного штрафа в законную силу.</w:t>
      </w:r>
    </w:p>
    <w:p w:rsidR="00216E2F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rPr>
          <w:sz w:val="28"/>
        </w:rPr>
        <w:t>принудительном порядке.</w:t>
      </w:r>
    </w:p>
    <w:p w:rsidR="00216E2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</w:t>
      </w:r>
      <w:r>
        <w:rPr>
          <w:sz w:val="28"/>
        </w:rPr>
        <w:t>ьный район и городской округ Саки) Республики Крым.</w:t>
      </w:r>
    </w:p>
    <w:p w:rsidR="00A34EF9">
      <w:pPr>
        <w:ind w:firstLine="708"/>
        <w:jc w:val="both"/>
      </w:pPr>
    </w:p>
    <w:p w:rsidR="00216E2F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 Е.В. Костюкова </w:t>
      </w:r>
    </w:p>
    <w:p w:rsidR="00216E2F">
      <w:pPr>
        <w:ind w:firstLine="6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2F"/>
    <w:rsid w:val="00216E2F"/>
    <w:rsid w:val="00A34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9500/5864bb6f56b1eb0fb1ada8aac90fa2990e8ef58b/" TargetMode="External" /><Relationship Id="rId5" Type="http://schemas.openxmlformats.org/officeDocument/2006/relationships/hyperlink" Target="http://www.consultant.ru/document/cons_doc_LAW_411602/f6a0dff3e686025ede7261633db9673ac0c272dc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