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A1B72">
      <w:pPr>
        <w:jc w:val="right"/>
      </w:pPr>
      <w:r>
        <w:t xml:space="preserve">Дело № 5-72-162/2017                                            </w:t>
      </w:r>
    </w:p>
    <w:p w:rsidR="00A77B3E"/>
    <w:p w:rsidR="00A77B3E" w:rsidP="00BA1B72">
      <w:pPr>
        <w:jc w:val="center"/>
      </w:pPr>
      <w:r>
        <w:t>П О С Т А Н О В Л Е Н И Е</w:t>
      </w:r>
    </w:p>
    <w:p w:rsidR="00A77B3E"/>
    <w:p w:rsidR="00A77B3E">
      <w:r>
        <w:t>21 сентября 2017 года</w:t>
      </w:r>
      <w:r>
        <w:tab/>
      </w:r>
      <w:r>
        <w:tab/>
        <w:t xml:space="preserve">                     </w:t>
      </w:r>
      <w:r>
        <w:tab/>
      </w:r>
      <w:r>
        <w:tab/>
      </w:r>
      <w:r>
        <w:t xml:space="preserve">                       г. Саки</w:t>
      </w:r>
    </w:p>
    <w:p w:rsidR="00A77B3E"/>
    <w:p w:rsidR="00A77B3E" w:rsidP="00BA1B72">
      <w:pPr>
        <w:jc w:val="both"/>
      </w:pPr>
      <w:r>
        <w:t xml:space="preserve"> </w:t>
      </w: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Подзолкиной</w:t>
      </w:r>
      <w:r>
        <w:t xml:space="preserve"> Д.Б., с участием защитника </w:t>
      </w:r>
      <w:r>
        <w:t>Б</w:t>
      </w:r>
      <w:r>
        <w:t>алтенкова</w:t>
      </w:r>
      <w:r>
        <w:t xml:space="preserve"> Е.Е. - </w:t>
      </w:r>
      <w:r>
        <w:t>Чемакина</w:t>
      </w:r>
      <w:r>
        <w:t xml:space="preserve"> Е.П., рассмотрев в открытом судебном заседании дело об административном правонарушение, поступившее из Специализированной роты ДПС ГИБДД по ОББПАСН МВД по Республике Крым в отношении: </w:t>
      </w:r>
    </w:p>
    <w:p w:rsidR="00A77B3E" w:rsidP="00BA1B72">
      <w:pPr>
        <w:jc w:val="both"/>
      </w:pPr>
      <w:r>
        <w:t>Балтенкова</w:t>
      </w:r>
      <w:r>
        <w:t xml:space="preserve"> Евгения Евгеньевича, паспортные да</w:t>
      </w:r>
      <w:r>
        <w:t>нные, гражданина Российской Федерации, официально трудоустроенного в наименование организации в должности директора, зарегистрированного и проживающего по адресу: адрес, УИН 18810491175000003534</w:t>
      </w:r>
    </w:p>
    <w:p w:rsidR="00A77B3E" w:rsidP="00BA1B72">
      <w:pPr>
        <w:jc w:val="both"/>
      </w:pPr>
      <w:r>
        <w:t>о привлечении его к административной ответственности за право</w:t>
      </w:r>
      <w:r>
        <w:t xml:space="preserve">нарушение, предусмотренное ч. 1 ст. 12.8 Кодекса Российской Федерации об административных правонарушениях, </w:t>
      </w:r>
      <w:r>
        <w:tab/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BA1B72">
      <w:pPr>
        <w:jc w:val="both"/>
      </w:pPr>
      <w:r>
        <w:t xml:space="preserve">дата в время </w:t>
      </w:r>
      <w:r>
        <w:t>Балтенков</w:t>
      </w:r>
      <w:r>
        <w:t xml:space="preserve"> Е.Е. управлял транспортным средством – автомобилем марки марка автомобиля, государственный регистраци</w:t>
      </w:r>
      <w:r>
        <w:t xml:space="preserve">онный знак О250ТН56, на адрес </w:t>
      </w:r>
      <w:r>
        <w:t>адрес</w:t>
      </w:r>
      <w:r>
        <w:t xml:space="preserve"> в состоянии алкогольного опьянения, чем нарушил пункт 2.7 Правил дорожного движения Российской Федерации. </w:t>
      </w:r>
    </w:p>
    <w:p w:rsidR="00A77B3E" w:rsidP="00BA1B72">
      <w:pPr>
        <w:jc w:val="both"/>
      </w:pPr>
      <w:r>
        <w:t xml:space="preserve">           В судебное заседание 21 сентября 2017 года </w:t>
      </w:r>
      <w:r>
        <w:t>Балтенков</w:t>
      </w:r>
      <w:r>
        <w:t xml:space="preserve"> Е.Е. не явился, будучи извещенным надлежащим обра</w:t>
      </w:r>
      <w:r>
        <w:t xml:space="preserve">зом, что подтверждается телефонограммой об извещении о времени и месте рассмотрения дела об административном правонарушении, имеющейся в материалах дела. </w:t>
      </w:r>
    </w:p>
    <w:p w:rsidR="00A77B3E" w:rsidP="00BA1B72">
      <w:pPr>
        <w:jc w:val="both"/>
      </w:pPr>
      <w:r>
        <w:t xml:space="preserve">Таким образом, </w:t>
      </w:r>
      <w:r>
        <w:t>Балтенкову</w:t>
      </w:r>
      <w:r>
        <w:t xml:space="preserve"> Е.Е. была предоставлена возможность реализовать свое право на участие в суд</w:t>
      </w:r>
      <w:r>
        <w:t xml:space="preserve">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t>Балтенкова</w:t>
      </w:r>
      <w:r>
        <w:t xml:space="preserve"> Е.Е., надлежащим образом извещенного о месте и времени рассмотрения дела об административном правонарушении</w:t>
      </w:r>
      <w:r>
        <w:t>, не просившего об отложении дела слушанием и не представившего суду уважительности причин своей неявки, суд расценивает как волеизъявление лица, свидетельствующее об отказе от реализации своего права на выполнение указанных действий. О причинах неявки суд</w:t>
      </w:r>
      <w:r>
        <w:t xml:space="preserve">у </w:t>
      </w:r>
      <w:r>
        <w:t>Балтенков</w:t>
      </w:r>
      <w:r>
        <w:t xml:space="preserve"> Е.Е. не сообщил. Ходатайств об отложении дела в суд не предоставил. </w:t>
      </w:r>
    </w:p>
    <w:p w:rsidR="00A77B3E" w:rsidP="00BA1B72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</w:t>
      </w:r>
      <w:r>
        <w:t xml:space="preserve">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</w:t>
      </w:r>
      <w:r>
        <w:t>ходатайство об отложении рассмотрения дела либо если такое х</w:t>
      </w:r>
      <w:r>
        <w:t>одатайство оставлено без удовлетворения.</w:t>
      </w:r>
    </w:p>
    <w:p w:rsidR="00A77B3E" w:rsidP="00BA1B72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</w:t>
      </w:r>
      <w:r>
        <w:t xml:space="preserve">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</w:t>
      </w:r>
      <w:r>
        <w:t xml:space="preserve">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BA1B72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Б</w:t>
      </w:r>
      <w:r>
        <w:t>алтенков</w:t>
      </w:r>
      <w:r>
        <w:t xml:space="preserve"> Е.Е.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</w:t>
      </w:r>
      <w:r>
        <w:t xml:space="preserve">ела, суд считает возможным рассмотреть дело об административном правонарушение в отсутствие </w:t>
      </w:r>
      <w:r>
        <w:t>Балтенкова</w:t>
      </w:r>
      <w:r>
        <w:t xml:space="preserve"> Е.Е.</w:t>
      </w:r>
    </w:p>
    <w:p w:rsidR="00A77B3E" w:rsidP="00BA1B72">
      <w:pPr>
        <w:jc w:val="both"/>
      </w:pPr>
      <w:r>
        <w:t xml:space="preserve">В судебном заседании 21 сентября 2017 года защитника </w:t>
      </w:r>
      <w:r>
        <w:t>Балтенкова</w:t>
      </w:r>
      <w:r>
        <w:t xml:space="preserve"> Е.Е. - </w:t>
      </w:r>
      <w:r>
        <w:t>Чемакина</w:t>
      </w:r>
      <w:r>
        <w:t xml:space="preserve"> Е.П. пояснил суду, что с протоколом во вменяемом правонарушении </w:t>
      </w:r>
      <w:r>
        <w:t>Балт</w:t>
      </w:r>
      <w:r>
        <w:t>енков</w:t>
      </w:r>
      <w:r>
        <w:t xml:space="preserve"> Е.Е. не согласен, так как в данном протоколе вменяется статья 12.8 ч. 1 </w:t>
      </w:r>
      <w:r>
        <w:t>КоАП</w:t>
      </w:r>
      <w:r>
        <w:t xml:space="preserve"> РФ. В основу данного протокола не известно что положено, либо акт освидетельствования, либо акт медицинского освидетельствования. Если врач в акте на л.д. 8 в графе «результ</w:t>
      </w:r>
      <w:r>
        <w:t xml:space="preserve">ат химико-токсикологических исследований биологических объектов указывает, что </w:t>
      </w:r>
      <w:r>
        <w:t>Балтенков</w:t>
      </w:r>
      <w:r>
        <w:t xml:space="preserve"> Е.Е. отказался, значит получается он отказался от результата. К акту медицинского освидетельствования не приобщен бумажный носитель с записью результатов медицинского </w:t>
      </w:r>
      <w:r>
        <w:t>освидетельствования на состояние опьянения, что противоречит п. 10 Приказа № 933н от дата «О порядке проведения медицинского освидетельствования на состояние опьянения (алкогольного, наркотического или иного токсического) (далее «Приказ»). Поэтому, полагае</w:t>
      </w:r>
      <w:r>
        <w:t>т, что акт является недопустимым доказательством, поскольку не подтвержден документально бумажным носителем. Нарушен п. 17 Приказа, поскольку биологический объект не отбирался, что является обязательным требованием для установления состояния опьянения. В н</w:t>
      </w:r>
      <w:r>
        <w:t>арушение п. 19 Приказа, в пункт 17 Акта медицинского освидетельствования на состояние опьянения врач внес запись «установлено состояние опьянения», однако биологический объект не отбирался. В нарушение п. 23 Приказа, при проведении медицинского освидетельс</w:t>
      </w:r>
      <w:r>
        <w:t>твования заполняется Акт в трех экземплярах с указанием даты медицинского освидетельствования, номера Акта, соответствующего номеру регистрации медицинского освидетельствования в журнале регистрации медицинских освидетельствований на состояние опьянения (а</w:t>
      </w:r>
      <w:r>
        <w:t xml:space="preserve">лкогольного, наркотического или иного токсического, ведение которого осуществляется по форме, предусмотренной приложением № 3 к настоящему Приказу. Однако, указанный акт не был выдан </w:t>
      </w:r>
      <w:r>
        <w:t>освидетельствуемому</w:t>
      </w:r>
      <w:r>
        <w:t>. В нарушение п. 25 Приказа не все пункты Акта заполне</w:t>
      </w:r>
      <w:r>
        <w:t xml:space="preserve">ны. В соответствии с п. 26 Приказа страницы Акта должны быть пронумерованы, каждая страница Акта подписывается врачом-специалистом (фельдшером), проводившим медицинское </w:t>
      </w:r>
      <w:r>
        <w:t>освидетельствование и заверяется печатью медицинской организации. И в нарушение п. 27 П</w:t>
      </w:r>
      <w:r>
        <w:t xml:space="preserve">риказа где указано, что третий экземпляр Акта выдается </w:t>
      </w:r>
      <w:r>
        <w:t>освидетельствуемому</w:t>
      </w:r>
      <w:r>
        <w:t xml:space="preserve">, экземпляр Акта не был выдан </w:t>
      </w:r>
      <w:r>
        <w:t>Балтенкову</w:t>
      </w:r>
      <w:r>
        <w:t xml:space="preserve"> Е.Е.  </w:t>
      </w:r>
    </w:p>
    <w:p w:rsidR="00A77B3E" w:rsidP="00BA1B72">
      <w:pPr>
        <w:jc w:val="both"/>
      </w:pPr>
      <w:r>
        <w:t>Процедура проведения медицинского освидетельствования на состояние опьянения (алкогольного, наркотического или иного токсического) нар</w:t>
      </w:r>
      <w:r>
        <w:t>ушена, что противоречит Постановлению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</w:t>
      </w:r>
      <w:r>
        <w:t xml:space="preserve">оведении медицинского освидетельствования на состояние опьянения лица, которое управляет транспортным средством» и Приказа № 933н от дата «О порядке проведения медицинского освидетельствования на состояние опьянения (алкогольного, наркотического или иного </w:t>
      </w:r>
      <w:r>
        <w:t>токсического). В материалах дела содержатся данные свидетельствующие о несоответствии доказательств требованиям закона. В нарушение п. 12 Приказа, который гласит о том, что при медицинском освидетельствовании лиц, указанных в подпункте 1 пункта 5 настоящег</w:t>
      </w:r>
      <w:r>
        <w:t xml:space="preserve">о Порядка, отбор биологического объекта (моча, кровь) для направления на химико-токсикологические исследования осуществляется вне зависимости результатов исследований выдыхаемого воздуха на наличие алкоголя. Однако, биологический объект у </w:t>
      </w:r>
      <w:r>
        <w:t>Балтенкова</w:t>
      </w:r>
      <w:r>
        <w:t xml:space="preserve"> Е.Е. н</w:t>
      </w:r>
      <w:r>
        <w:t xml:space="preserve">е отбирался. Кроме этого, акт медицинского освидетельствования, как пояснил врач в судебном заседании был составлен на следующий день, был выдан инспектору ГИБДД, значит акт должен был быть датирован другой датой. Копия акта не была выдана </w:t>
      </w:r>
      <w:r>
        <w:t>Балтенкову</w:t>
      </w:r>
      <w:r>
        <w:t xml:space="preserve"> Е.Е.,</w:t>
      </w:r>
      <w:r>
        <w:t xml:space="preserve"> что является нарушением его Конституционных прав. Не понятно почему в журнале регистрации медицинских освидетельствований на состояние опьянения в графе «фамилия, инициалы, должность и номер служебного удостоверения (при наличии) и подпись лица, получивше</w:t>
      </w:r>
      <w:r>
        <w:t xml:space="preserve">го акт медицинского освидетельствования вписан другой инспектор ГИБДД, некий Никитин, а не </w:t>
      </w:r>
      <w:r>
        <w:t>фио</w:t>
      </w:r>
      <w:r>
        <w:t>, что ставит под сомнение достоверность данной записи. Может быть запись была произведена после того, как суд истребовал копию данного журнала. Согласно указанног</w:t>
      </w:r>
      <w:r>
        <w:t>о Приказа, должностным лицам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освидетельствования</w:t>
      </w:r>
      <w:r>
        <w:t xml:space="preserve"> обнаружены (не обнаружены) клинические признаки опьянения, предусмотренные приложением № 2 к настоящему Порядку, медицинское освидетельствование будет завершено по получении результатов химико-токсикологического исследования биологического объекта. Копия </w:t>
      </w:r>
      <w:r>
        <w:t xml:space="preserve">указанной справки выдается </w:t>
      </w:r>
      <w:r>
        <w:t>освидетельствуемому</w:t>
      </w:r>
      <w:r>
        <w:t xml:space="preserve">. Однако, в нарушение п. 13 указанного Приказа, копия справки </w:t>
      </w:r>
      <w:r>
        <w:t>Балтенкову</w:t>
      </w:r>
      <w:r>
        <w:t xml:space="preserve"> Е.Е. не выдавалась. И справка которая содержится в материалах дела изготовлена на специальном бланке, а не в произвольной форме, как это </w:t>
      </w:r>
      <w:r>
        <w:t xml:space="preserve">требуется, согласно Приказа. Журнал регистрации медицинских освидетельствований на состояние опьянения, также не соответствует требованиям Приказа, на титульном листе наклеен белый лист, обвернут </w:t>
      </w:r>
      <w:r>
        <w:t>непромокаемой пленкой, однако сами листы журнала желтые, ког</w:t>
      </w:r>
      <w:r>
        <w:t xml:space="preserve">да был изготовлен журнал не известно.    </w:t>
      </w:r>
    </w:p>
    <w:p w:rsidR="00A77B3E" w:rsidP="00BA1B72">
      <w:pPr>
        <w:jc w:val="both"/>
      </w:pPr>
      <w:r>
        <w:t xml:space="preserve">Полагает, что поскольку все доказательства по делу получены с нарушением требований законодательства, </w:t>
      </w:r>
      <w:r>
        <w:t>Балтенков</w:t>
      </w:r>
      <w:r>
        <w:t xml:space="preserve"> Е.Е. изначально не был согласен во вменяемом ему административном правонарушении, с результатами освид</w:t>
      </w:r>
      <w:r>
        <w:t>етельствования не согласился, о чем указал в акте освидетельствования, после чего был направлен в медицинское учреждение для прохождения медицинского освидетельствования. Процедура проведения освидетельствования на состояние опьянения, а также процедура пр</w:t>
      </w:r>
      <w:r>
        <w:t>оведения медицинского освидетельствования, были нарушены. На основании изложенного, просит производство по делу прекратить за отсутствием состава административного правонарушения.</w:t>
      </w:r>
    </w:p>
    <w:p w:rsidR="00A77B3E" w:rsidP="00BA1B72">
      <w:pPr>
        <w:jc w:val="both"/>
      </w:pPr>
      <w:r>
        <w:tab/>
        <w:t xml:space="preserve">Допрошенный по ходатайству защитника </w:t>
      </w:r>
      <w:r>
        <w:t>Балтенкова</w:t>
      </w:r>
      <w:r>
        <w:t xml:space="preserve"> Е.Е. - </w:t>
      </w:r>
      <w:r>
        <w:t>Чемакина</w:t>
      </w:r>
      <w:r>
        <w:t xml:space="preserve"> Е.П. в суде</w:t>
      </w:r>
      <w:r>
        <w:t xml:space="preserve">бном заседании дата свидетель </w:t>
      </w:r>
      <w:r>
        <w:t>фио</w:t>
      </w:r>
      <w:r>
        <w:t xml:space="preserve"> пояснил, что работает в ГБУЗ РК «Евпаторийский психоневрологический диспансер» в должности врача (фельдшера). Медицинское освидетельствование </w:t>
      </w:r>
      <w:r>
        <w:t>Балтенкова</w:t>
      </w:r>
      <w:r>
        <w:t xml:space="preserve"> Е.Е. проведено им в соответствии с Инструкцией по проведению медицинс</w:t>
      </w:r>
      <w:r>
        <w:t>кого освидетельствования на состояние опьянения лица, которое управляет транспортным средством. Также из показаний указанного лица следует, что на основании клинических признаков и положительных результатов двукратного с интервалом 20 минут определения алк</w:t>
      </w:r>
      <w:r>
        <w:t xml:space="preserve">оголя в выдыхаемом воздухе в концентрации 0,29 мг/л и 0,27 мг/л было установлено состояние алкогольного опьянения, был составлен акт медицинского освидетельствования на состояние опьянения </w:t>
      </w:r>
      <w:r>
        <w:t>Балтенкова</w:t>
      </w:r>
      <w:r>
        <w:t xml:space="preserve"> Е.Е.</w:t>
      </w:r>
    </w:p>
    <w:p w:rsidR="00A77B3E" w:rsidP="00BA1B72">
      <w:pPr>
        <w:jc w:val="both"/>
      </w:pPr>
      <w:r>
        <w:t xml:space="preserve">На вопросы защитника </w:t>
      </w:r>
      <w:r>
        <w:t>Балтенкова</w:t>
      </w:r>
      <w:r>
        <w:t xml:space="preserve"> Е.Е. - </w:t>
      </w:r>
      <w:r>
        <w:t>Чемакина</w:t>
      </w:r>
      <w:r>
        <w:t xml:space="preserve"> Е.П</w:t>
      </w:r>
      <w:r>
        <w:t xml:space="preserve">. в судебном заседании дата свидетель </w:t>
      </w:r>
      <w:r>
        <w:t>фио</w:t>
      </w:r>
      <w:r>
        <w:t xml:space="preserve"> суду пояснил, что с дата работает в ГБУЗ РК «Евпаторийский психоневрологический диспансер». При </w:t>
      </w:r>
      <w:r>
        <w:t>заступлении</w:t>
      </w:r>
      <w:r>
        <w:t xml:space="preserve"> на дежурство неукоснительно следует требованиям приказов Минздрава России. Бланки актов медицинского освид</w:t>
      </w:r>
      <w:r>
        <w:t>етельствования на состояние опьянения берет с компьютера; данные бланки чисты и без печатей; лицензия на проведение данного вида работ и деятельности по проведению медицинского освидетельствования в медицинском учреждении имеется; данную лицензию видел у г</w:t>
      </w:r>
      <w:r>
        <w:t xml:space="preserve">лавного врача два-три месяца назад; биологический объект у </w:t>
      </w:r>
      <w:r>
        <w:t>Балтенкова</w:t>
      </w:r>
      <w:r>
        <w:t xml:space="preserve"> Е.Е. не отбирался в связи с его отказом; на основании клинических признаков было установлено опьянение у </w:t>
      </w:r>
      <w:r>
        <w:t>Балтенкова</w:t>
      </w:r>
      <w:r>
        <w:t xml:space="preserve"> Е.Е.; им составлялась справка об обнаружении клинических признаков опь</w:t>
      </w:r>
      <w:r>
        <w:t xml:space="preserve">янения у </w:t>
      </w:r>
      <w:r>
        <w:t>Балтенкова</w:t>
      </w:r>
      <w:r>
        <w:t xml:space="preserve"> Е.Е. и данная справка выдавалась инспектору ГИБДД. Какие признаки клинического опьянения были обнаружены у </w:t>
      </w:r>
      <w:r>
        <w:t>Балтенкова</w:t>
      </w:r>
      <w:r>
        <w:t xml:space="preserve"> Е.Е. и как он их определил, пояснил суду, что не помнит, гражданин </w:t>
      </w:r>
      <w:r>
        <w:t>Балтенков</w:t>
      </w:r>
      <w:r>
        <w:t xml:space="preserve"> Е.Е. продувал техническое средство измере</w:t>
      </w:r>
      <w:r>
        <w:t xml:space="preserve">ния два раза. С дата анализатор, указанный в пункте 13.1 Акта № 84 от дата, находится и используется в больнице. Запись в журнал регистрации медицинских освидетельствований на состояние опьянения в отношении </w:t>
      </w:r>
      <w:r>
        <w:t>Балтенкова</w:t>
      </w:r>
      <w:r>
        <w:t xml:space="preserve"> Е.Е. вносил лично он. Подтвердил, что</w:t>
      </w:r>
      <w:r>
        <w:t xml:space="preserve"> используемый прибор выдает бумажные носители (чеки). На вопрос «каким нормативно-правовым актом, закреплено проставление его личной печати на Акте медицинского освидетельствования» пояснить суду не смог. Погрешность прибора, указанную в Акте № 84 установи</w:t>
      </w:r>
      <w:r>
        <w:t xml:space="preserve">л, согласно поверке прибора. Медицинское освидетельствование проводил он, сдать биологический объект </w:t>
      </w:r>
      <w:r>
        <w:t>Балтенкову</w:t>
      </w:r>
      <w:r>
        <w:t xml:space="preserve"> Е.Е. </w:t>
      </w:r>
      <w:r>
        <w:t xml:space="preserve">также предлагал он. Считает, что процедуру медицинского освидетельствования в отношении </w:t>
      </w:r>
      <w:r>
        <w:t>Балтенкова</w:t>
      </w:r>
      <w:r>
        <w:t xml:space="preserve"> Е.Е. не нарушил.</w:t>
      </w:r>
    </w:p>
    <w:p w:rsidR="00A77B3E" w:rsidP="00BA1B72">
      <w:pPr>
        <w:jc w:val="both"/>
      </w:pPr>
      <w:r>
        <w:tab/>
        <w:t>Суд, выслушав защитник</w:t>
      </w:r>
      <w:r>
        <w:t xml:space="preserve">а </w:t>
      </w:r>
      <w:r>
        <w:t>Балтенкова</w:t>
      </w:r>
      <w:r>
        <w:t xml:space="preserve"> Е.Е. – </w:t>
      </w:r>
      <w:r>
        <w:t>Чемакина</w:t>
      </w:r>
      <w:r>
        <w:t xml:space="preserve"> Е.П., допросив свидетеля </w:t>
      </w:r>
      <w:r>
        <w:t>фио</w:t>
      </w:r>
      <w:r>
        <w:t xml:space="preserve">, исследовав письменные материалы дела об административном правонарушении, пришел к выводу о наличии в действиях </w:t>
      </w:r>
      <w:r>
        <w:t>Балтенкова</w:t>
      </w:r>
      <w:r>
        <w:t xml:space="preserve"> Е.Е. состава правонарушения, предусмотренного ст. 12.8 ч.1 </w:t>
      </w:r>
      <w:r>
        <w:t>КоАП</w:t>
      </w:r>
      <w:r>
        <w:t xml:space="preserve"> РФ, исходя </w:t>
      </w:r>
      <w:r>
        <w:t>из следующего.</w:t>
      </w:r>
    </w:p>
    <w:p w:rsidR="00A77B3E" w:rsidP="00BA1B72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</w:t>
      </w:r>
      <w:r>
        <w:t xml:space="preserve">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BA1B72">
      <w:pPr>
        <w:jc w:val="both"/>
      </w:pPr>
      <w:r>
        <w:t xml:space="preserve">   Согласно пункта 7 Постановления Пленума Ве</w:t>
      </w:r>
      <w:r>
        <w:t xml:space="preserve">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 по делу об административном правонарушении, предусмотренном статьей 12.8 </w:t>
      </w:r>
      <w:r>
        <w:t>КоАП</w:t>
      </w:r>
      <w:r>
        <w:t xml:space="preserve"> РФ, надлежит учитывать, ч</w:t>
      </w:r>
      <w:r>
        <w:t>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Освидетельствование на состояние алкогольного опьянения вправе провод</w:t>
      </w:r>
      <w:r>
        <w:t>ить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</w:t>
      </w:r>
      <w:r>
        <w:t>, внутренних войск Министерства внутренних дел Российской Федерации, войск гражданской обороны, инженерно-технических и дорожно-строительных воинских формирований при федеральных органах исполнительной власти или спасательных воинских формирований федераль</w:t>
      </w:r>
      <w:r>
        <w:t xml:space="preserve">ного органа исполнительной власти, уполномоченного на решение задач в области гражданской обороны, - также должностное лицо военной автомобильной инспекции (часть 2 статьи 27.12 </w:t>
      </w:r>
      <w:r>
        <w:t>КоАП</w:t>
      </w:r>
      <w:r>
        <w:t xml:space="preserve"> РФ). Медицинское освидетельствование на состояние опьянения вправе провод</w:t>
      </w:r>
      <w:r>
        <w:t>ить врач-психиатр - нарколог либо врач другой специальности (в сельской местности при невозможности проведения освидетельствования врачом - фельдшер), прошедший в установленном порядке соответствующую подготовку. Наряду с указанными актами не исключается п</w:t>
      </w:r>
      <w:r>
        <w:t xml:space="preserve">одтверждение факта нахождения водителя в состоянии опьянения и иными доказательствами (например, показаниями свидетелей). С учетом того, что в силу статей 26.2, 26.11 </w:t>
      </w:r>
      <w:r>
        <w:t>КоАП</w:t>
      </w:r>
      <w:r>
        <w:t xml:space="preserve"> РФ акт освидетельствования на состояние алкогольного опьянения и акт медицинского ос</w:t>
      </w:r>
      <w:r>
        <w:t>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доказательствами и не могут быть оспорены в порядке гражданско</w:t>
      </w:r>
      <w:r>
        <w:t>го судопроизводства.</w:t>
      </w:r>
    </w:p>
    <w:p w:rsidR="00A77B3E" w:rsidP="00BA1B72">
      <w:pPr>
        <w:jc w:val="both"/>
      </w:pPr>
      <w:r>
        <w:t xml:space="preserve">Субъектами правонарушений по ст. 12.8 </w:t>
      </w:r>
      <w:r>
        <w:t>КоАП</w:t>
      </w:r>
      <w:r>
        <w:t xml:space="preserve"> РФ могут быть только водители транспортных средств, достигшие возраста административной ответственности, установленного ст. 2.3 </w:t>
      </w:r>
      <w:r>
        <w:t>КоАП</w:t>
      </w:r>
      <w:r>
        <w:t xml:space="preserve"> РФ.</w:t>
      </w:r>
    </w:p>
    <w:p w:rsidR="00A77B3E" w:rsidP="00BA1B72">
      <w:pPr>
        <w:jc w:val="both"/>
      </w:pPr>
      <w:r>
        <w:t>Субъективная сторона правонарушений, предусмотренных ст</w:t>
      </w:r>
      <w:r>
        <w:t xml:space="preserve">. 12.8 </w:t>
      </w:r>
      <w:r>
        <w:t>КоАП</w:t>
      </w:r>
      <w:r>
        <w:t xml:space="preserve"> РФ выражается виной в форме прямого умысла. </w:t>
      </w:r>
    </w:p>
    <w:p w:rsidR="00A77B3E" w:rsidP="00BA1B72">
      <w:pPr>
        <w:jc w:val="both"/>
      </w:pPr>
      <w:r>
        <w:t xml:space="preserve"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</w:t>
      </w:r>
      <w:r>
        <w:t>состоянии опьянения.</w:t>
      </w:r>
    </w:p>
    <w:p w:rsidR="00A77B3E" w:rsidP="00BA1B72">
      <w:pPr>
        <w:jc w:val="both"/>
      </w:pPr>
      <w:r>
        <w:t>В соответствии с п. 2.1 ст. 19 Федерального Закона от дата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</w:t>
      </w:r>
      <w:r>
        <w:t>ического опьянения». Данный запрет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</w:t>
      </w:r>
      <w:r>
        <w:t>в, ухудшающих реакцию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</w:t>
      </w:r>
      <w:r>
        <w:t>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</w:t>
      </w:r>
      <w:r>
        <w:t xml:space="preserve">ение данных запретов образует объективную сторону состава правонарушения, предусмотренного ст. 12.8 </w:t>
      </w:r>
      <w:r>
        <w:t>КоАП</w:t>
      </w:r>
      <w:r>
        <w:t xml:space="preserve"> РФ.</w:t>
      </w:r>
    </w:p>
    <w:p w:rsidR="00A77B3E" w:rsidP="00BA1B72">
      <w:pPr>
        <w:jc w:val="both"/>
      </w:pPr>
      <w:r>
        <w:t xml:space="preserve">          Согласно протоколу об административном правонарушении адрес телефон от дата, он был составлен в отношении </w:t>
      </w:r>
      <w:r>
        <w:t>Балтенкова</w:t>
      </w:r>
      <w:r>
        <w:t xml:space="preserve"> Е.Е. за то, что он д</w:t>
      </w:r>
      <w:r>
        <w:t xml:space="preserve">ата в время управлял транспортным средством – автомобилем марки марка автомобиля, государственный регистрационный знак О250ТН56, на адрес </w:t>
      </w:r>
      <w:r>
        <w:t>адрес</w:t>
      </w:r>
      <w:r>
        <w:t xml:space="preserve"> в состоянии алкогольного опьянения, чем нарушил пункт 2.7 Правил дорожного движения Российской Федерации.</w:t>
      </w:r>
    </w:p>
    <w:p w:rsidR="00A77B3E" w:rsidP="00BA1B72">
      <w:pPr>
        <w:jc w:val="both"/>
      </w:pPr>
      <w:r>
        <w:t xml:space="preserve">      </w:t>
      </w:r>
      <w:r>
        <w:t xml:space="preserve">      Как усматривается из объяснения лица, в отношении которого возбуждено дело об административном правонарушении, имеющихся в протоколе об административном правонарушении, последний собственноручно написал, что с нарушением согласен, нарушил неумышленно</w:t>
      </w:r>
      <w:r>
        <w:t xml:space="preserve">, с явкой в суд ознакомлен, что свидетельствует о том, что </w:t>
      </w:r>
      <w:r>
        <w:t>Балтенков</w:t>
      </w:r>
      <w:r>
        <w:t xml:space="preserve"> Е.Е. не возражал против сути изложенных в данном протоколе обстоятельств, что подтверждается его записью и подписью в соответствующей графе данного протокола об административном правонару</w:t>
      </w:r>
      <w:r>
        <w:t xml:space="preserve">шении.  </w:t>
      </w:r>
    </w:p>
    <w:p w:rsidR="00A77B3E" w:rsidP="00BA1B72">
      <w:pPr>
        <w:jc w:val="both"/>
      </w:pPr>
      <w:r>
        <w:t xml:space="preserve">Как усматривается из материалов дела, дата должностным лицом – инспектором взвода № 2 СРДПС ГИБДД по ОББПАСН МВД по Республике Крым лейтенантом полиции </w:t>
      </w:r>
      <w:r>
        <w:t>фио</w:t>
      </w:r>
      <w:r>
        <w:t xml:space="preserve"> в отношении </w:t>
      </w:r>
      <w:r>
        <w:t>Балтенкова</w:t>
      </w:r>
      <w:r>
        <w:t xml:space="preserve"> Е.Е. применены меры обеспечения производства по делу об администрати</w:t>
      </w:r>
      <w:r>
        <w:t>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BA1B72">
      <w:pPr>
        <w:jc w:val="both"/>
      </w:pPr>
      <w:r>
        <w:t xml:space="preserve">         Факт управления </w:t>
      </w:r>
      <w:r>
        <w:t>Балтенкова</w:t>
      </w:r>
      <w:r>
        <w:t xml:space="preserve"> Е.Е. транспортным средством при указанных в протоколе об административном правонаруше</w:t>
      </w:r>
      <w:r>
        <w:t xml:space="preserve">нии обстоятельствах подтверждается протоколом 61 АМ телефон об отстранении от управления транспортным средством от дата, согласно которому </w:t>
      </w:r>
      <w:r>
        <w:t>Балтенков</w:t>
      </w:r>
      <w:r>
        <w:t xml:space="preserve"> Е.Е. дата, на адрес </w:t>
      </w:r>
      <w:r>
        <w:t>адрес</w:t>
      </w:r>
      <w:r>
        <w:t>, управляющий транспортным средством – автомобилем марки марка автомобиля, государ</w:t>
      </w:r>
      <w:r>
        <w:t xml:space="preserve">ственный регистрационный знак О250ТН56, при наличии достаточных </w:t>
      </w:r>
      <w:r>
        <w:t>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дата в время отстранен от</w:t>
      </w:r>
      <w:r>
        <w:t xml:space="preserve"> управления транспортным средством до устранения причин отстранения (л.д. 3), 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>
        <w:t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</w:t>
      </w:r>
      <w:r>
        <w:t xml:space="preserve">вительства РФ т дата № 64/. </w:t>
      </w:r>
    </w:p>
    <w:p w:rsidR="00A77B3E" w:rsidP="00BA1B72">
      <w:pPr>
        <w:jc w:val="both"/>
      </w:pPr>
      <w: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</w:t>
      </w:r>
      <w:r>
        <w:t xml:space="preserve">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77B3E" w:rsidP="00BA1B72">
      <w:pPr>
        <w:jc w:val="both"/>
      </w:pPr>
      <w:r>
        <w:t>Установленное законом требование о применении мер обеспечения производства по дел</w:t>
      </w:r>
      <w:r>
        <w:t xml:space="preserve">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</w:t>
      </w:r>
      <w:r>
        <w:t>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BA1B72">
      <w:pPr>
        <w:jc w:val="both"/>
      </w:pPr>
      <w:r>
        <w:t xml:space="preserve">Согласно протоколу об отстранении от управления транспортным средством 61 АМ телефон соответствующие процессуальные действия производились без </w:t>
      </w:r>
      <w:r>
        <w:t>участия понятых, с применением видеозаписи.</w:t>
      </w:r>
    </w:p>
    <w:p w:rsidR="00A77B3E" w:rsidP="00BA1B72">
      <w:pPr>
        <w:jc w:val="both"/>
      </w:pPr>
      <w: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BA1B72">
      <w:pPr>
        <w:jc w:val="both"/>
      </w:pPr>
      <w:r>
        <w:t xml:space="preserve">    </w:t>
      </w:r>
      <w:r>
        <w:t xml:space="preserve">      Учитывая вышеизложенные доказательства в их совокупности, суд приходит к выводу о законности выводов уполномоченного должностного лица о нахождении </w:t>
      </w:r>
      <w:r>
        <w:t>Балтенкова</w:t>
      </w:r>
      <w:r>
        <w:t xml:space="preserve"> Е.Е. в состоянии алкогольного опьянения, поскольку действия должностного лица по прохождени</w:t>
      </w:r>
      <w:r>
        <w:t xml:space="preserve">ю </w:t>
      </w:r>
      <w:r>
        <w:t>Балтенковым</w:t>
      </w:r>
      <w:r>
        <w:t xml:space="preserve"> Е.Е. освидетельствования на состояние алкогольного опьянения соответствуют требованиям Правил.</w:t>
      </w:r>
    </w:p>
    <w:p w:rsidR="00A77B3E" w:rsidP="00BA1B72">
      <w:pPr>
        <w:jc w:val="both"/>
      </w:pPr>
      <w:r>
        <w:t xml:space="preserve">          Факт нахождения </w:t>
      </w:r>
      <w:r>
        <w:t>Балтенкова</w:t>
      </w:r>
      <w:r>
        <w:t xml:space="preserve"> Е.Е. в состоянии алкогольного опьянения подтверждается актом освидетельствования на состояние алкогольного опь</w:t>
      </w:r>
      <w:r>
        <w:t xml:space="preserve">янения 61 АА телефон от дата, согласно которому по результатам освидетельствования с применением специального технического средства измерения </w:t>
      </w:r>
      <w:r>
        <w:t>Алкотектор</w:t>
      </w:r>
      <w:r>
        <w:t xml:space="preserve"> Юпитер, заводской номер прибора телефон, установлено нахождение </w:t>
      </w:r>
      <w:r>
        <w:t>Балтенкова</w:t>
      </w:r>
      <w:r>
        <w:t xml:space="preserve"> Е.Е. в состоянии алкогольног</w:t>
      </w:r>
      <w:r>
        <w:t>о опьянения с результатом анализа 0,553 миллиграмма на один литр выдыхаемого воздуха, превышающей 0,16 миллиграмма на один литр выдыхаемого воздуха ? возможную суммарную погрешность  измерений, с результатом которого он не согласился, что подтверждается ег</w:t>
      </w:r>
      <w:r>
        <w:t>о записью в соответствующей графе данного акта (л.д. 4).</w:t>
      </w:r>
    </w:p>
    <w:p w:rsidR="00A77B3E" w:rsidP="00BA1B72">
      <w:pPr>
        <w:jc w:val="both"/>
      </w:pPr>
      <w:r>
        <w:t xml:space="preserve">           Кроме того, изложенные в указанном акте выводы о нахождении </w:t>
      </w:r>
      <w:r>
        <w:t>Балтенкова</w:t>
      </w:r>
      <w:r>
        <w:t xml:space="preserve"> Е.Е. в состоянии алкогольного опьянения подтверждаются также бумажным носителем с записью результатов исследования, с</w:t>
      </w:r>
      <w:r>
        <w:t>огласно которым определено наличие абсолютного этилового спирта в концентрации 0,553 миллиграмма на один литр выдыхаемого воздуха (л.д. 5).</w:t>
      </w:r>
    </w:p>
    <w:p w:rsidR="00A77B3E" w:rsidP="00BA1B72">
      <w:pPr>
        <w:jc w:val="both"/>
      </w:pPr>
      <w:r>
        <w:t xml:space="preserve">Поскольку в ходе судебного разбирательства установлено, что в бумажном носителе на л.д. 5 допущена описка в фамилии </w:t>
      </w:r>
      <w:r>
        <w:t>обследуемого, ошибочно указано «</w:t>
      </w:r>
      <w:r>
        <w:t>Балтенко</w:t>
      </w:r>
      <w:r>
        <w:t>» вместо «</w:t>
      </w:r>
      <w:r>
        <w:t>Балтенков</w:t>
      </w:r>
      <w:r>
        <w:t>», суд полагает необходимым внести уточнение в указанный документ в этой части, указав фамилию обследуемого «</w:t>
      </w:r>
      <w:r>
        <w:t>Балтенков</w:t>
      </w:r>
      <w:r>
        <w:t>», поскольку иные данные обследуемого, а именно: имя, отчество, а также место о</w:t>
      </w:r>
      <w:r>
        <w:t xml:space="preserve">бследования и результат освидетельствования указаны в отношении </w:t>
      </w:r>
      <w:r>
        <w:t>Балтенкова</w:t>
      </w:r>
      <w:r>
        <w:t xml:space="preserve"> Евгения Евгеньевича, что свидетельствует о том, что освидетельствование проводилось в отношении </w:t>
      </w:r>
      <w:r>
        <w:t>Балтенкова</w:t>
      </w:r>
      <w:r>
        <w:t xml:space="preserve"> Евгения Евгеньевича и результат освидетельствования принадлежит именно </w:t>
      </w:r>
      <w:r>
        <w:t>осв</w:t>
      </w:r>
      <w:r>
        <w:t>идетельствуемому</w:t>
      </w:r>
      <w:r>
        <w:t xml:space="preserve"> – </w:t>
      </w:r>
      <w:r>
        <w:t>Балтенкову</w:t>
      </w:r>
      <w:r>
        <w:t xml:space="preserve"> Евгению Евгеньевичу. Кроме этого, протокол об административном правонарушении, а также другие документы, составлены в отношении </w:t>
      </w:r>
      <w:r>
        <w:t>Балтенкова</w:t>
      </w:r>
      <w:r>
        <w:t xml:space="preserve"> Евгения Евгеньевича и у суда не имеется оснований ставить под сомнение бумажный носител</w:t>
      </w:r>
      <w:r>
        <w:t xml:space="preserve">ь с записью результатов исследования, в связи с чем, признает его относимым и допустимым доказательством. </w:t>
      </w:r>
    </w:p>
    <w:p w:rsidR="00A77B3E" w:rsidP="00BA1B72">
      <w:pPr>
        <w:jc w:val="both"/>
      </w:pPr>
      <w:r>
        <w:t xml:space="preserve">Довод защитника </w:t>
      </w:r>
      <w:r>
        <w:t>Балтенкова</w:t>
      </w:r>
      <w:r>
        <w:t xml:space="preserve"> Е.Е. – </w:t>
      </w:r>
      <w:r>
        <w:t>Чемакина</w:t>
      </w:r>
      <w:r>
        <w:t xml:space="preserve"> Е.П. о том, что в бумажном носителе с записью результатов исследования в графе имя обследуемого фамилия об</w:t>
      </w:r>
      <w:r>
        <w:t>следуемого указана не верно «</w:t>
      </w:r>
      <w:r>
        <w:t>Балтенко</w:t>
      </w:r>
      <w:r>
        <w:t>» вместо «</w:t>
      </w:r>
      <w:r>
        <w:t>Балтенков</w:t>
      </w:r>
      <w:r>
        <w:t>», что является нарушением процедуры освидетельствования и основанием для прекращения дела об административном правонарушении в связи с отсутствием состава административного правонарушения, суд находи</w:t>
      </w:r>
      <w:r>
        <w:t xml:space="preserve">т несостоятельным, поскольку он опровергается исследованными в ходе судебного разбирательства доказательствами, не свидетельствует о нарушении процедуры освидетельствования на состояние алкогольного опьянения, не ставит под сомнение факт прохождения </w:t>
      </w:r>
      <w:r>
        <w:t>Балтен</w:t>
      </w:r>
      <w:r>
        <w:t>ковым</w:t>
      </w:r>
      <w:r>
        <w:t xml:space="preserve"> Евгением Евгеньевичем освидетельствования. Каких-либо возражений по поводу недостоверности данных его личности в бумажном носителе с записью результатов исследования </w:t>
      </w:r>
      <w:r>
        <w:t>Балтенков</w:t>
      </w:r>
      <w:r>
        <w:t xml:space="preserve"> Е.Е. не высказывал, поставив свою подпись в указанном бумажном носителе с </w:t>
      </w:r>
      <w:r>
        <w:t xml:space="preserve">записью результатов исследования. Оснований для прекращения дела об административном правонарушении у суда не имеется.  </w:t>
      </w:r>
    </w:p>
    <w:p w:rsidR="00A77B3E" w:rsidP="00BA1B72">
      <w:pPr>
        <w:jc w:val="both"/>
      </w:pPr>
      <w:r>
        <w:t xml:space="preserve">В силу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</w:t>
      </w:r>
      <w:r>
        <w:t>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</w:t>
      </w:r>
      <w:r>
        <w:t>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</w:t>
      </w:r>
      <w:r>
        <w:t xml:space="preserve">е лицо подлежит направлению на медицинское освидетельствование на состояние опьянения. </w:t>
      </w:r>
    </w:p>
    <w:p w:rsidR="00A77B3E" w:rsidP="00BA1B72">
      <w:pPr>
        <w:jc w:val="both"/>
      </w:pPr>
      <w:r>
        <w:t xml:space="preserve">В силу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</w:t>
      </w:r>
      <w:r>
        <w:t xml:space="preserve">стояние опьянения осуществляются в порядке, установленном Правительством Российской Федерации. </w:t>
      </w:r>
    </w:p>
    <w:p w:rsidR="00A77B3E" w:rsidP="00BA1B72">
      <w:pPr>
        <w:jc w:val="both"/>
      </w:pPr>
      <w:r>
        <w:t xml:space="preserve">Как усматривается из протокола 50 МВ № 037077 от дата о направлении </w:t>
      </w:r>
      <w:r>
        <w:t>Балтенкова</w:t>
      </w:r>
      <w:r>
        <w:t xml:space="preserve"> Е.Е. на медицинское освидетельствование, основанием для направления послужило: не</w:t>
      </w:r>
      <w:r>
        <w:t xml:space="preserve">согласие с результатами освидетельствования на состояние алкогольного опьянения, </w:t>
      </w:r>
      <w:r>
        <w:t>Балтенков</w:t>
      </w:r>
      <w:r>
        <w:t xml:space="preserve"> Е.Е. при наличии признаков опьянения (запах алкоголя изо рта, неустойчивость позы, нарушение речи) изъявил согласие на прохождение медицинского освидетельствование, </w:t>
      </w:r>
      <w:r>
        <w:t>что подтверждается его подписью в соответствующей графе данного протокола (л.д. 6).</w:t>
      </w:r>
    </w:p>
    <w:p w:rsidR="00A77B3E" w:rsidP="00BA1B72">
      <w:pPr>
        <w:jc w:val="both"/>
      </w:pPr>
      <w: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которое управляет тра</w:t>
      </w:r>
      <w:r>
        <w:t xml:space="preserve">нспортным средством, и заполнению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Приказу министерства здравоохранения Российской Федерации от дата № 308 </w:t>
      </w:r>
      <w:r>
        <w:t>«О медицинском освидетельствовании на состояние опьянения).</w:t>
      </w:r>
    </w:p>
    <w:p w:rsidR="00A77B3E" w:rsidP="00BA1B72">
      <w:pPr>
        <w:jc w:val="both"/>
      </w:pPr>
      <w:r>
        <w:t xml:space="preserve">Медицинское освидетельствование </w:t>
      </w:r>
      <w:r>
        <w:t>Балтенкова</w:t>
      </w:r>
      <w:r>
        <w:t xml:space="preserve"> Е.Е. на состояние опьянения проведено с соблюдением требований, предусмотренных указанной выше Инструкцией, в медицинской организации, имеющей лицензию н</w:t>
      </w:r>
      <w:r>
        <w:t xml:space="preserve">а осуществление медицинской деятельности, включающей работы и услуги по медицинскому (наркологическому) освидетельствованию, врачом, прошедшим подготовку по вопросам проведения медицинского освидетельствования на состояние опьянения лиц, которые управляют </w:t>
      </w:r>
      <w:r>
        <w:t>транспортными средствами, по программе, утвержденной приказом Минздрава России от дата № 308.</w:t>
      </w:r>
    </w:p>
    <w:p w:rsidR="00A77B3E" w:rsidP="00BA1B72">
      <w:pPr>
        <w:jc w:val="both"/>
      </w:pPr>
      <w:r>
        <w:t xml:space="preserve">Согласно акта медицинского освидетельствования на состояние опьянения № 84 от дата (л.д. 8) – установлено состояние опьянение </w:t>
      </w:r>
      <w:r>
        <w:t>освидетельствуемого</w:t>
      </w:r>
      <w:r>
        <w:t xml:space="preserve"> лица </w:t>
      </w:r>
      <w:r>
        <w:t>Балтенкова</w:t>
      </w:r>
      <w:r>
        <w:t xml:space="preserve"> </w:t>
      </w:r>
      <w:r>
        <w:t>Е.Е. на основании положительных результатов двукратного с интервалом 20 минут определения алкоголя в выдыхаемом воздухе в концентрации 0,29 миллиграмма на один литр выдыхаемого воздуха и 0,27 миллиграмма на один литр выдыхаемого воздуха, превышающей 0,16 м</w:t>
      </w:r>
      <w:r>
        <w:t>иллиграмма на один литр выдыхаемого воздуха – возможную суммарную погрешность измерений, при помощи надлежащего технического средства измерения ALKOTEST-6810 ARDE-0225, поверенного в соответствии с МП-телефон «Анализаторы паров этанола в выдыхаемом воздухе</w:t>
      </w:r>
      <w:r>
        <w:t xml:space="preserve"> </w:t>
      </w:r>
      <w:r>
        <w:t>Alkotest</w:t>
      </w:r>
      <w:r>
        <w:t xml:space="preserve"> модели 6510, 6810. Методика поверки» Свидетельство о поверке № 05.0610.17, действительно до дата. </w:t>
      </w:r>
    </w:p>
    <w:p w:rsidR="00A77B3E" w:rsidP="00BA1B72">
      <w:pPr>
        <w:jc w:val="both"/>
      </w:pPr>
      <w:r>
        <w:t xml:space="preserve">Довод защитника </w:t>
      </w:r>
      <w:r>
        <w:t>Балтенкова</w:t>
      </w:r>
      <w:r>
        <w:t xml:space="preserve"> Е.Е. – </w:t>
      </w:r>
      <w:r>
        <w:t>Чемакина</w:t>
      </w:r>
      <w:r>
        <w:t xml:space="preserve"> Е.П. о том, что в акте медицинского освидетельствования на состояние опьянения № 84 от дата в графе № 14</w:t>
      </w:r>
      <w:r>
        <w:t xml:space="preserve"> «время отбора биологического объекта у </w:t>
      </w:r>
      <w:r>
        <w:t>освидетельствуемого</w:t>
      </w:r>
      <w:r>
        <w:t xml:space="preserve">» стоит прочерк в связи с отказом лица сдать биологический объект не ставит под сомнение нахождение </w:t>
      </w:r>
      <w:r>
        <w:t>Балтенкова</w:t>
      </w:r>
      <w:r>
        <w:t xml:space="preserve"> Е.Е. в состоянии опьянения. На основании положительных результатов дано медицинское за</w:t>
      </w:r>
      <w:r>
        <w:t xml:space="preserve">ключение об установлении состояния опьянения </w:t>
      </w:r>
      <w:r>
        <w:t>Балтенкова</w:t>
      </w:r>
      <w:r>
        <w:t xml:space="preserve"> Е.Е.. </w:t>
      </w:r>
    </w:p>
    <w:p w:rsidR="00A77B3E" w:rsidP="00BA1B72">
      <w:pPr>
        <w:jc w:val="both"/>
      </w:pPr>
      <w:r>
        <w:t xml:space="preserve">Довод защитника </w:t>
      </w:r>
      <w:r>
        <w:t>Балтенкова</w:t>
      </w:r>
      <w:r>
        <w:t xml:space="preserve"> Е.Е. – </w:t>
      </w:r>
      <w:r>
        <w:t>Чемакина</w:t>
      </w:r>
      <w:r>
        <w:t xml:space="preserve"> Е.П. о том, что страницы акта не пронумерованы в соответствии с требованиями п. 26 Приказа, не нашёл своего </w:t>
      </w:r>
      <w:r>
        <w:t>подтверждения в ходе исследования в судебн</w:t>
      </w:r>
      <w:r>
        <w:t xml:space="preserve">ом заседании Акта медицинского освидетельствования, поскольку страницы указанного Акта пронумерованы «страница 1, страница 2». </w:t>
      </w:r>
    </w:p>
    <w:p w:rsidR="00A77B3E" w:rsidP="00BA1B72">
      <w:pPr>
        <w:jc w:val="both"/>
      </w:pPr>
      <w:r>
        <w:t>Освидетельствование водителя на состояние опьянения осуществляется в соответствии с Постановлением Правительства РФ от дата № 47</w:t>
      </w:r>
      <w:r>
        <w:t>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</w:t>
      </w:r>
      <w:r>
        <w:t>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</w:t>
      </w:r>
      <w:r>
        <w:t>ца, которое управляет транспортным средством».</w:t>
      </w:r>
    </w:p>
    <w:p w:rsidR="00A77B3E" w:rsidP="00BA1B72">
      <w:pPr>
        <w:jc w:val="both"/>
      </w:pPr>
      <w:r>
        <w:t xml:space="preserve">Согласно справки, выданной лейтенанту ГИБДД </w:t>
      </w:r>
      <w:r>
        <w:t>фио</w:t>
      </w:r>
      <w:r>
        <w:t xml:space="preserve"> от дата, при медицинском освидетельствовании на состояние опьянения (акт медицинского освидетельствования № 84 от дата в 3.00 часов) обнаружены клинические призн</w:t>
      </w:r>
      <w:r>
        <w:t>аки, позволяющие предположить наличие опьянения (л.д. 7).</w:t>
      </w:r>
    </w:p>
    <w:p w:rsidR="00A77B3E" w:rsidP="00BA1B72">
      <w:pPr>
        <w:jc w:val="both"/>
      </w:pPr>
      <w:r>
        <w:t xml:space="preserve">Обозрев в судебном заседании оригинал журнала регистрации медицинских освидетельствований на состояние опьянения (алкогольного, наркотического или иного токсического), а именно: л.д. 59, запись под </w:t>
      </w:r>
      <w:r>
        <w:t xml:space="preserve">номером 84 в отношении </w:t>
      </w:r>
      <w:r>
        <w:t>освидетельствуемого</w:t>
      </w:r>
      <w:r>
        <w:t xml:space="preserve"> </w:t>
      </w:r>
      <w:r>
        <w:t>Балтенкова</w:t>
      </w:r>
      <w:r>
        <w:t xml:space="preserve"> Е.Е. в графу «заключение по результатам медицинского освидетельствования, результаты химико-токсикологических исследований пробы биологического объекта» внесена следующая запись «состояние опьянения уст</w:t>
      </w:r>
      <w:r>
        <w:t>ановлено, телефон мг/л».</w:t>
      </w:r>
    </w:p>
    <w:p w:rsidR="00A77B3E" w:rsidP="00BA1B72">
      <w:pPr>
        <w:jc w:val="both"/>
      </w:pPr>
      <w:r>
        <w:t xml:space="preserve"> У суда нет оснований не доверять указанным документам, освидетельствование проведено и акт медицинского освидетельствования на состояние опьянения составлен в соответствии с законом и содержит все необходимые реквизиты. </w:t>
      </w:r>
    </w:p>
    <w:p w:rsidR="00A77B3E" w:rsidP="00BA1B72">
      <w:pPr>
        <w:jc w:val="both"/>
      </w:pPr>
      <w:r>
        <w:t>Данные доказательства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</w:t>
      </w:r>
      <w:r>
        <w:t xml:space="preserve">знает их относимыми и допустимыми. </w:t>
      </w:r>
    </w:p>
    <w:p w:rsidR="00A77B3E" w:rsidP="00BA1B72">
      <w:pPr>
        <w:jc w:val="both"/>
      </w:pPr>
      <w:r>
        <w:t xml:space="preserve">Довод защитника </w:t>
      </w:r>
      <w:r>
        <w:t>Балтенкова</w:t>
      </w:r>
      <w:r>
        <w:t xml:space="preserve"> Е.Е. – </w:t>
      </w:r>
      <w:r>
        <w:t>Чемакина</w:t>
      </w:r>
      <w:r>
        <w:t xml:space="preserve"> Е.П. о нарушении порядка проведения медицинского освидетельствования, которое проведено в противоречие с приобщенными в ходе судебного разбирательства им следующими документами:</w:t>
      </w:r>
      <w:r>
        <w:t xml:space="preserve"> копией выписки Федерального информационного фонда по обеспечению единства измерений РОССТАНДАРТА; копией выписки 11, 13 листов из Руководства по эксплуатации применяемого прибора; копией паспорта анализатора паров эталона в выдыхаемом воздухе марки </w:t>
      </w:r>
      <w:r>
        <w:t>Alcote</w:t>
      </w:r>
      <w:r>
        <w:t>st</w:t>
      </w:r>
      <w:r>
        <w:t xml:space="preserve"> 6810 не нашел своего подтверждения в ходе производства по делу. </w:t>
      </w:r>
    </w:p>
    <w:p w:rsidR="00A77B3E" w:rsidP="00BA1B72">
      <w:pPr>
        <w:jc w:val="both"/>
      </w:pPr>
      <w:r>
        <w:t xml:space="preserve">Суд признает показания свидетеля </w:t>
      </w:r>
      <w:r>
        <w:t>фио</w:t>
      </w:r>
      <w:r>
        <w:t xml:space="preserve"> достоверными, объективными и правдивыми, так как они согласуются между собой и дополняются иными письменными материалами дела, а в совокупности </w:t>
      </w:r>
      <w:r>
        <w:t>устанавливают один и тот же факт - управление транспортным средством водителем, находящимся в состоянии опьянения.</w:t>
      </w:r>
    </w:p>
    <w:p w:rsidR="00A77B3E" w:rsidP="00BA1B72">
      <w:pPr>
        <w:jc w:val="both"/>
      </w:pPr>
      <w:r>
        <w:t xml:space="preserve">Суд доверяет исследованным доказательствам, поскольку они являются последовательными, непротиворечивыми, согласуются между собой, ввиду чего </w:t>
      </w:r>
      <w:r>
        <w:t>суд находит их достоверными и объективными.</w:t>
      </w:r>
    </w:p>
    <w:p w:rsidR="00A77B3E" w:rsidP="00BA1B72">
      <w:pPr>
        <w:jc w:val="both"/>
      </w:pPr>
      <w:r>
        <w:t xml:space="preserve">Как усматривается из копии свидетельства о поверке № 11/103 средства измерения Анализатора паров эталона в выдыхаемом воздухе типа </w:t>
      </w:r>
      <w:r>
        <w:t>Алкотектор</w:t>
      </w:r>
      <w:r>
        <w:t xml:space="preserve"> исп. «Юпитер-К», данный прибор действителен до дата (л.д. 9).</w:t>
      </w:r>
    </w:p>
    <w:p w:rsidR="00A77B3E" w:rsidP="00BA1B72">
      <w:pPr>
        <w:jc w:val="both"/>
      </w:pPr>
      <w:r>
        <w:t>Согласно</w:t>
      </w:r>
      <w:r>
        <w:t xml:space="preserve"> видеозаписям (к материалам дела об административном правонарушении приложено два CD диска), которые суд обозрел в судебном заседании в кабинете № 4 на стационарном компьютере в присутствии защитника </w:t>
      </w:r>
      <w:r>
        <w:t>Балтенкова</w:t>
      </w:r>
      <w:r>
        <w:t xml:space="preserve"> Е.Е. – </w:t>
      </w:r>
      <w:r>
        <w:t>Чемакина</w:t>
      </w:r>
      <w:r>
        <w:t xml:space="preserve"> Е.П., инспектором взвода № 2 </w:t>
      </w:r>
      <w:r>
        <w:t xml:space="preserve">СРДПС ГИБДД по ОББПАСН МВД по Республике Крым лейтенантом полиции </w:t>
      </w:r>
      <w:r>
        <w:t>фио</w:t>
      </w:r>
      <w:r>
        <w:t xml:space="preserve"> разъяснены </w:t>
      </w:r>
      <w:r>
        <w:t>Балтенкову</w:t>
      </w:r>
      <w:r>
        <w:t xml:space="preserve"> Е.Е. права, предусмотренные ст. 25.1 </w:t>
      </w:r>
      <w:r>
        <w:t>КоАП</w:t>
      </w:r>
      <w:r>
        <w:t xml:space="preserve"> РФ и положения ст. 51 Конституции РФ. Было проведено освидетельствование на состояние алкогольного опьянения в отношении </w:t>
      </w:r>
      <w:r>
        <w:t>Б</w:t>
      </w:r>
      <w:r>
        <w:t>алтенкова</w:t>
      </w:r>
      <w:r>
        <w:t xml:space="preserve"> Е.В., согласно которому по результатам освидетельствования с применением специального технического средства измерения </w:t>
      </w:r>
      <w:r>
        <w:t>Алкотектор</w:t>
      </w:r>
      <w:r>
        <w:t xml:space="preserve"> Юпитер, заводской номер прибора телефон, установлено нахождение </w:t>
      </w:r>
      <w:r>
        <w:t>Балтенкова</w:t>
      </w:r>
      <w:r>
        <w:t xml:space="preserve"> Е.Е. в состоянии алкогольного опьянения с </w:t>
      </w:r>
      <w:r>
        <w:t xml:space="preserve">результатом анализа 0,553 миллиграмма на один литр выдыхаемого воздуха. В связи с несогласием с результатами освидетельствования, </w:t>
      </w:r>
      <w:r>
        <w:t>Балтенкову</w:t>
      </w:r>
      <w:r>
        <w:t xml:space="preserve"> Е.Е. было предложено пройти медицинское освидетельствование на состояние опьянения. Оказание какого-либо давления с</w:t>
      </w:r>
      <w:r>
        <w:t xml:space="preserve">о стороны сотрудников ГИБДД на </w:t>
      </w:r>
      <w:r>
        <w:t>Балтенкова</w:t>
      </w:r>
      <w:r>
        <w:t xml:space="preserve"> Е.Е. при этом не усматривается.</w:t>
      </w:r>
    </w:p>
    <w:p w:rsidR="00A77B3E" w:rsidP="00BA1B72">
      <w:pPr>
        <w:jc w:val="both"/>
      </w:pPr>
      <w:r>
        <w:t xml:space="preserve">Довод защитника </w:t>
      </w:r>
      <w:r>
        <w:t>Балтенкова</w:t>
      </w:r>
      <w:r>
        <w:t xml:space="preserve"> Е.Е. – </w:t>
      </w:r>
      <w:r>
        <w:t>Чемакина</w:t>
      </w:r>
      <w:r>
        <w:t xml:space="preserve"> Е.П. о нарушении порядка проведения освидетельствования на состояние алкогольного опьянения и факт того, что </w:t>
      </w:r>
      <w:r>
        <w:t>Балтенкову</w:t>
      </w:r>
      <w:r>
        <w:t xml:space="preserve"> Е.Е. пришлось проду</w:t>
      </w:r>
      <w:r>
        <w:t xml:space="preserve">вать прибор несколько раз, не свидетельствует о нарушении процедуры освидетельствования на состояние алкогольного опьянения. </w:t>
      </w:r>
      <w:r>
        <w:t>Балтенков</w:t>
      </w:r>
      <w:r>
        <w:t xml:space="preserve"> Е.Е. каких-либо возражений по поводу обоснованности действий сотрудника ГИБДД не высказывал. В связи с несогласием с резу</w:t>
      </w:r>
      <w:r>
        <w:t>льтатами освидетельствования, согласился пройти медицинское освидетельствование.</w:t>
      </w:r>
    </w:p>
    <w:p w:rsidR="00A77B3E" w:rsidP="00BA1B72">
      <w:pPr>
        <w:jc w:val="both"/>
      </w:pPr>
      <w:r>
        <w:t>Проведение процессуального действия – направления на медицинское освидетельствование с использованием видеосъемки также подтверждается видеозаписью и не ставит под сомнение до</w:t>
      </w:r>
      <w:r>
        <w:t xml:space="preserve">стоверность и допустимость протокола о направлении на медицинское освидетельствование на состояние опьянения.  </w:t>
      </w:r>
    </w:p>
    <w:p w:rsidR="00A77B3E" w:rsidP="00BA1B72">
      <w:pPr>
        <w:jc w:val="both"/>
      </w:pPr>
      <w: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</w:t>
      </w:r>
      <w:r>
        <w:t xml:space="preserve">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A77B3E" w:rsidP="00BA1B72">
      <w:pPr>
        <w:jc w:val="both"/>
      </w:pPr>
      <w:r>
        <w:t xml:space="preserve">В судебном заседании были </w:t>
      </w:r>
      <w:r>
        <w:t>обозрены</w:t>
      </w:r>
      <w:r>
        <w:t xml:space="preserve"> предоставленные ГБУЗ РК «Евпаторийский психоневрологический диспансер» следующие доку</w:t>
      </w:r>
      <w:r>
        <w:t xml:space="preserve">менты: заверенная копия лицензии № </w:t>
      </w:r>
      <w:r>
        <w:t>ЛО-телефон</w:t>
      </w:r>
      <w:r>
        <w:t xml:space="preserve"> от дата на осуществление медицинской деятельности; копия удостоверения </w:t>
      </w:r>
      <w:r>
        <w:t>фио</w:t>
      </w:r>
      <w:r>
        <w:t xml:space="preserve"> о прохождении обучения по программе подготовки врачей (фельдшеров) по вопросам проведения медицинского освидетельствования на состояние</w:t>
      </w:r>
      <w:r>
        <w:t xml:space="preserve"> опьянения лиц; копия журнала регистрации медицинских освидетельствований на состояние опьянения (алкогольного, наркотического или иного токсического); копия руководства по эксплуатации на прибор </w:t>
      </w:r>
      <w:r>
        <w:t>Drager</w:t>
      </w:r>
      <w:r>
        <w:t xml:space="preserve"> </w:t>
      </w:r>
      <w:r>
        <w:t>Alcotest</w:t>
      </w:r>
      <w:r>
        <w:t xml:space="preserve"> 6810; копия свидетельства государственной ре</w:t>
      </w:r>
      <w:r>
        <w:t xml:space="preserve">гистрации № 7261/2007 на прибор </w:t>
      </w:r>
      <w:r>
        <w:t>Alcotest</w:t>
      </w:r>
      <w:r>
        <w:t xml:space="preserve"> 6810; копия сертификата утверждения типа приборов измерительной техники № UA-MI/ телефон от дата; копия свидетельства № 05.0610.17 от дата о поверке прибора </w:t>
      </w:r>
      <w:r>
        <w:t>Alcotest</w:t>
      </w:r>
      <w:r>
        <w:t xml:space="preserve"> 6810.</w:t>
      </w:r>
    </w:p>
    <w:p w:rsidR="00A77B3E" w:rsidP="00BA1B72">
      <w:pPr>
        <w:jc w:val="both"/>
      </w:pPr>
      <w:r>
        <w:t>У суда не имеется оснований ставить под сом</w:t>
      </w:r>
      <w:r>
        <w:t xml:space="preserve">нение указанные документы, в связи с чем, признает их относимыми и допустимыми. </w:t>
      </w:r>
    </w:p>
    <w:p w:rsidR="00A77B3E" w:rsidP="00BA1B72">
      <w:pPr>
        <w:jc w:val="both"/>
      </w:pPr>
      <w:r>
        <w:t xml:space="preserve">Как усматривается из материалов дела, из карточки операции с ВУ, </w:t>
      </w:r>
      <w:r>
        <w:t>Балтенков</w:t>
      </w:r>
      <w:r>
        <w:t xml:space="preserve"> Е.Е. в установленном законом порядке получал специальное право управления транспортными средствами и</w:t>
      </w:r>
      <w:r>
        <w:t xml:space="preserve"> водительское удостоверение телефон от дата, выданное Межрайонным регистрационно-экзаменационным отделом государственной инспекции безопасности дорожного движения № 1 Управления Министерства внутренних дел России по адрес, кат. «В, В1(AS), С, С1» (л.д. 10)</w:t>
      </w:r>
      <w:r>
        <w:t>.</w:t>
      </w:r>
    </w:p>
    <w:p w:rsidR="00A77B3E" w:rsidP="00BA1B72">
      <w:pPr>
        <w:jc w:val="both"/>
      </w:pPr>
      <w:r>
        <w:t xml:space="preserve">Согласно предоставленной суду информации из ГБУЗ РК «Крымский научно-практический центр наркологии» за исходящим номер 01-15/3374 от дата, гражданин </w:t>
      </w:r>
      <w:r>
        <w:t>Балтенков</w:t>
      </w:r>
      <w:r>
        <w:t xml:space="preserve"> Е.Е. на учете не состоит, для проведения медицинского освидетельствования на состояние опьянени</w:t>
      </w:r>
      <w:r>
        <w:t>я (алкогольного, наркотического или токсического) не доставлялся (л.д. 70).</w:t>
      </w:r>
    </w:p>
    <w:p w:rsidR="00A77B3E" w:rsidP="00BA1B72">
      <w:pPr>
        <w:jc w:val="both"/>
      </w:pPr>
      <w:r>
        <w:t xml:space="preserve">На основании изложенного суд приходит к убеждению о доказанности вины </w:t>
      </w:r>
      <w:r>
        <w:t>Балтенкова</w:t>
      </w:r>
      <w:r>
        <w:t xml:space="preserve"> Е.Е. в совершении вменяемого ему правонарушения, поскольку считает установленным, что </w:t>
      </w:r>
      <w:r>
        <w:t>Балтенков</w:t>
      </w:r>
      <w:r>
        <w:t xml:space="preserve"> Е.Е</w:t>
      </w:r>
      <w:r>
        <w:t>. управлял транспортным средством в состоянии опьянения, и его действия образуют состав административного правонарушения, предусмотренного частью 1 статьи 12.8 Кодекса Российской Федерации об административных правонарушениях, а именно: управление транспорт</w:t>
      </w:r>
      <w:r>
        <w:t xml:space="preserve">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BA1B72">
      <w:pPr>
        <w:jc w:val="both"/>
      </w:pPr>
      <w:r>
        <w:t xml:space="preserve">Действия </w:t>
      </w:r>
      <w:r>
        <w:t>Балтенкова</w:t>
      </w:r>
      <w:r>
        <w:t xml:space="preserve"> Е.Е. суд квалифицирует по ч. 1 ст. 12.8 </w:t>
      </w:r>
      <w:r>
        <w:t>КоАП</w:t>
      </w:r>
      <w:r>
        <w:t xml:space="preserve"> РФ, управление транспортным средством водителем, находящимся в состоя</w:t>
      </w:r>
      <w:r>
        <w:t xml:space="preserve">нии опьянения, если такие действия не содержат уголовно наказуемого деяния, что влечет наложение административного штрафа в размере тридцати тысяч рублей с лишением права  управления транспортными средствами на срок  от полутора до двух лет.     </w:t>
      </w:r>
    </w:p>
    <w:p w:rsidR="00A77B3E" w:rsidP="00BA1B72">
      <w:pPr>
        <w:jc w:val="both"/>
      </w:pPr>
      <w:r>
        <w:t>Доводы за</w:t>
      </w:r>
      <w:r>
        <w:t xml:space="preserve">щитника </w:t>
      </w:r>
      <w:r>
        <w:t>Балтенкова</w:t>
      </w:r>
      <w:r>
        <w:t xml:space="preserve"> Е.Е. – </w:t>
      </w:r>
      <w:r>
        <w:t>Чемакина</w:t>
      </w:r>
      <w:r>
        <w:t xml:space="preserve"> Е.П. о том, что доказательств вины </w:t>
      </w:r>
      <w:r>
        <w:t>Балтенкова</w:t>
      </w:r>
      <w:r>
        <w:t xml:space="preserve"> Е.Е. в совершении правонарушения, предусмотренного ч. 1 ст. 12.8 </w:t>
      </w:r>
      <w:r>
        <w:t>КоАП</w:t>
      </w:r>
      <w:r>
        <w:t xml:space="preserve"> РФ, не имеется, в связи с чем дело подлежит прекращению за отсутствием состава административного правонар</w:t>
      </w:r>
      <w:r>
        <w:t xml:space="preserve">ушения, судом отклоняются, поскольку вина </w:t>
      </w:r>
      <w:r>
        <w:t>Балтенкова</w:t>
      </w:r>
      <w:r>
        <w:t xml:space="preserve"> Е.Е. подтверждается совокупностью имеющихся в деле доказательств, оснований для прекращения дела в связи с отсутствием состава административного правонарушения судом не установлено. </w:t>
      </w:r>
    </w:p>
    <w:p w:rsidR="00A77B3E" w:rsidP="00BA1B72">
      <w:pPr>
        <w:jc w:val="both"/>
      </w:pPr>
      <w:r>
        <w:t xml:space="preserve"> Согласно части 2 ст</w:t>
      </w:r>
      <w:r>
        <w:t>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</w:t>
      </w:r>
      <w:r>
        <w:t xml:space="preserve">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BA1B72">
      <w:pPr>
        <w:jc w:val="both"/>
      </w:pPr>
      <w:r>
        <w:t>Судом также учтено, что назначение административного наказания должно основываться на данных, подтверждающих действительную необходим</w:t>
      </w:r>
      <w:r>
        <w:t xml:space="preserve">ость применения к лицу, в отношении которого ведется производство по делу об административном правонарушении, в пределах нормы, предусматривающей </w:t>
      </w:r>
      <w:r>
        <w:t>ответственность за административное правонарушение, именно той меры государственного принуждения, которая с на</w:t>
      </w:r>
      <w:r>
        <w:t xml:space="preserve">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</w:t>
      </w:r>
      <w:r>
        <w:t xml:space="preserve">баланса публичных и частных интересов в рамках административного судопроизводства. </w:t>
      </w:r>
    </w:p>
    <w:p w:rsidR="00A77B3E" w:rsidP="00BA1B72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</w:t>
      </w:r>
      <w:r>
        <w:t xml:space="preserve">ость, учитывая данные о личности </w:t>
      </w:r>
      <w:r>
        <w:t>Балтенкова</w:t>
      </w:r>
      <w:r>
        <w:t xml:space="preserve"> Е.Е., а также, имущественное положение лица, привлекаемого к административной ответственности, суд пришел к выводу о возможности назначить </w:t>
      </w:r>
      <w:r>
        <w:t>Балтенкову</w:t>
      </w:r>
      <w:r>
        <w:t xml:space="preserve"> Е.Е. административное наказание в виде штрафа с лишением права</w:t>
      </w:r>
      <w:r>
        <w:t xml:space="preserve"> управления транспортными средствами в нижнем пределе, установленном санкцией ч.1 ст. 12.8 </w:t>
      </w:r>
      <w:r>
        <w:t>КоАП</w:t>
      </w:r>
      <w:r>
        <w:t xml:space="preserve"> РФ.          </w:t>
      </w:r>
    </w:p>
    <w:p w:rsidR="00A77B3E" w:rsidP="00BA1B72">
      <w:pPr>
        <w:jc w:val="both"/>
      </w:pPr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суд</w:t>
      </w:r>
    </w:p>
    <w:p w:rsidR="00A77B3E" w:rsidP="00BA1B72">
      <w:pPr>
        <w:jc w:val="both"/>
      </w:pPr>
      <w:r>
        <w:tab/>
        <w:t xml:space="preserve">                                             ПОСТАНОВИЛ: </w:t>
      </w:r>
    </w:p>
    <w:p w:rsidR="00A77B3E" w:rsidP="00BA1B72">
      <w:pPr>
        <w:jc w:val="both"/>
      </w:pPr>
    </w:p>
    <w:p w:rsidR="00A77B3E" w:rsidP="00BA1B72">
      <w:pPr>
        <w:jc w:val="both"/>
      </w:pPr>
      <w:r>
        <w:t>Б</w:t>
      </w:r>
      <w:r>
        <w:t>алтенкова</w:t>
      </w:r>
      <w:r>
        <w:t xml:space="preserve"> Евгения Евгеньевича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административное наказание в виде административно</w:t>
      </w:r>
      <w:r>
        <w:t>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BA1B72">
      <w:pPr>
        <w:jc w:val="both"/>
      </w:pPr>
      <w:r>
        <w:t xml:space="preserve"> Штраф подлежит уплате по реквизитам: получатель платежа: УФК (УМВД России по адрес), ИНН телефон, КПП телефон, </w:t>
      </w:r>
      <w:r>
        <w:t>р</w:t>
      </w:r>
      <w:r>
        <w:t xml:space="preserve">/с 40101810335100010001, банк получателя: Отделение по Республике Крым ЮГУ ЦБ РФ, КБК телефон </w:t>
      </w:r>
      <w:r>
        <w:t>телефон</w:t>
      </w:r>
      <w:r>
        <w:t>, БИК телефон, ОКТМО телефон, УИН 18810491175000003534, назначение платежа – административный штраф.</w:t>
      </w:r>
    </w:p>
    <w:p w:rsidR="00A77B3E" w:rsidP="00BA1B72">
      <w:pPr>
        <w:jc w:val="both"/>
      </w:pPr>
      <w:r>
        <w:t>Об уплате штрафа необходимо сообщить, представив квит</w:t>
      </w:r>
      <w:r>
        <w:t xml:space="preserve">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BA1B72">
      <w:pPr>
        <w:jc w:val="both"/>
      </w:pPr>
      <w:r>
        <w:t>Согласно ст</w:t>
      </w:r>
      <w:r>
        <w:t xml:space="preserve">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A1B72">
      <w:pPr>
        <w:jc w:val="both"/>
      </w:pPr>
      <w:r>
        <w:t>В случае неуплаты администр</w:t>
      </w:r>
      <w:r>
        <w:t>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</w:t>
      </w:r>
      <w:r>
        <w:t>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A1B72">
      <w:pPr>
        <w:jc w:val="both"/>
      </w:pPr>
      <w:r>
        <w:t>В со</w:t>
      </w:r>
      <w:r>
        <w:t xml:space="preserve">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</w:t>
      </w:r>
      <w:r>
        <w:t>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</w:t>
      </w:r>
      <w:r>
        <w:t xml:space="preserve">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BA1B72">
      <w:pPr>
        <w:jc w:val="both"/>
      </w:pPr>
      <w:r>
        <w:t xml:space="preserve">    Поста</w:t>
      </w:r>
      <w:r>
        <w:t xml:space="preserve">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</w:t>
      </w:r>
      <w:r>
        <w:t xml:space="preserve">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BA1B72">
      <w:pPr>
        <w:jc w:val="both"/>
      </w:pPr>
      <w:r>
        <w:t>Постановление составлено в окончательной форме 22 сентября 2017 года.</w:t>
      </w:r>
    </w:p>
    <w:p w:rsidR="00A77B3E" w:rsidP="00BA1B72">
      <w:pPr>
        <w:jc w:val="both"/>
      </w:pPr>
    </w:p>
    <w:p w:rsidR="00A77B3E" w:rsidP="00BA1B72">
      <w:pPr>
        <w:jc w:val="both"/>
      </w:pPr>
      <w:r>
        <w:t xml:space="preserve">    Мировой судья</w:t>
      </w:r>
      <w:r>
        <w:tab/>
      </w:r>
      <w:r>
        <w:tab/>
      </w:r>
      <w:r>
        <w:tab/>
      </w:r>
      <w:r>
        <w:t xml:space="preserve">                                                Е.В. </w:t>
      </w:r>
      <w:r>
        <w:t>Костюкова</w:t>
      </w:r>
    </w:p>
    <w:p w:rsidR="00A77B3E"/>
    <w:p w:rsidR="00A77B3E"/>
    <w:sectPr w:rsidSect="00DB2F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FFE"/>
    <w:rsid w:val="00A77B3E"/>
    <w:rsid w:val="00BA1B72"/>
    <w:rsid w:val="00DB2F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