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0D1C">
      <w:pPr>
        <w:jc w:val="right"/>
      </w:pPr>
    </w:p>
    <w:p w:rsidR="00F90D1C">
      <w:pPr>
        <w:jc w:val="right"/>
      </w:pPr>
      <w:r>
        <w:rPr>
          <w:sz w:val="27"/>
        </w:rPr>
        <w:t>Дело № 5-72-163/2022</w:t>
      </w:r>
    </w:p>
    <w:p w:rsidR="00F90D1C">
      <w:pPr>
        <w:jc w:val="right"/>
      </w:pPr>
      <w:r>
        <w:rPr>
          <w:sz w:val="27"/>
        </w:rPr>
        <w:t>УИД 91MS0072-телефон-телефон</w:t>
      </w:r>
    </w:p>
    <w:p w:rsidR="00F90D1C">
      <w:pPr>
        <w:jc w:val="center"/>
      </w:pPr>
      <w:r>
        <w:rPr>
          <w:sz w:val="27"/>
        </w:rPr>
        <w:t>ПОСТАНОВЛЕНИЕ</w:t>
      </w:r>
    </w:p>
    <w:p w:rsidR="00F90D1C">
      <w:pPr>
        <w:ind w:firstLine="708"/>
      </w:pPr>
      <w:r>
        <w:rPr>
          <w:sz w:val="27"/>
        </w:rPr>
        <w:t xml:space="preserve">21 апреля 2022 года                                                                                      </w:t>
      </w:r>
      <w:r>
        <w:rPr>
          <w:sz w:val="27"/>
        </w:rPr>
        <w:t xml:space="preserve">г. Саки </w:t>
      </w:r>
    </w:p>
    <w:p w:rsidR="00F90D1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F90D1C">
      <w:pPr>
        <w:ind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 xml:space="preserve">защитника ООО «ЕШИЛЬ-АДА» - Иванова С.Н., действующего на основании доверенности </w:t>
      </w:r>
      <w:r>
        <w:rPr>
          <w:sz w:val="27"/>
        </w:rPr>
        <w:t>от</w:t>
      </w:r>
      <w:r>
        <w:rPr>
          <w:sz w:val="27"/>
        </w:rPr>
        <w:t xml:space="preserve"> дата,</w:t>
      </w:r>
    </w:p>
    <w:p w:rsidR="00F90D1C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Министерства промышленной политики Республики Крым </w:t>
      </w:r>
      <w:r>
        <w:rPr>
          <w:spacing w:val="-4"/>
          <w:sz w:val="27"/>
        </w:rPr>
        <w:t xml:space="preserve">в отношении </w:t>
      </w:r>
      <w:r>
        <w:rPr>
          <w:sz w:val="27"/>
        </w:rPr>
        <w:t>юридического лица:</w:t>
      </w:r>
    </w:p>
    <w:p w:rsidR="00F90D1C">
      <w:pPr>
        <w:ind w:firstLine="708"/>
        <w:jc w:val="both"/>
      </w:pPr>
      <w:r>
        <w:rPr>
          <w:sz w:val="27"/>
        </w:rPr>
        <w:t>Обществ</w:t>
      </w:r>
      <w:r>
        <w:rPr>
          <w:sz w:val="27"/>
        </w:rPr>
        <w:t xml:space="preserve">а с ограниченной ответственностью «ЕШИЛЬ-АДА» (ОГРН 1159102047675, ИНН телефон, КПП 911001001), </w:t>
      </w:r>
      <w:r>
        <w:rPr>
          <w:sz w:val="27"/>
        </w:rPr>
        <w:t>место нахождение</w:t>
      </w:r>
      <w:r>
        <w:rPr>
          <w:sz w:val="27"/>
        </w:rPr>
        <w:t xml:space="preserve"> юридического лица: адрес, </w:t>
      </w:r>
    </w:p>
    <w:p w:rsidR="00F90D1C">
      <w:pPr>
        <w:ind w:firstLine="708"/>
        <w:jc w:val="both"/>
      </w:pPr>
      <w:r>
        <w:rPr>
          <w:sz w:val="27"/>
        </w:rPr>
        <w:t>о привлечении к административной ответственности за правонарушение, предусмотренное статьей 14.19 Кодекса Российской</w:t>
      </w:r>
      <w:r>
        <w:rPr>
          <w:sz w:val="27"/>
        </w:rPr>
        <w:t xml:space="preserve"> Федерации об административных правонарушениях,</w:t>
      </w:r>
    </w:p>
    <w:p w:rsidR="00F90D1C">
      <w:pPr>
        <w:spacing w:line="270" w:lineRule="atLeast"/>
        <w:jc w:val="center"/>
      </w:pPr>
      <w:r>
        <w:rPr>
          <w:sz w:val="27"/>
        </w:rPr>
        <w:t>УСТАНОВИЛ:</w:t>
      </w:r>
    </w:p>
    <w:p w:rsidR="00F90D1C">
      <w:pPr>
        <w:ind w:firstLine="708"/>
        <w:jc w:val="both"/>
      </w:pPr>
      <w:r>
        <w:rPr>
          <w:sz w:val="27"/>
        </w:rPr>
        <w:t xml:space="preserve">Из протокола об административном правонарушении № 07-1/147/2021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дата, составленного специалистом 1 категории отдела лицензионного контроля управления лицензирования отдельных видов хозяйственной</w:t>
      </w:r>
      <w:r>
        <w:rPr>
          <w:sz w:val="27"/>
        </w:rPr>
        <w:t xml:space="preserve"> деятельности Министерства промышленной политики Республики Крым </w:t>
      </w:r>
      <w:r>
        <w:rPr>
          <w:sz w:val="27"/>
        </w:rPr>
        <w:t>фио</w:t>
      </w:r>
      <w:r>
        <w:rPr>
          <w:sz w:val="27"/>
        </w:rPr>
        <w:t xml:space="preserve"> в отношении Общества с ограниченной ответственностью «ЕШИЛЬ-АДА» (далее – ООО «ЕШИЛЬ-АДА»), следует, что ООО «ЕШИЛЬ-АДА» нарушен государственный учет в области производства и оборота этил</w:t>
      </w:r>
      <w:r>
        <w:rPr>
          <w:sz w:val="27"/>
        </w:rPr>
        <w:t>ового спирта, алкогольной и спиртосодержащей продукции в части подтверждения получения товара транспортной накладной в ЕГАИС.</w:t>
      </w:r>
    </w:p>
    <w:p w:rsidR="00F90D1C">
      <w:pPr>
        <w:ind w:firstLine="708"/>
        <w:jc w:val="both"/>
      </w:pPr>
      <w:r>
        <w:rPr>
          <w:sz w:val="27"/>
        </w:rPr>
        <w:t>В судебном заседании защитник ООО «ЕШИЛЬ-АДА» - Иванов С.Н. вину в совершении вышеуказанного административного правонарушения вмен</w:t>
      </w:r>
      <w:r>
        <w:rPr>
          <w:sz w:val="27"/>
        </w:rPr>
        <w:t>енного юридическому лицу ООО «ЕШИЛЬ-АДА» признал полностью, не оспаривал фактические обстоятельства дела, изложенные в протоколе об административном правонарушении, и пояснил суду, что в дата ООО «ЕШИЛЬ-АДА» от наименование организации (ИНН 9102235752) был</w:t>
      </w:r>
      <w:r>
        <w:rPr>
          <w:sz w:val="27"/>
        </w:rPr>
        <w:t>а получена алкогольная продукция, согласно товарно-транспортной накладной № ПТЕ0041185 от дата.</w:t>
      </w:r>
      <w:r>
        <w:rPr>
          <w:sz w:val="27"/>
        </w:rPr>
        <w:t xml:space="preserve"> При получении данной партии товара сотрудником ООО «ЕШИЛЬ-АДА» была допущена ошибка, вследствие которой </w:t>
      </w:r>
      <w:r>
        <w:rPr>
          <w:sz w:val="27"/>
        </w:rPr>
        <w:t>товар, поставленный по указанной товарно-транспортной на</w:t>
      </w:r>
      <w:r>
        <w:rPr>
          <w:sz w:val="27"/>
        </w:rPr>
        <w:t>кладной не был</w:t>
      </w:r>
      <w:r>
        <w:rPr>
          <w:sz w:val="27"/>
        </w:rPr>
        <w:t xml:space="preserve"> принят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продукции. Данная ошибка возникла в связи с большой загруженностью работников мага</w:t>
      </w:r>
      <w:r>
        <w:rPr>
          <w:sz w:val="27"/>
        </w:rPr>
        <w:t xml:space="preserve">зина в курортный сезон. </w:t>
      </w:r>
      <w:r>
        <w:rPr>
          <w:sz w:val="27"/>
        </w:rPr>
        <w:t xml:space="preserve">Обращал внимание суда на то, что допущенное нарушение было </w:t>
      </w:r>
      <w:r>
        <w:rPr>
          <w:sz w:val="27"/>
        </w:rPr>
        <w:t>совершено без умысла,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</w:t>
      </w:r>
      <w:r>
        <w:rPr>
          <w:sz w:val="27"/>
        </w:rPr>
        <w:t>де, объектам культурного наследия (памятникам истории и культуры) народов Российской Федерации, безопасности государства, не создало угрозы чрезвычайных ситуаций природного и техногенного характера, а также не привело к причинению</w:t>
      </w:r>
      <w:r>
        <w:rPr>
          <w:sz w:val="27"/>
        </w:rPr>
        <w:t xml:space="preserve"> имущественного ущерба. По</w:t>
      </w:r>
      <w:r>
        <w:rPr>
          <w:sz w:val="27"/>
        </w:rPr>
        <w:t xml:space="preserve"> состоянию на 21 апреля 2022 год</w:t>
      </w:r>
      <w:r>
        <w:rPr>
          <w:sz w:val="27"/>
        </w:rPr>
        <w:t>а ООО</w:t>
      </w:r>
      <w:r>
        <w:rPr>
          <w:sz w:val="27"/>
        </w:rPr>
        <w:t xml:space="preserve"> «ЕШИЛЬ-АДА» числится в Едином реестре субъектов малого и среднего предпринимательства как </w:t>
      </w:r>
      <w:r>
        <w:rPr>
          <w:sz w:val="27"/>
        </w:rPr>
        <w:t>микропредприятие</w:t>
      </w:r>
      <w:r>
        <w:rPr>
          <w:sz w:val="27"/>
        </w:rPr>
        <w:t>, что подтверждается выпиской из Единого реестра субъектов малого и среднего предпринимательства. Просил при наз</w:t>
      </w:r>
      <w:r>
        <w:rPr>
          <w:sz w:val="27"/>
        </w:rPr>
        <w:t>начении наказания применить ст. ст. 3.4, 4.1.1 КоАП РФ и заменить административное наказание в виде административного штрафа на предупреждение. К материалам дела приобщены письменные пояснения защитник</w:t>
      </w:r>
      <w:r>
        <w:rPr>
          <w:sz w:val="27"/>
        </w:rPr>
        <w:t>а ООО</w:t>
      </w:r>
      <w:r>
        <w:rPr>
          <w:sz w:val="27"/>
        </w:rPr>
        <w:t xml:space="preserve"> «ЕШИЛЬ-АДА» - Иванова С.Н., копия выписки из Един</w:t>
      </w:r>
      <w:r>
        <w:rPr>
          <w:sz w:val="27"/>
        </w:rPr>
        <w:t>ого реестра субъектов малого и среднего предпринимательства в отношении ООО «ЕШИЛЬ-АДА».</w:t>
      </w:r>
    </w:p>
    <w:p w:rsidR="00F90D1C">
      <w:pPr>
        <w:ind w:firstLine="708"/>
        <w:jc w:val="both"/>
      </w:pPr>
      <w:r>
        <w:rPr>
          <w:sz w:val="27"/>
        </w:rPr>
        <w:t>В судебное заседание законный представитель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«ЕШИЛЬ-АДА»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уведомлением о вручении судебной корреспонденции. О причинах неявки суду не сообщил. Ходатайств об отложении дела суду не предоставил.</w:t>
      </w:r>
    </w:p>
    <w:p w:rsidR="00F90D1C">
      <w:pPr>
        <w:ind w:firstLine="708"/>
        <w:jc w:val="both"/>
      </w:pPr>
      <w:r>
        <w:rPr>
          <w:sz w:val="27"/>
        </w:rPr>
        <w:t>Согласно части 3 статьи 25.4 КоАП РФ дело об административном правонарушении, сов</w:t>
      </w:r>
      <w:r>
        <w:rPr>
          <w:sz w:val="27"/>
        </w:rPr>
        <w:t xml:space="preserve">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7"/>
            <w:u w:val="single"/>
          </w:rPr>
          <w:t>частью 3 статьи 28.6</w:t>
        </w:r>
      </w:hyperlink>
      <w:r>
        <w:rPr>
          <w:sz w:val="27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</w:t>
      </w:r>
      <w:r>
        <w:rPr>
          <w:sz w:val="27"/>
        </w:rPr>
        <w:t>бо если такое ходатайство оставлено без удовлетворения.</w:t>
      </w:r>
    </w:p>
    <w:p w:rsidR="00F90D1C">
      <w:pPr>
        <w:ind w:firstLine="708"/>
        <w:jc w:val="both"/>
      </w:pPr>
      <w:r>
        <w:rPr>
          <w:sz w:val="27"/>
        </w:rPr>
        <w:t>Выслушав мнение защитника ООО «ЕШИЛЬ-АДА» - Иванова С.Н., не возражавшего о рассмотрении дела в отсутствие законного представителя ООО «ЕШИЛЬ-АДА», учитывая наличие в материалах дела достоверной инфор</w:t>
      </w:r>
      <w:r>
        <w:rPr>
          <w:sz w:val="27"/>
        </w:rPr>
        <w:t>мации об извещении юридического лица ООО «ЕШИЛЬ-АДА» о месте и времени рассмотрения дела об административном правонарушении, а также отсутствие ходатайств об отложении рассмотрения дела, мировой судья считает, что рассмотрение дела в отсутствие законного п</w:t>
      </w:r>
      <w:r>
        <w:rPr>
          <w:sz w:val="27"/>
        </w:rPr>
        <w:t>редставителя юридического</w:t>
      </w:r>
      <w:r>
        <w:rPr>
          <w:sz w:val="27"/>
        </w:rPr>
        <w:t xml:space="preserve"> лиц</w:t>
      </w:r>
      <w:r>
        <w:rPr>
          <w:sz w:val="27"/>
        </w:rPr>
        <w:t>а ООО</w:t>
      </w:r>
      <w:r>
        <w:rPr>
          <w:sz w:val="27"/>
        </w:rPr>
        <w:t xml:space="preserve"> «ЕШИЛЬ-АДА» не противоречит требованиям ч. 3 ст. 25.4 КоАП РФ и не нарушает гарантированных прав на защиту. </w:t>
      </w:r>
    </w:p>
    <w:p w:rsidR="00F90D1C">
      <w:pPr>
        <w:ind w:firstLine="708"/>
        <w:jc w:val="both"/>
      </w:pPr>
      <w:r>
        <w:rPr>
          <w:sz w:val="27"/>
        </w:rPr>
        <w:t>Исследовав письменные материалы дела, выслушав пояснения защитник</w:t>
      </w:r>
      <w:r>
        <w:rPr>
          <w:sz w:val="27"/>
        </w:rPr>
        <w:t>а ООО</w:t>
      </w:r>
      <w:r>
        <w:rPr>
          <w:sz w:val="27"/>
        </w:rPr>
        <w:t xml:space="preserve"> «ЕШИЛЬ-АДА» - Иванова С.Н., мировой судья</w:t>
      </w:r>
      <w:r>
        <w:rPr>
          <w:sz w:val="27"/>
        </w:rPr>
        <w:t xml:space="preserve"> пришел к следующему. </w:t>
      </w:r>
    </w:p>
    <w:p w:rsidR="00F90D1C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>
        <w:rPr>
          <w:sz w:val="27"/>
        </w:rPr>
        <w:t xml:space="preserve">еспечение исполнения вынесенного постановления, а </w:t>
      </w:r>
      <w:r>
        <w:rPr>
          <w:sz w:val="27"/>
        </w:rPr>
        <w:t>также выявление причин и условий, способствовавших совершению административных правонарушений.</w:t>
      </w:r>
    </w:p>
    <w:p w:rsidR="00F90D1C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</w:t>
      </w:r>
      <w:r>
        <w:rPr>
          <w:sz w:val="27"/>
        </w:rP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rPr>
          <w:sz w:val="27"/>
        </w:rPr>
        <w:t>сти, а также иные обстоятельства, имеющие значение для правильного разрешения дела.</w:t>
      </w:r>
    </w:p>
    <w:p w:rsidR="00F90D1C">
      <w:pPr>
        <w:ind w:firstLine="708"/>
        <w:jc w:val="both"/>
      </w:pPr>
      <w:r>
        <w:rPr>
          <w:sz w:val="27"/>
        </w:rPr>
        <w:t xml:space="preserve">В силу </w:t>
      </w:r>
      <w:hyperlink r:id="rId5" w:anchor="/document/12125267/entry/24" w:history="1">
        <w:r>
          <w:rPr>
            <w:color w:val="0000FF"/>
            <w:sz w:val="27"/>
            <w:u w:val="single"/>
          </w:rPr>
          <w:t>ст. 2.10</w:t>
        </w:r>
      </w:hyperlink>
      <w:r>
        <w:rPr>
          <w:sz w:val="27"/>
        </w:rPr>
        <w:t xml:space="preserve"> КоАП РФ юридические лица подлежат административной ответственности за совершение адм</w:t>
      </w:r>
      <w:r>
        <w:rPr>
          <w:sz w:val="27"/>
        </w:rPr>
        <w:t xml:space="preserve">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законами субъектов Российской </w:t>
      </w:r>
      <w:r>
        <w:rPr>
          <w:sz w:val="27"/>
        </w:rPr>
        <w:t>Федерации об административных правонарушениях.</w:t>
      </w:r>
    </w:p>
    <w:p w:rsidR="00F90D1C">
      <w:pPr>
        <w:ind w:firstLine="708"/>
        <w:jc w:val="both"/>
      </w:pPr>
      <w:r>
        <w:rPr>
          <w:sz w:val="27"/>
        </w:rPr>
        <w:t>Ответственность за совершение административного правонарушения, предусмотренного ст. 14.19 КоАП РФ наступает за нарушение установленного законодательством Российской Федерации о государственном регулировании п</w:t>
      </w:r>
      <w:r>
        <w:rPr>
          <w:sz w:val="27"/>
        </w:rPr>
        <w:t>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</w:t>
      </w:r>
      <w:r>
        <w:rPr>
          <w:sz w:val="27"/>
        </w:rPr>
        <w:t>щностей, объема собранного винограда и использованного для производства винодельческой продукции винограда либо</w:t>
      </w:r>
      <w:r>
        <w:rPr>
          <w:sz w:val="27"/>
        </w:rPr>
        <w:t xml:space="preserve"> </w:t>
      </w:r>
      <w:r>
        <w:rPr>
          <w:sz w:val="27"/>
        </w:rPr>
        <w:t>нефиксация</w:t>
      </w:r>
      <w:r>
        <w:rPr>
          <w:sz w:val="27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</w:t>
      </w:r>
      <w:r>
        <w:rPr>
          <w:sz w:val="27"/>
        </w:rPr>
        <w:t>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F90D1C">
      <w:pPr>
        <w:ind w:firstLine="708"/>
        <w:jc w:val="both"/>
      </w:pPr>
      <w:r>
        <w:rPr>
          <w:sz w:val="27"/>
        </w:rPr>
        <w:t>В соответствии со статьей 3 Федерально</w:t>
      </w:r>
      <w:r>
        <w:rPr>
          <w:sz w:val="27"/>
        </w:rPr>
        <w:t>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законодательств</w:t>
      </w:r>
      <w:r>
        <w:rPr>
          <w:sz w:val="27"/>
        </w:rPr>
        <w:t>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</w:t>
      </w:r>
      <w:r>
        <w:rPr>
          <w:sz w:val="27"/>
        </w:rPr>
        <w:t xml:space="preserve"> законов и норматив</w:t>
      </w:r>
      <w:r>
        <w:rPr>
          <w:sz w:val="27"/>
        </w:rPr>
        <w:t>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</w:p>
    <w:p w:rsidR="00F90D1C">
      <w:pPr>
        <w:ind w:firstLine="708"/>
        <w:jc w:val="both"/>
      </w:pPr>
      <w:r>
        <w:rPr>
          <w:sz w:val="27"/>
        </w:rPr>
        <w:t>По смыслу п. 2 ст. 1 Федерального закона №171-ФЗ, настоящий Федеральный закон регулирует отношения,</w:t>
      </w:r>
      <w:r>
        <w:rPr>
          <w:sz w:val="27"/>
        </w:rPr>
        <w:t xml:space="preserve">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F90D1C">
      <w:pPr>
        <w:ind w:firstLine="708"/>
        <w:jc w:val="both"/>
      </w:pPr>
      <w:r>
        <w:rPr>
          <w:sz w:val="27"/>
        </w:rPr>
        <w:t>Согласно п. 1 ст. 14 Федерального закона № 171-ФЗ организации, осуществляющие произво</w:t>
      </w:r>
      <w:r>
        <w:rPr>
          <w:sz w:val="27"/>
        </w:rPr>
        <w:t xml:space="preserve">дство и (или) оборот этилового спирта (за исключением фармацевтической субстанции спирта этилового (этанола), алкогольной и </w:t>
      </w:r>
      <w:r>
        <w:rPr>
          <w:sz w:val="27"/>
        </w:rPr>
        <w:t>спиртосодержащей пищевой продукции, а также спиртосодержащей непищевой продукции с содержанием этилового спирта более 25 процентов о</w:t>
      </w:r>
      <w:r>
        <w:rPr>
          <w:sz w:val="27"/>
        </w:rPr>
        <w:t xml:space="preserve">бъема готовой продукции, обязаны осуществлять учет объема </w:t>
      </w:r>
      <w:r>
        <w:rPr>
          <w:sz w:val="27"/>
        </w:rPr>
        <w:t>пх</w:t>
      </w:r>
      <w:r>
        <w:rPr>
          <w:sz w:val="27"/>
        </w:rPr>
        <w:t xml:space="preserve"> производства и (или) оборота.</w:t>
      </w:r>
    </w:p>
    <w:p w:rsidR="00F90D1C">
      <w:pPr>
        <w:ind w:firstLine="708"/>
        <w:jc w:val="both"/>
      </w:pPr>
      <w:r>
        <w:rPr>
          <w:sz w:val="27"/>
        </w:rPr>
        <w:t>При этом согласно подпункту 16 статьи 2 Федерального закона №171-ФЗ под оборотом понимается - закупка (в том числе импорт), поставки (в том числе экспорт), хранение,</w:t>
      </w:r>
      <w:r>
        <w:rPr>
          <w:sz w:val="27"/>
        </w:rPr>
        <w:t xml:space="preserve"> перевозки и розничная продажа, на которые распространяется действие Федерального закона № 171-ФЗ.</w:t>
      </w:r>
    </w:p>
    <w:p w:rsidR="00F90D1C">
      <w:pPr>
        <w:ind w:firstLine="708"/>
        <w:jc w:val="both"/>
      </w:pPr>
      <w:r>
        <w:rPr>
          <w:sz w:val="27"/>
        </w:rPr>
        <w:t>В соответствии с п. 2 ст. 14 Федерального закона № 171-ФЗ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</w:t>
      </w:r>
      <w:r>
        <w:rPr>
          <w:sz w:val="27"/>
        </w:rPr>
        <w:t xml:space="preserve">ного для производства винодельческой продукции, осуществляется посредством </w:t>
      </w:r>
      <w:r>
        <w:rPr>
          <w:sz w:val="27"/>
        </w:rPr>
        <w:t>внесения</w:t>
      </w:r>
      <w:r>
        <w:rPr>
          <w:sz w:val="27"/>
        </w:rPr>
        <w:t xml:space="preserve"> в единую государственную автоматизированную информационную систему информации представляемой специальными техническими средствами регистрации.</w:t>
      </w:r>
    </w:p>
    <w:p w:rsidR="00F90D1C">
      <w:pPr>
        <w:ind w:firstLine="708"/>
        <w:jc w:val="both"/>
      </w:pPr>
      <w:r>
        <w:rPr>
          <w:sz w:val="27"/>
        </w:rPr>
        <w:t>Абзацем 4 п. 2 ст. 14 Федерал</w:t>
      </w:r>
      <w:r>
        <w:rPr>
          <w:sz w:val="27"/>
        </w:rPr>
        <w:t>ьного закона № 171-ФЗ установлено, что порядок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шли) использования этилового спирта, алкогольной и спирто</w:t>
      </w:r>
      <w:r>
        <w:rPr>
          <w:sz w:val="27"/>
        </w:rPr>
        <w:t>содержащей продукции, о концентрации денатурирующих веществ в денатурированном этиловом спирте 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</w:t>
      </w:r>
      <w:r>
        <w:rPr>
          <w:sz w:val="27"/>
        </w:rPr>
        <w:t xml:space="preserve"> Правительством</w:t>
      </w:r>
      <w:r>
        <w:rPr>
          <w:sz w:val="27"/>
        </w:rPr>
        <w:t xml:space="preserve"> Российской Федерации.</w:t>
      </w:r>
    </w:p>
    <w:p w:rsidR="00F90D1C">
      <w:pPr>
        <w:ind w:firstLine="708"/>
        <w:jc w:val="both"/>
      </w:pPr>
      <w:r>
        <w:rPr>
          <w:sz w:val="27"/>
        </w:rPr>
        <w:t>Постановлением Правительства РФ от дата №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</w:t>
      </w:r>
      <w:r>
        <w:rPr>
          <w:sz w:val="27"/>
        </w:rPr>
        <w:t xml:space="preserve">держащей продукции», утверждены Правила ведения и функционирования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учета информации об объеме </w:t>
      </w:r>
      <w:r>
        <w:rPr>
          <w:sz w:val="27"/>
        </w:rPr>
        <w:t>производства, оборота и (или) использования этилового спирта, алкогольной</w:t>
      </w:r>
      <w:r>
        <w:rPr>
          <w:sz w:val="27"/>
        </w:rPr>
        <w:t xml:space="preserve">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</w:t>
      </w:r>
      <w:r>
        <w:rPr>
          <w:sz w:val="27"/>
        </w:rPr>
        <w:t>нограда, использованного для производства винодельческой продукции (далее – Правила).</w:t>
      </w:r>
    </w:p>
    <w:p w:rsidR="00F90D1C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пп</w:t>
      </w:r>
      <w:r>
        <w:rPr>
          <w:sz w:val="27"/>
        </w:rPr>
        <w:t>. 1 п. 4 Правил участниками единой информационной системы являются организации, осуществляющие производство и (или) оборот продукции.</w:t>
      </w:r>
    </w:p>
    <w:p w:rsidR="00F90D1C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пп</w:t>
      </w:r>
      <w:r>
        <w:rPr>
          <w:sz w:val="27"/>
        </w:rPr>
        <w:t>. 14 п. 8 Правил единая информационная система должна содержать информацию о количестве (в штуках) производимой, закупаемой, используемой для собственных нужд, поставляемой, хранимой (в том числе списанной, забракованной, возвращенной), перевозимой, исполь</w:t>
      </w:r>
      <w:r>
        <w:rPr>
          <w:sz w:val="27"/>
        </w:rPr>
        <w:t xml:space="preserve">зованной в </w:t>
      </w:r>
      <w:r>
        <w:rPr>
          <w:sz w:val="27"/>
        </w:rPr>
        <w:t>качестве сырья продукции каждого вида и наименования, разлитой в потребительскую тару (упаковку), в том числе, учтенное средствами измерения.</w:t>
      </w:r>
    </w:p>
    <w:p w:rsidR="00F90D1C">
      <w:pPr>
        <w:ind w:firstLine="708"/>
        <w:jc w:val="both"/>
      </w:pPr>
      <w:r>
        <w:rPr>
          <w:sz w:val="27"/>
        </w:rPr>
        <w:t xml:space="preserve">В соответствии с п. 11.2 Приказа </w:t>
      </w:r>
      <w:r>
        <w:rPr>
          <w:sz w:val="27"/>
        </w:rPr>
        <w:t>Росалкогольрегулирования</w:t>
      </w:r>
      <w:r>
        <w:rPr>
          <w:sz w:val="27"/>
        </w:rPr>
        <w:t xml:space="preserve"> от дата № 397 «Об утверждении форм, порядка з</w:t>
      </w:r>
      <w:r>
        <w:rPr>
          <w:sz w:val="27"/>
        </w:rPr>
        <w:t>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 (в</w:t>
      </w:r>
      <w:r>
        <w:rPr>
          <w:sz w:val="27"/>
        </w:rPr>
        <w:t xml:space="preserve"> редакции № 1 от дата, действовавшей на момент совершения правонарушения) заявка о фиксации в ЕГАИС информации о</w:t>
      </w:r>
      <w:r>
        <w:rPr>
          <w:sz w:val="27"/>
        </w:rPr>
        <w:t xml:space="preserve"> </w:t>
      </w:r>
      <w:r>
        <w:rPr>
          <w:sz w:val="27"/>
        </w:rPr>
        <w:t>принятии, отказе или принятии с расхождениями продукции при поставке (в том числе возврате), внутреннем перемещении этилового спирта, алкогольн</w:t>
      </w:r>
      <w:r>
        <w:rPr>
          <w:sz w:val="27"/>
        </w:rPr>
        <w:t xml:space="preserve">ой и спиртосодержащей продукции, предоставляется в ЕГАИС в течение рабочего дня, в котором осуществлена приемка, отказ приемки, приемка с расхождениями товара на основании сопроводительных документов в соответствии со ст. 10.2 Федерального закона № 171-ФЗ </w:t>
      </w:r>
      <w:r>
        <w:rPr>
          <w:sz w:val="27"/>
        </w:rPr>
        <w:t>и первичных учетных документов в соответствии с Федеральным законом № 402-ФЗ.</w:t>
      </w:r>
    </w:p>
    <w:p w:rsidR="00F90D1C">
      <w:pPr>
        <w:ind w:firstLine="708"/>
        <w:jc w:val="both"/>
      </w:pPr>
      <w:r>
        <w:rPr>
          <w:sz w:val="27"/>
        </w:rPr>
        <w:t xml:space="preserve">В соответствии с письмом МРУ </w:t>
      </w:r>
      <w:r>
        <w:rPr>
          <w:sz w:val="27"/>
        </w:rPr>
        <w:t>Росалкогольрегулирования</w:t>
      </w:r>
      <w:r>
        <w:rPr>
          <w:sz w:val="27"/>
        </w:rPr>
        <w:t xml:space="preserve"> по Южному федеральному округу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уЗ-17608/10-15 с приложением в виде таблицы-отчёта «Проверка обязанности подтвержден</w:t>
      </w:r>
      <w:r>
        <w:rPr>
          <w:sz w:val="27"/>
        </w:rPr>
        <w:t>ия ТТН организациями контрагентами, а также согласно отчету об объемах закупки этилового спирта, алкогольной и спиртосодержащей продукции ООО «ЕШИЛЬ-АДА» не подтвердило товарно-транспортные накладные в Единой государственной автоматизированной информационн</w:t>
      </w:r>
      <w:r>
        <w:rPr>
          <w:sz w:val="27"/>
        </w:rPr>
        <w:t>ой системе.</w:t>
      </w:r>
    </w:p>
    <w:p w:rsidR="00F90D1C">
      <w:pPr>
        <w:ind w:firstLine="708"/>
        <w:jc w:val="both"/>
      </w:pPr>
      <w:r>
        <w:rPr>
          <w:sz w:val="27"/>
        </w:rPr>
        <w:t xml:space="preserve">Вместе с тем, согласно отчета об объемах закупки этилового спирта, алкогольной и спиртосодержащей продукции, сведений из официального сайта Федеральной службы по регулированию алкогольного рынка по проверке накладных (checkl.fsrai.ru), а также </w:t>
      </w:r>
      <w:r>
        <w:rPr>
          <w:sz w:val="27"/>
        </w:rPr>
        <w:t>отчета Федеральной службы по регулированию алкогольного рынка «Проверка обязанности подтверждения ТТН организациями контрагентами», указанные ТТН имеют статус «Проведена», т.е. накладные прошли проверку и ожидает действия от получателя.</w:t>
      </w:r>
    </w:p>
    <w:p w:rsidR="00F90D1C">
      <w:pPr>
        <w:ind w:firstLine="708"/>
        <w:jc w:val="both"/>
      </w:pPr>
      <w:r>
        <w:rPr>
          <w:sz w:val="27"/>
        </w:rPr>
        <w:t>Факт совершения адм</w:t>
      </w:r>
      <w:r>
        <w:rPr>
          <w:sz w:val="27"/>
        </w:rPr>
        <w:t xml:space="preserve">инистративного правонарушения и виновность ООО «ЕШИЛЬ-АДА» в совершении административного правонарушения, предусмотренного ст. 14.19 КоАП РФ, объективно подтверждается собранными по делу и проверенными в судебном заседании доказательствами, в их числе: </w:t>
      </w:r>
    </w:p>
    <w:p w:rsidR="00F90D1C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протоколом об административном правонарушении № 07-1/147/2021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90D1C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- копией письма МРУ </w:t>
      </w:r>
      <w:r>
        <w:rPr>
          <w:sz w:val="27"/>
        </w:rPr>
        <w:t>Росалкогольрегулированию</w:t>
      </w:r>
      <w:r>
        <w:rPr>
          <w:sz w:val="27"/>
        </w:rPr>
        <w:t xml:space="preserve"> по Южному федеральному округу от дата № уЗ-17608/10-15о </w:t>
      </w:r>
      <w:r>
        <w:rPr>
          <w:sz w:val="27"/>
        </w:rPr>
        <w:t>направлении</w:t>
      </w:r>
      <w:r>
        <w:rPr>
          <w:sz w:val="27"/>
        </w:rPr>
        <w:t xml:space="preserve"> информации;</w:t>
      </w:r>
    </w:p>
    <w:p w:rsidR="00F90D1C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- копией скриншота сведения </w:t>
      </w:r>
      <w:r>
        <w:rPr>
          <w:sz w:val="27"/>
        </w:rPr>
        <w:t>Росалкогольрегулирования</w:t>
      </w:r>
      <w:r>
        <w:rPr>
          <w:sz w:val="27"/>
        </w:rPr>
        <w:t>;</w:t>
      </w:r>
    </w:p>
    <w:p w:rsidR="00F90D1C">
      <w:pPr>
        <w:widowControl w:val="0"/>
        <w:spacing w:line="317" w:lineRule="atLeast"/>
        <w:ind w:firstLine="740"/>
        <w:jc w:val="both"/>
      </w:pPr>
      <w:r>
        <w:rPr>
          <w:sz w:val="27"/>
        </w:rPr>
        <w:t>- копи</w:t>
      </w:r>
      <w:r>
        <w:rPr>
          <w:sz w:val="27"/>
        </w:rPr>
        <w:t xml:space="preserve">ей Положения о Министерства промышленной политики Республики Крым (приложение к постановлению Совета Министров Республики Крым от дата № 152 (в редакции постановления Совета Министров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№ 63)).</w:t>
      </w:r>
    </w:p>
    <w:p w:rsidR="00F90D1C">
      <w:pPr>
        <w:ind w:firstLine="708"/>
        <w:jc w:val="both"/>
      </w:pPr>
      <w:r>
        <w:rPr>
          <w:sz w:val="27"/>
        </w:rPr>
        <w:t>Согласно копии выписки из Единого госуда</w:t>
      </w:r>
      <w:r>
        <w:rPr>
          <w:sz w:val="27"/>
        </w:rPr>
        <w:t xml:space="preserve">рственного реестра юридических лиц, сформированной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сведения о государственной регистрации юридического лица ООО «ЕШИЛЬ-АДА» внесены в Единый государственный реестр юридических лиц дата (ГРН 1159102047675).</w:t>
      </w:r>
    </w:p>
    <w:p w:rsidR="00F90D1C">
      <w:pPr>
        <w:ind w:firstLine="708"/>
        <w:jc w:val="both"/>
      </w:pPr>
      <w:r>
        <w:rPr>
          <w:sz w:val="27"/>
        </w:rPr>
        <w:t>Письменные доказательства су</w:t>
      </w:r>
      <w:r>
        <w:rPr>
          <w:sz w:val="27"/>
        </w:rPr>
        <w:t>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90D1C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</w:t>
      </w:r>
      <w:r>
        <w:rPr>
          <w:sz w:val="27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90D1C">
      <w:pPr>
        <w:ind w:firstLine="708"/>
        <w:jc w:val="both"/>
      </w:pPr>
      <w:r>
        <w:rPr>
          <w:sz w:val="27"/>
        </w:rPr>
        <w:t>Согласно ст. 4.1 ч. 3 КоАП РФ при назначении адми</w:t>
      </w:r>
      <w:r>
        <w:rPr>
          <w:sz w:val="27"/>
        </w:rPr>
        <w:t>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</w:t>
      </w:r>
      <w:r>
        <w:rPr>
          <w:sz w:val="27"/>
        </w:rPr>
        <w:t>ие административную ответственность.</w:t>
      </w:r>
    </w:p>
    <w:p w:rsidR="00F90D1C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90D1C">
      <w:pPr>
        <w:ind w:firstLine="708"/>
        <w:jc w:val="both"/>
      </w:pPr>
      <w:r>
        <w:rPr>
          <w:sz w:val="27"/>
        </w:rPr>
        <w:t>Обстоятельством, смягчающим а</w:t>
      </w:r>
      <w:r>
        <w:rPr>
          <w:sz w:val="27"/>
        </w:rPr>
        <w:t>дминистративную ответственность в соответствии со ст. 4.2 КоАП РФ, мировой судья признает полное признание защитником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«ЕШИЛЬ-АДА» вины.</w:t>
      </w:r>
    </w:p>
    <w:p w:rsidR="00F90D1C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</w:t>
      </w:r>
      <w:r>
        <w:rPr>
          <w:sz w:val="27"/>
        </w:rPr>
        <w:t>вым судьей не установлено.</w:t>
      </w:r>
    </w:p>
    <w:p w:rsidR="00F90D1C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F90D1C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F90D1C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</w:t>
      </w:r>
      <w:r>
        <w:rPr>
          <w:sz w:val="27"/>
        </w:rPr>
        <w:t xml:space="preserve">оАП РФ не истек. </w:t>
      </w:r>
    </w:p>
    <w:p w:rsidR="00F90D1C">
      <w:pPr>
        <w:ind w:firstLine="708"/>
        <w:jc w:val="both"/>
      </w:pPr>
      <w:r>
        <w:rPr>
          <w:sz w:val="27"/>
        </w:rPr>
        <w:t>В соответствии с ч. 1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</w:t>
      </w:r>
      <w:r>
        <w:rPr>
          <w:sz w:val="27"/>
        </w:rPr>
        <w:t>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</w:t>
      </w:r>
      <w:r>
        <w:rPr>
          <w:sz w:val="27"/>
        </w:rPr>
        <w:t xml:space="preserve"> в виде предупреждения не предусмотрено соответствующей</w:t>
      </w:r>
      <w:r>
        <w:rPr>
          <w:sz w:val="27"/>
        </w:rPr>
        <w:t xml:space="preserve"> статьей </w:t>
      </w:r>
      <w:hyperlink r:id="rId8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</w:t>
      </w:r>
      <w:r>
        <w:rPr>
          <w:sz w:val="27"/>
        </w:rPr>
        <w:t xml:space="preserve">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>
        <w:rPr>
          <w:sz w:val="27"/>
        </w:rPr>
        <w:t xml:space="preserve">обстоятельств, предусмотренных </w:t>
      </w:r>
      <w:hyperlink r:id="rId9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10" w:anchor="dst7222" w:history="1">
        <w:r>
          <w:rPr>
            <w:color w:val="0000FF"/>
            <w:sz w:val="27"/>
            <w:u w:val="single"/>
          </w:rPr>
          <w:t>частью</w:t>
        </w:r>
        <w:r>
          <w:rPr>
            <w:color w:val="0000FF"/>
            <w:sz w:val="27"/>
            <w:u w:val="single"/>
          </w:rPr>
          <w:t xml:space="preserve"> 2</w:t>
        </w:r>
      </w:hyperlink>
      <w:r>
        <w:rPr>
          <w:sz w:val="27"/>
        </w:rPr>
        <w:t xml:space="preserve"> настоящей статьи.</w:t>
      </w:r>
    </w:p>
    <w:p w:rsidR="00F90D1C">
      <w:pPr>
        <w:ind w:firstLine="708"/>
        <w:jc w:val="both"/>
      </w:pPr>
      <w:r>
        <w:rPr>
          <w:sz w:val="27"/>
        </w:rPr>
        <w:t xml:space="preserve">Статья 14.19 КоАП РФ в перечень, установленный ч. 2 ст. 4.1.1 КоАП РФ, не включена. </w:t>
      </w:r>
    </w:p>
    <w:p w:rsidR="00F90D1C">
      <w:pPr>
        <w:ind w:firstLine="708"/>
        <w:jc w:val="both"/>
      </w:pPr>
      <w:r>
        <w:rPr>
          <w:sz w:val="27"/>
        </w:rPr>
        <w:t xml:space="preserve">Из анализа приведенных норм КоАП РФ следует, что </w:t>
      </w:r>
      <w:hyperlink r:id="rId5" w:anchor="/document/12125267/entry/411" w:history="1">
        <w:r>
          <w:rPr>
            <w:color w:val="0000FF"/>
            <w:sz w:val="27"/>
            <w:u w:val="single"/>
          </w:rPr>
          <w:t>статья 4.1.1</w:t>
        </w:r>
      </w:hyperlink>
      <w:r>
        <w:rPr>
          <w:sz w:val="27"/>
        </w:rPr>
        <w:t xml:space="preserve"> КоАП РФ прим</w:t>
      </w:r>
      <w:r>
        <w:rPr>
          <w:sz w:val="27"/>
        </w:rPr>
        <w:t xml:space="preserve">енима в отношении административных правонарушений, за исключением составов, перечисленных в части 2 этой статьи, при наличии совокупности следующих условий: 1) лицо, привлекаемое к ответственности, является субъектом малого и среднего предпринимательства, </w:t>
      </w:r>
      <w:r>
        <w:rPr>
          <w:sz w:val="27"/>
        </w:rPr>
        <w:t>осуществляющим предпринимательскую деятельность без образования юридического лица, и юридическим лицом, а также их работником;</w:t>
      </w:r>
      <w:r>
        <w:rPr>
          <w:sz w:val="27"/>
        </w:rPr>
        <w:t xml:space="preserve"> 2) административное правонарушение совершено таким лицом впервые (предупреждение не может быть назначено лицу до истечения одного</w:t>
      </w:r>
      <w:r>
        <w:rPr>
          <w:sz w:val="27"/>
        </w:rPr>
        <w:t xml:space="preserve">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</w:t>
      </w:r>
      <w:r>
        <w:rPr>
          <w:sz w:val="27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>
        <w:rPr>
          <w:sz w:val="27"/>
        </w:rPr>
        <w:t>риродного и техногенного характера, а также при отсутствии имущественного ущерба.</w:t>
      </w:r>
    </w:p>
    <w:p w:rsidR="00F90D1C">
      <w:pPr>
        <w:ind w:firstLine="708"/>
        <w:jc w:val="both"/>
      </w:pPr>
      <w:r>
        <w:rPr>
          <w:sz w:val="27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5" w:anchor="/document/12125267/entry/411" w:history="1">
        <w:r>
          <w:rPr>
            <w:color w:val="0000FF"/>
            <w:sz w:val="27"/>
            <w:u w:val="single"/>
          </w:rPr>
          <w:t>статьи 4.1.1</w:t>
        </w:r>
      </w:hyperlink>
      <w:r>
        <w:rPr>
          <w:sz w:val="27"/>
        </w:rPr>
        <w:t xml:space="preserve"> КоАП РФ.</w:t>
      </w:r>
    </w:p>
    <w:p w:rsidR="00F90D1C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5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</w:t>
      </w:r>
      <w:r>
        <w:rPr>
          <w:sz w:val="27"/>
        </w:rPr>
        <w:t>ответственности, соответствующее ходатайство.</w:t>
      </w:r>
    </w:p>
    <w:p w:rsidR="00F90D1C">
      <w:pPr>
        <w:ind w:firstLine="708"/>
        <w:jc w:val="both"/>
      </w:pPr>
      <w:r>
        <w:rPr>
          <w:sz w:val="27"/>
        </w:rPr>
        <w:t>Как усматривается из выписки из Единого реестра субъектов малого и среднего предпринимательства, сформированной 21 апреля 2022 года, по состоянию на 21 апреля 2022 год</w:t>
      </w:r>
      <w:r>
        <w:rPr>
          <w:sz w:val="27"/>
        </w:rPr>
        <w:t>а ООО</w:t>
      </w:r>
      <w:r>
        <w:rPr>
          <w:sz w:val="27"/>
        </w:rPr>
        <w:t xml:space="preserve"> «ЕШИЛЬ-АДА» относится к категории суб</w:t>
      </w:r>
      <w:r>
        <w:rPr>
          <w:sz w:val="27"/>
        </w:rPr>
        <w:t>ъекта малого предпринимательства «</w:t>
      </w:r>
      <w:r>
        <w:rPr>
          <w:sz w:val="27"/>
        </w:rPr>
        <w:t>Микропредприятие</w:t>
      </w:r>
      <w:r>
        <w:rPr>
          <w:sz w:val="27"/>
        </w:rPr>
        <w:t>».</w:t>
      </w:r>
    </w:p>
    <w:p w:rsidR="00F90D1C">
      <w:pPr>
        <w:ind w:firstLine="708"/>
        <w:jc w:val="both"/>
      </w:pPr>
      <w:r>
        <w:rPr>
          <w:sz w:val="27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>
        <w:rPr>
          <w:sz w:val="27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>
        <w:rPr>
          <w:sz w:val="27"/>
        </w:rPr>
        <w:t>кже при отсутствии имущественного ущерба.</w:t>
      </w:r>
    </w:p>
    <w:p w:rsidR="00F90D1C">
      <w:pPr>
        <w:ind w:firstLine="708"/>
        <w:jc w:val="both"/>
      </w:pPr>
      <w:r>
        <w:rPr>
          <w:sz w:val="27"/>
        </w:rPr>
        <w:t>Данных о том, что юридическое лиц</w:t>
      </w:r>
      <w:r>
        <w:rPr>
          <w:sz w:val="27"/>
        </w:rPr>
        <w:t>о ООО</w:t>
      </w:r>
      <w:r>
        <w:rPr>
          <w:sz w:val="27"/>
        </w:rPr>
        <w:t xml:space="preserve"> «ЕШИЛЬ-АДА» ранее привлекалось к административной ответственности за совершение аналогичных правонарушений, материалы дела не содержат.</w:t>
      </w:r>
    </w:p>
    <w:p w:rsidR="00F90D1C">
      <w:pPr>
        <w:ind w:firstLine="708"/>
        <w:jc w:val="both"/>
      </w:pPr>
      <w:r>
        <w:rPr>
          <w:sz w:val="27"/>
        </w:rPr>
        <w:t>Учитывая характер совершенного админист</w:t>
      </w:r>
      <w:r>
        <w:rPr>
          <w:sz w:val="27"/>
        </w:rPr>
        <w:t>ративного правонарушения, не повлекшего причинения вреда или возникновения угрозы причинения вреда жизни и здоровью людей либо других негативных последствий или имущественного ущерба кому-либо, принимая во внимание имущественное и финансовое положение юрид</w:t>
      </w:r>
      <w:r>
        <w:rPr>
          <w:sz w:val="27"/>
        </w:rPr>
        <w:t>ического лица, 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считает возможным в силу части 1 статьи 4.1.1 КоАП РФ, части 2 статьи</w:t>
      </w:r>
      <w:r>
        <w:rPr>
          <w:sz w:val="27"/>
        </w:rPr>
        <w:t xml:space="preserve"> 3.4 КоАП РФ адми</w:t>
      </w:r>
      <w:r>
        <w:rPr>
          <w:sz w:val="27"/>
        </w:rPr>
        <w:t xml:space="preserve">нистративное наказание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F90D1C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 и руководствуясь ч. 1 ст. 4.1.1, ч. 2 ст. 3.4, ст. 29.9, 29.10, 29.11 Кодекса Российской Федерации об административных правонарушениях, мировой судь</w:t>
      </w:r>
      <w:r>
        <w:rPr>
          <w:sz w:val="27"/>
        </w:rPr>
        <w:t>я,</w:t>
      </w:r>
    </w:p>
    <w:p w:rsidR="000D372E">
      <w:pPr>
        <w:ind w:firstLine="708"/>
        <w:jc w:val="both"/>
      </w:pPr>
    </w:p>
    <w:p w:rsidR="00F90D1C">
      <w:pPr>
        <w:spacing w:line="270" w:lineRule="atLeast"/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0D372E">
      <w:pPr>
        <w:spacing w:line="270" w:lineRule="atLeast"/>
        <w:ind w:firstLine="708"/>
        <w:jc w:val="center"/>
      </w:pPr>
    </w:p>
    <w:p w:rsidR="00F90D1C">
      <w:pPr>
        <w:ind w:firstLine="708"/>
        <w:jc w:val="both"/>
      </w:pPr>
      <w:r>
        <w:rPr>
          <w:sz w:val="27"/>
        </w:rPr>
        <w:t>Юридическое лицо - Общество с ограниченной ответственностью «ЕШИЛЬ-АДА» (ОГРН 1159102047675, ИНН телефон, КПП 911001001) признать виновным в совершении административного правонарушения, предусмотренного статьей 14.19 Кодекса Российс</w:t>
      </w:r>
      <w:r>
        <w:rPr>
          <w:sz w:val="27"/>
        </w:rPr>
        <w:t>кой Федерации об административных правонарушениях и назначить административное наказание с применением положений части 1 статьи 4.1.1 Кодекса Российской Федерации об административных правонарушениях, части 2 статьи 3.4 Кодекса Российской Федерации об админ</w:t>
      </w:r>
      <w:r>
        <w:rPr>
          <w:sz w:val="27"/>
        </w:rPr>
        <w:t>истративных правонарушениях, в виде предупреждения.</w:t>
      </w:r>
    </w:p>
    <w:p w:rsidR="00F90D1C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</w:t>
      </w:r>
      <w:r>
        <w:rPr>
          <w:sz w:val="27"/>
        </w:rPr>
        <w:t>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90D1C">
      <w:pPr>
        <w:ind w:firstLine="708"/>
        <w:jc w:val="both"/>
        <w:rPr>
          <w:sz w:val="27"/>
        </w:rPr>
      </w:pPr>
      <w:r>
        <w:rPr>
          <w:sz w:val="27"/>
        </w:rPr>
        <w:t>Постановление изготовлено в окончательной форме 21 апреля 2022 года</w:t>
      </w:r>
    </w:p>
    <w:p w:rsidR="000D372E">
      <w:pPr>
        <w:ind w:firstLine="708"/>
        <w:jc w:val="both"/>
      </w:pPr>
    </w:p>
    <w:p w:rsidR="00F90D1C">
      <w:pPr>
        <w:ind w:firstLine="708"/>
        <w:jc w:val="both"/>
      </w:pPr>
      <w:r>
        <w:rPr>
          <w:sz w:val="27"/>
        </w:rPr>
        <w:t xml:space="preserve">Мировой судья Костюкова Е.В. </w:t>
      </w:r>
    </w:p>
    <w:p w:rsidR="00F90D1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C"/>
    <w:rsid w:val="000D372E"/>
    <w:rsid w:val="00F90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2733/5e8aae404b38ac1847d8e4b38a7758b4affe7d1a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92733/af22f6ab34d6816e5a70f14347081e2c1bfce662/" TargetMode="External" /><Relationship Id="rId9" Type="http://schemas.openxmlformats.org/officeDocument/2006/relationships/hyperlink" Target="http://www.consultant.ru/document/cons_doc_LAW_292733/080d25276289006c381505fe470f240608f4ad7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