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E5AA7">
      <w:pPr>
        <w:ind w:firstLine="708"/>
        <w:jc w:val="right"/>
      </w:pPr>
      <w:r>
        <w:rPr>
          <w:sz w:val="27"/>
        </w:rPr>
        <w:t>Дело № 5-72-174/2020</w:t>
      </w:r>
    </w:p>
    <w:p w:rsidR="007E5AA7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7E5AA7">
      <w:pPr>
        <w:ind w:firstLine="708"/>
      </w:pPr>
      <w:r>
        <w:rPr>
          <w:sz w:val="27"/>
        </w:rPr>
        <w:t xml:space="preserve">22 июня 2020 года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7E5AA7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</w:t>
      </w: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– Общества с ограниченной ответственностью «Колхоз имени М. Горького» Мурашкина</w:t>
      </w:r>
      <w:r>
        <w:rPr>
          <w:sz w:val="27"/>
        </w:rPr>
        <w:t xml:space="preserve"> Константина Анатольевича, паспортные данные, зарегистрированного и проживающего по</w:t>
      </w:r>
      <w:r>
        <w:rPr>
          <w:sz w:val="27"/>
        </w:rPr>
        <w:t xml:space="preserve"> адресу: адрес, </w:t>
      </w:r>
      <w:r>
        <w:rPr>
          <w:sz w:val="27"/>
        </w:rPr>
        <w:t>мрн</w:t>
      </w:r>
      <w:r>
        <w:rPr>
          <w:sz w:val="27"/>
        </w:rPr>
        <w:t xml:space="preserve">. </w:t>
      </w:r>
      <w:r>
        <w:rPr>
          <w:sz w:val="27"/>
        </w:rPr>
        <w:t>Западный</w:t>
      </w:r>
      <w:r>
        <w:rPr>
          <w:sz w:val="27"/>
        </w:rPr>
        <w:t>, д. 5, кв. 44, привлекаемого к административной ответственности по ст. 15.33.2 Кодекса Российской Федерации об административных правонарушениях</w:t>
      </w:r>
      <w:r>
        <w:rPr>
          <w:sz w:val="27"/>
        </w:rPr>
        <w:t>,</w:t>
      </w:r>
    </w:p>
    <w:p w:rsidR="007E5AA7">
      <w:pPr>
        <w:ind w:firstLine="708"/>
        <w:jc w:val="center"/>
      </w:pPr>
      <w:r>
        <w:rPr>
          <w:sz w:val="27"/>
        </w:rPr>
        <w:t>У С Т А Н О В И Л:</w:t>
      </w:r>
    </w:p>
    <w:p w:rsidR="007E5AA7">
      <w:pPr>
        <w:ind w:firstLine="708"/>
        <w:jc w:val="both"/>
      </w:pPr>
      <w:r>
        <w:rPr>
          <w:sz w:val="27"/>
        </w:rPr>
        <w:t xml:space="preserve">Мурашкин К.А., являясь директором </w:t>
      </w:r>
      <w:r>
        <w:rPr>
          <w:spacing w:val="-4"/>
          <w:sz w:val="27"/>
        </w:rPr>
        <w:t xml:space="preserve">- </w:t>
      </w:r>
      <w:r>
        <w:rPr>
          <w:sz w:val="27"/>
        </w:rPr>
        <w:t xml:space="preserve">Общества с ограниченной ответственностью «Колхоз имени М. Горького»,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1 (одного) зас</w:t>
      </w:r>
      <w:r>
        <w:rPr>
          <w:sz w:val="27"/>
        </w:rPr>
        <w:t>трахованного лица, по сроку, установленному законодательством не позднее дата (15 число пришлось на выходной день). Фактически плательщиком предоставлен отчет по форме СЗВ-М «исходная» в отношении 1 (одного) застрахованного лица не своевременно – дата (т.е</w:t>
      </w:r>
      <w:r>
        <w:rPr>
          <w:sz w:val="27"/>
        </w:rPr>
        <w:t>. после истечения срока) на бумажных носителях по почте. В результате чего были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</w:t>
      </w:r>
      <w:r>
        <w:rPr>
          <w:sz w:val="27"/>
        </w:rPr>
        <w:t xml:space="preserve">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7E5AA7">
      <w:pPr>
        <w:ind w:firstLine="708"/>
        <w:jc w:val="both"/>
      </w:pPr>
      <w:r>
        <w:rPr>
          <w:sz w:val="27"/>
        </w:rPr>
        <w:t xml:space="preserve">В судебное заседание должностное лицо Мурашкин К.А.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вернувшимися</w:t>
      </w:r>
      <w:r>
        <w:rPr>
          <w:sz w:val="27"/>
        </w:rPr>
        <w:t xml:space="preserve"> почтовыми конвертами с отметкой об истечении срока хранения, имеющимися в материалах дела. О причинах своей неявки суду должностное лицо Мурашкин К.А. не сообщил. Ходатайств об отложении дела в суд не предоставил. </w:t>
      </w:r>
    </w:p>
    <w:p w:rsidR="007E5AA7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</w:t>
      </w:r>
      <w:r>
        <w:rPr>
          <w:sz w:val="27"/>
        </w:rPr>
        <w:t>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</w:t>
      </w:r>
      <w:r>
        <w:rPr>
          <w:sz w:val="27"/>
        </w:rPr>
        <w:t>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5AA7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</w:t>
      </w:r>
      <w:r>
        <w:rPr>
          <w:sz w:val="27"/>
        </w:rPr>
        <w:t>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</w:t>
      </w:r>
      <w:r>
        <w:rPr>
          <w:sz w:val="27"/>
        </w:rPr>
        <w:t xml:space="preserve">огда с указанного им места </w:t>
      </w:r>
      <w:r>
        <w:rPr>
          <w:sz w:val="27"/>
        </w:rPr>
        <w:t>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>
        <w:rPr>
          <w:sz w:val="27"/>
        </w:rPr>
        <w:t xml:space="preserve">чтового отправления с отметкой об истечении срока хранения. </w:t>
      </w:r>
    </w:p>
    <w:p w:rsidR="007E5AA7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Мурашкин К.А. извещен надлежащим образом о дне и времени рассмотрения дела об административного правонарушен</w:t>
      </w:r>
      <w:r>
        <w:rPr>
          <w:sz w:val="27"/>
        </w:rPr>
        <w:t>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Мур</w:t>
      </w:r>
      <w:r>
        <w:rPr>
          <w:sz w:val="27"/>
        </w:rPr>
        <w:t>ашкина К.А.</w:t>
      </w:r>
    </w:p>
    <w:p w:rsidR="007E5AA7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Мурашкина К.А.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7E5AA7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</w:t>
      </w:r>
      <w:r>
        <w:rPr>
          <w:sz w:val="27"/>
        </w:rPr>
        <w:t xml:space="preserve">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>
        <w:rPr>
          <w:sz w:val="27"/>
        </w:rPr>
        <w:t>ответственность.</w:t>
      </w:r>
    </w:p>
    <w:p w:rsidR="007E5AA7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>
        <w:rPr>
          <w:sz w:val="27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</w:t>
      </w:r>
      <w:r>
        <w:rPr>
          <w:sz w:val="27"/>
        </w:rPr>
        <w:t>авление таких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7E5AA7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</w:t>
      </w:r>
      <w:r>
        <w:rPr>
          <w:sz w:val="27"/>
        </w:rPr>
        <w:t>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</w:t>
      </w:r>
      <w:r>
        <w:rPr>
          <w:sz w:val="27"/>
        </w:rPr>
        <w:t>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>
        <w:rPr>
          <w:sz w:val="27"/>
        </w:rPr>
        <w:t xml:space="preserve">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7E5AA7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7E5AA7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7E5AA7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E5AA7">
      <w:pPr>
        <w:ind w:firstLine="708"/>
        <w:jc w:val="both"/>
      </w:pPr>
      <w:r>
        <w:rPr>
          <w:sz w:val="27"/>
        </w:rPr>
        <w:t>Вин</w:t>
      </w:r>
      <w:r>
        <w:rPr>
          <w:sz w:val="27"/>
        </w:rPr>
        <w:t>а должностного лица Мурашкина К.А.</w:t>
      </w:r>
      <w:r>
        <w:rPr>
          <w:b/>
          <w:sz w:val="27"/>
        </w:rPr>
        <w:t xml:space="preserve"> </w:t>
      </w:r>
      <w:r>
        <w:rPr>
          <w:sz w:val="27"/>
        </w:rPr>
        <w:t xml:space="preserve">в предъявленном правонарушении доказана материалами дела, а именно: протоколом об административном правонарушении № 54 от дата; </w:t>
      </w:r>
      <w:r>
        <w:rPr>
          <w:sz w:val="27"/>
        </w:rPr>
        <w:t>скриншотом</w:t>
      </w:r>
      <w:r>
        <w:rPr>
          <w:sz w:val="27"/>
        </w:rPr>
        <w:t xml:space="preserve"> из программного комплекса; копией сведений о застрахованных лицах; копией списков </w:t>
      </w:r>
      <w:r>
        <w:rPr>
          <w:sz w:val="27"/>
        </w:rPr>
        <w:t xml:space="preserve">внутренних почтовых отправлений № 74 от дата, № 115 от дата; копией протокола проверки;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7E5AA7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</w:t>
      </w:r>
      <w:r>
        <w:rPr>
          <w:sz w:val="27"/>
        </w:rPr>
        <w:t xml:space="preserve">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E5AA7">
      <w:pPr>
        <w:ind w:firstLine="709"/>
        <w:jc w:val="both"/>
      </w:pPr>
      <w:r>
        <w:rPr>
          <w:sz w:val="27"/>
        </w:rPr>
        <w:t xml:space="preserve">Действия должностного лица Мурашкина К.А.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как неп</w:t>
      </w:r>
      <w:r>
        <w:rPr>
          <w:sz w:val="27"/>
        </w:rPr>
        <w:t>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>
        <w:rPr>
          <w:sz w:val="27"/>
        </w:rP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7"/>
        </w:rPr>
        <w:t xml:space="preserve"> представление таких сведений в неполном объеме или в искаженном виде. </w:t>
      </w:r>
    </w:p>
    <w:p w:rsidR="007E5AA7">
      <w:pPr>
        <w:ind w:firstLine="708"/>
        <w:jc w:val="both"/>
      </w:pPr>
      <w:r>
        <w:rPr>
          <w:sz w:val="27"/>
        </w:rPr>
        <w:t xml:space="preserve">Согласно ст. </w:t>
      </w:r>
      <w:r>
        <w:rPr>
          <w:sz w:val="27"/>
        </w:rPr>
        <w:t xml:space="preserve">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5AA7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>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>
        <w:rPr>
          <w:sz w:val="27"/>
        </w:rPr>
        <w:t>я совершения новых правонарушений, как самим правонарушителем, так и другими лицами.</w:t>
      </w:r>
    </w:p>
    <w:p w:rsidR="007E5AA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</w:t>
      </w:r>
      <w:r>
        <w:rPr>
          <w:sz w:val="27"/>
        </w:rPr>
        <w:t>ность, учитывая данные о личности должностного лица Мурашкина К.А., согласно сведениям, предоставленным в материалах дела, ранее не привлекаемого к административной ответственности за аналогичные правонарушения, а также, учитывая имущественное положение ли</w:t>
      </w:r>
      <w:r>
        <w:rPr>
          <w:sz w:val="27"/>
        </w:rPr>
        <w:t>ца, привлекаемого к административной ответственности, мировой судья пришел к выводу о возможности назначить ему административное</w:t>
      </w:r>
      <w:r>
        <w:rPr>
          <w:sz w:val="27"/>
        </w:rPr>
        <w:t xml:space="preserve"> наказание в виде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7E5AA7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</w:t>
      </w:r>
      <w:r>
        <w:rPr>
          <w:sz w:val="27"/>
        </w:rPr>
        <w:t xml:space="preserve">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7E5AA7">
      <w:pPr>
        <w:jc w:val="center"/>
        <w:rPr>
          <w:sz w:val="27"/>
        </w:rPr>
      </w:pPr>
      <w:r>
        <w:rPr>
          <w:sz w:val="27"/>
        </w:rPr>
        <w:t xml:space="preserve">ПОСТАНОВИЛ: </w:t>
      </w:r>
    </w:p>
    <w:p w:rsidR="00DA39DF">
      <w:pPr>
        <w:jc w:val="center"/>
      </w:pPr>
    </w:p>
    <w:p w:rsidR="007E5AA7" w:rsidP="00DA39DF">
      <w:pPr>
        <w:ind w:firstLine="708"/>
        <w:jc w:val="both"/>
      </w:pPr>
      <w:r>
        <w:rPr>
          <w:sz w:val="27"/>
        </w:rPr>
        <w:t xml:space="preserve">Должностное лицо – директора – Общества с ограниченной ответственностью «Колхоз имени М. Горького» Мурашкина Константина Анатольевича признать виновным в совершении административного </w:t>
      </w:r>
      <w:r>
        <w:rPr>
          <w:sz w:val="27"/>
        </w:rPr>
        <w:t>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7E5AA7">
      <w:pPr>
        <w:ind w:firstLine="708"/>
        <w:jc w:val="both"/>
      </w:pPr>
      <w:r>
        <w:rPr>
          <w:sz w:val="27"/>
        </w:rPr>
        <w:t xml:space="preserve">Штраф подлежит уплате в течение </w:t>
      </w:r>
      <w:r>
        <w:rPr>
          <w:sz w:val="27"/>
        </w:rPr>
        <w:t xml:space="preserve">60-ти дней со дня вступления постановления в законную силу по реквизитам: </w:t>
      </w:r>
    </w:p>
    <w:p w:rsidR="007E5AA7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адрес60-летия СССР, 28 </w:t>
      </w:r>
    </w:p>
    <w:p w:rsidR="007E5AA7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7E5AA7">
      <w:pPr>
        <w:ind w:firstLine="708"/>
        <w:jc w:val="both"/>
      </w:pPr>
      <w:r>
        <w:rPr>
          <w:sz w:val="27"/>
        </w:rPr>
        <w:t>ИН</w:t>
      </w:r>
      <w:r>
        <w:rPr>
          <w:sz w:val="27"/>
        </w:rPr>
        <w:t xml:space="preserve">Н: телефон </w:t>
      </w:r>
    </w:p>
    <w:p w:rsidR="007E5AA7">
      <w:pPr>
        <w:ind w:firstLine="708"/>
        <w:jc w:val="both"/>
      </w:pPr>
      <w:r>
        <w:rPr>
          <w:sz w:val="27"/>
        </w:rPr>
        <w:t>КПП: 910201001</w:t>
      </w:r>
    </w:p>
    <w:p w:rsidR="007E5AA7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7E5AA7">
      <w:pPr>
        <w:ind w:firstLine="708"/>
        <w:jc w:val="both"/>
      </w:pPr>
      <w:r>
        <w:rPr>
          <w:sz w:val="27"/>
        </w:rPr>
        <w:t xml:space="preserve">БИК: телефон </w:t>
      </w:r>
    </w:p>
    <w:p w:rsidR="007E5AA7">
      <w:pPr>
        <w:ind w:firstLine="708"/>
        <w:jc w:val="both"/>
      </w:pPr>
      <w:r>
        <w:rPr>
          <w:sz w:val="27"/>
        </w:rPr>
        <w:t>Счет: 40101810335100010001</w:t>
      </w:r>
    </w:p>
    <w:p w:rsidR="007E5AA7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E5AA7">
      <w:pPr>
        <w:ind w:firstLine="708"/>
        <w:jc w:val="both"/>
      </w:pPr>
      <w:r>
        <w:rPr>
          <w:sz w:val="27"/>
        </w:rPr>
        <w:t>ОКТМО телефон</w:t>
      </w:r>
    </w:p>
    <w:p w:rsidR="007E5AA7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</w:t>
      </w:r>
      <w:r>
        <w:rPr>
          <w:sz w:val="27"/>
        </w:rPr>
        <w:t xml:space="preserve">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7E5AA7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</w:t>
      </w:r>
      <w:r>
        <w:rPr>
          <w:sz w:val="27"/>
        </w:rPr>
        <w:t>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AA7">
      <w:pPr>
        <w:ind w:firstLine="708"/>
        <w:jc w:val="both"/>
      </w:pPr>
      <w:r>
        <w:rPr>
          <w:sz w:val="27"/>
        </w:rPr>
        <w:t>В случае неуплаты административного ш</w:t>
      </w:r>
      <w:r>
        <w:rPr>
          <w:sz w:val="27"/>
        </w:rPr>
        <w:t xml:space="preserve">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</w:t>
      </w:r>
      <w:r>
        <w:rPr>
          <w:sz w:val="27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7E5AA7">
      <w:pPr>
        <w:ind w:firstLine="708"/>
        <w:jc w:val="both"/>
        <w:rPr>
          <w:sz w:val="27"/>
        </w:rPr>
      </w:pPr>
      <w:r>
        <w:rPr>
          <w:sz w:val="27"/>
        </w:rPr>
        <w:t>Постановлени</w:t>
      </w:r>
      <w:r>
        <w:rPr>
          <w:sz w:val="27"/>
        </w:rPr>
        <w:t xml:space="preserve">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</w:t>
      </w:r>
      <w:r>
        <w:rPr>
          <w:sz w:val="27"/>
        </w:rPr>
        <w:t>район и городской округ Саки) Республики Крым, со дня</w:t>
      </w:r>
      <w:r>
        <w:rPr>
          <w:sz w:val="27"/>
        </w:rPr>
        <w:t xml:space="preserve"> вручения или получения копии постановления.</w:t>
      </w:r>
    </w:p>
    <w:p w:rsidR="00DA39DF">
      <w:pPr>
        <w:ind w:firstLine="708"/>
        <w:jc w:val="both"/>
      </w:pPr>
    </w:p>
    <w:p w:rsidR="007E5AA7">
      <w:pPr>
        <w:spacing w:after="200" w:line="276" w:lineRule="auto"/>
        <w:jc w:val="both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7E5AA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E5AA7"/>
    <w:rsid w:val="007E5AA7"/>
    <w:rsid w:val="00DA3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