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23C5E">
      <w:pPr>
        <w:widowControl w:val="0"/>
        <w:ind w:firstLine="720"/>
        <w:jc w:val="right"/>
      </w:pPr>
      <w:r>
        <w:rPr>
          <w:sz w:val="28"/>
        </w:rPr>
        <w:t>Дело № 5-72-190/2022</w:t>
      </w:r>
    </w:p>
    <w:p w:rsidR="00523C5E">
      <w:pPr>
        <w:widowControl w:val="0"/>
        <w:ind w:firstLine="720"/>
        <w:jc w:val="right"/>
      </w:pPr>
      <w:r>
        <w:rPr>
          <w:sz w:val="28"/>
        </w:rPr>
        <w:t>УИД 61GV0018-телефон-телефон</w:t>
      </w:r>
    </w:p>
    <w:p w:rsidR="00523C5E">
      <w:pPr>
        <w:widowControl w:val="0"/>
        <w:jc w:val="center"/>
      </w:pPr>
      <w:r>
        <w:rPr>
          <w:spacing w:val="25"/>
          <w:sz w:val="28"/>
        </w:rPr>
        <w:t>ПОСТАНОВЛЕНИЕ</w:t>
      </w:r>
    </w:p>
    <w:p w:rsidR="00523C5E">
      <w:pPr>
        <w:widowControl w:val="0"/>
        <w:ind w:firstLine="720"/>
      </w:pPr>
      <w:r>
        <w:rPr>
          <w:spacing w:val="-5"/>
          <w:sz w:val="28"/>
        </w:rPr>
        <w:t xml:space="preserve">11 апреля 2022 года                                                                                         </w:t>
      </w:r>
      <w:r>
        <w:rPr>
          <w:spacing w:val="-6"/>
          <w:sz w:val="28"/>
        </w:rPr>
        <w:t>г. Саки</w:t>
      </w:r>
    </w:p>
    <w:p w:rsidR="00523C5E">
      <w:pPr>
        <w:widowControl w:val="0"/>
        <w:ind w:firstLine="72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</w:p>
    <w:p w:rsidR="00523C5E">
      <w:pPr>
        <w:widowControl w:val="0"/>
        <w:ind w:firstLine="720"/>
        <w:jc w:val="both"/>
      </w:pPr>
      <w:r>
        <w:rPr>
          <w:sz w:val="28"/>
        </w:rPr>
        <w:t>рассмотрев материалы дела об административном правонарушении, поступившие из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pacing w:val="-4"/>
          <w:sz w:val="28"/>
        </w:rPr>
        <w:t xml:space="preserve">в </w:t>
      </w:r>
      <w:r>
        <w:rPr>
          <w:sz w:val="28"/>
        </w:rPr>
        <w:t>отношении гражданина:</w:t>
      </w:r>
    </w:p>
    <w:p w:rsidR="00523C5E">
      <w:pPr>
        <w:widowControl w:val="0"/>
        <w:ind w:firstLine="720"/>
        <w:jc w:val="both"/>
      </w:pPr>
      <w:r>
        <w:rPr>
          <w:b/>
          <w:sz w:val="28"/>
        </w:rPr>
        <w:t>Серкова Евгения Валерьевича,</w:t>
      </w:r>
      <w:r>
        <w:rPr>
          <w:sz w:val="28"/>
        </w:rPr>
        <w:t xml:space="preserve"> паспортные данные, гражданина Российской Федерации (паспортные данные), зарегистрированного и п</w:t>
      </w:r>
      <w:r>
        <w:rPr>
          <w:sz w:val="28"/>
        </w:rPr>
        <w:t>роживающего по адресу: адрес, в/</w:t>
      </w:r>
      <w:r>
        <w:rPr>
          <w:sz w:val="28"/>
        </w:rPr>
        <w:t>ч</w:t>
      </w:r>
      <w:r>
        <w:rPr>
          <w:sz w:val="28"/>
        </w:rPr>
        <w:t xml:space="preserve"> 16544,</w:t>
      </w:r>
    </w:p>
    <w:p w:rsidR="00523C5E">
      <w:pPr>
        <w:widowControl w:val="0"/>
        <w:ind w:firstLine="720"/>
        <w:jc w:val="both"/>
      </w:pPr>
      <w:r>
        <w:rPr>
          <w:sz w:val="28"/>
        </w:rPr>
        <w:t>привлекаемого к административной ответственности по ч. 2 ст. 12.7 Кодекса Российской Федерации об административных правонарушениях,</w:t>
      </w:r>
    </w:p>
    <w:p w:rsidR="00523C5E">
      <w:pPr>
        <w:widowControl w:val="0"/>
        <w:jc w:val="center"/>
      </w:pPr>
      <w:r>
        <w:rPr>
          <w:spacing w:val="-8"/>
          <w:sz w:val="28"/>
        </w:rPr>
        <w:t>УСТАНОВИЛ:</w:t>
      </w:r>
    </w:p>
    <w:p w:rsidR="00523C5E">
      <w:pPr>
        <w:widowControl w:val="0"/>
        <w:ind w:firstLine="720"/>
        <w:jc w:val="both"/>
      </w:pPr>
      <w:r>
        <w:rPr>
          <w:sz w:val="28"/>
        </w:rPr>
        <w:t xml:space="preserve">Серков Е.В. дата </w:t>
      </w:r>
      <w:r>
        <w:rPr>
          <w:sz w:val="28"/>
        </w:rPr>
        <w:t>в</w:t>
      </w:r>
      <w:r>
        <w:rPr>
          <w:sz w:val="28"/>
        </w:rPr>
        <w:t xml:space="preserve"> время в </w:t>
      </w:r>
      <w:r>
        <w:rPr>
          <w:sz w:val="28"/>
        </w:rPr>
        <w:t>Сакском</w:t>
      </w:r>
      <w:r>
        <w:rPr>
          <w:sz w:val="28"/>
        </w:rPr>
        <w:t xml:space="preserve"> районе, 1 км до адрес, управлял транс</w:t>
      </w:r>
      <w:r>
        <w:rPr>
          <w:sz w:val="28"/>
        </w:rPr>
        <w:t xml:space="preserve">портным средством – автомобилем марки </w:t>
      </w:r>
      <w:r>
        <w:rPr>
          <w:sz w:val="28"/>
        </w:rPr>
        <w:t>Skoda</w:t>
      </w:r>
      <w:r>
        <w:rPr>
          <w:sz w:val="28"/>
        </w:rPr>
        <w:t xml:space="preserve"> </w:t>
      </w:r>
      <w:r>
        <w:rPr>
          <w:sz w:val="28"/>
        </w:rPr>
        <w:t>Octavia</w:t>
      </w:r>
      <w:r>
        <w:rPr>
          <w:sz w:val="28"/>
        </w:rPr>
        <w:t xml:space="preserve">, государственный регистрационный знак К577ОС178, принадлежащим </w:t>
      </w:r>
      <w:r>
        <w:rPr>
          <w:sz w:val="28"/>
        </w:rPr>
        <w:t>фио</w:t>
      </w:r>
      <w:r>
        <w:rPr>
          <w:sz w:val="28"/>
        </w:rPr>
        <w:t>, будучи лишенным права управления транспортными средствами, в соответствии с постановлением исполняющего обязанности мирового судьи судеб</w:t>
      </w:r>
      <w:r>
        <w:rPr>
          <w:sz w:val="28"/>
        </w:rPr>
        <w:t xml:space="preserve">ного участка № 6 по Ново-Савиновскому судебному району адрес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делу об административном правонарушении № 5-55/2022 по ч. 2 ст. 12.27 КоАП РФ, вступившим в</w:t>
      </w:r>
      <w:r>
        <w:rPr>
          <w:spacing w:val="-2"/>
          <w:sz w:val="28"/>
        </w:rPr>
        <w:t xml:space="preserve"> законную силу дата, чем нарушил п. 2.1.1 ПДД РФ, тем самым совершил административное правона</w:t>
      </w:r>
      <w:r>
        <w:rPr>
          <w:spacing w:val="-2"/>
          <w:sz w:val="28"/>
        </w:rPr>
        <w:t xml:space="preserve">рушение, предусмотренное ч. 2 ст. 12.7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2"/>
          <w:sz w:val="28"/>
        </w:rPr>
        <w:t xml:space="preserve"> (далее - КоАП РФ).</w:t>
      </w:r>
    </w:p>
    <w:p w:rsidR="00523C5E">
      <w:pPr>
        <w:widowControl w:val="0"/>
        <w:ind w:firstLine="720"/>
        <w:jc w:val="both"/>
      </w:pPr>
      <w:r>
        <w:rPr>
          <w:spacing w:val="-2"/>
          <w:sz w:val="28"/>
        </w:rPr>
        <w:t>Определением Крымского гарнизонного военного суда от дата материалы дела об административном правонарушении в отношении бывшего военн</w:t>
      </w:r>
      <w:r>
        <w:rPr>
          <w:spacing w:val="-2"/>
          <w:sz w:val="28"/>
        </w:rPr>
        <w:t xml:space="preserve">ослужащего войсковой части 65384 майора запаса Серкова Е.В., возбужденного по признакам правонарушения, предусмотренного ч. 2 ст. 12.27 КоАП РФ направлены для </w:t>
      </w:r>
      <w:r>
        <w:rPr>
          <w:sz w:val="28"/>
        </w:rPr>
        <w:t xml:space="preserve">рассмотрения мировому судье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</w:t>
      </w:r>
      <w:r>
        <w:rPr>
          <w:sz w:val="28"/>
        </w:rPr>
        <w:t>ый район и городской округ Саки) Республики Крым.</w:t>
      </w:r>
    </w:p>
    <w:p w:rsidR="00523C5E">
      <w:pPr>
        <w:widowControl w:val="0"/>
        <w:ind w:firstLine="720"/>
        <w:jc w:val="both"/>
      </w:pPr>
      <w:r>
        <w:rPr>
          <w:sz w:val="28"/>
        </w:rPr>
        <w:t xml:space="preserve">11 апреля 2022 года мировому судье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поступило дело об административном правонарушении в о</w:t>
      </w:r>
      <w:r>
        <w:rPr>
          <w:sz w:val="28"/>
        </w:rPr>
        <w:t>тношении Серкова Е.В. по ч. 2 ст. 12.27 КоАП РФ.</w:t>
      </w:r>
    </w:p>
    <w:p w:rsidR="00523C5E">
      <w:pPr>
        <w:widowControl w:val="0"/>
        <w:ind w:firstLine="720"/>
        <w:jc w:val="both"/>
      </w:pPr>
      <w:r>
        <w:rPr>
          <w:sz w:val="28"/>
        </w:rPr>
        <w:t>В судебное заседание Серков Е.В. не явился, будучи извещенным надлежащим образом, что подтверждается телефонограммой, имеющейся в материалах дела об административном правонарушении, просил дело рассмотреть в</w:t>
      </w:r>
      <w:r>
        <w:rPr>
          <w:sz w:val="28"/>
        </w:rPr>
        <w:t xml:space="preserve"> его отсутствие.</w:t>
      </w:r>
    </w:p>
    <w:p w:rsidR="00523C5E">
      <w:pPr>
        <w:widowControl w:val="0"/>
        <w:ind w:firstLine="720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</w:t>
      </w:r>
      <w:r>
        <w:rPr>
          <w:sz w:val="28"/>
        </w:rPr>
        <w:t>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23C5E">
      <w:pPr>
        <w:widowControl w:val="0"/>
        <w:ind w:firstLine="720"/>
        <w:jc w:val="both"/>
      </w:pPr>
      <w:r>
        <w:rPr>
          <w:sz w:val="28"/>
        </w:rPr>
        <w:t>Руководствуясь положение</w:t>
      </w:r>
      <w:r>
        <w:rPr>
          <w:sz w:val="28"/>
        </w:rPr>
        <w:t>м ст. 25.1 КоАП РФ, принимая во внимание, что Серков Е.В. извещен надлежащим образом о дне и времени рассмотрения дела об административного правонарушении, наличие ходатайства о рассмотрении дела в его отсутствие, мировой судья считает возможным рассмотрет</w:t>
      </w:r>
      <w:r>
        <w:rPr>
          <w:sz w:val="28"/>
        </w:rPr>
        <w:t>ь дело об административном правонарушение в отсутствие Серкова Е.В.</w:t>
      </w:r>
    </w:p>
    <w:p w:rsidR="00523C5E">
      <w:pPr>
        <w:widowControl w:val="0"/>
        <w:ind w:firstLine="720"/>
        <w:jc w:val="both"/>
      </w:pPr>
      <w:r>
        <w:rPr>
          <w:sz w:val="28"/>
        </w:rPr>
        <w:t>Исследовав письменные доказательства и фактические данные в совокупности, мировой судья приходит к следующему.</w:t>
      </w:r>
    </w:p>
    <w:p w:rsidR="00523C5E">
      <w:pPr>
        <w:ind w:firstLine="708"/>
        <w:jc w:val="both"/>
      </w:pPr>
      <w:r>
        <w:rPr>
          <w:spacing w:val="-2"/>
          <w:sz w:val="28"/>
        </w:rPr>
        <w:t>Исходя из положений ч. 1 ст. 1.6 КоАП РФ, обеспечение законности при применен</w:t>
      </w:r>
      <w:r>
        <w:rPr>
          <w:spacing w:val="-2"/>
          <w:sz w:val="28"/>
        </w:rPr>
        <w:t>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523C5E">
      <w:pPr>
        <w:widowControl w:val="0"/>
        <w:ind w:firstLine="720"/>
        <w:jc w:val="both"/>
      </w:pPr>
      <w:r>
        <w:rPr>
          <w:spacing w:val="-2"/>
          <w:sz w:val="28"/>
        </w:rPr>
        <w:t>В соответствии с ч. 1 ст.</w:t>
      </w:r>
      <w:r>
        <w:rPr>
          <w:spacing w:val="-2"/>
          <w:sz w:val="28"/>
        </w:rPr>
        <w:t xml:space="preserve">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</w:t>
      </w:r>
      <w:r>
        <w:rPr>
          <w:spacing w:val="-2"/>
          <w:sz w:val="28"/>
        </w:rPr>
        <w:t>влена административная ответственность</w:t>
      </w:r>
    </w:p>
    <w:p w:rsidR="00523C5E">
      <w:pPr>
        <w:widowControl w:val="0"/>
        <w:ind w:firstLine="708"/>
        <w:jc w:val="both"/>
      </w:pPr>
      <w:r>
        <w:rPr>
          <w:spacing w:val="-2"/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</w:t>
      </w:r>
      <w:r>
        <w:rPr>
          <w:sz w:val="28"/>
        </w:rPr>
        <w:t>, должностное лицо, в производстве которых находит</w:t>
      </w:r>
      <w:r>
        <w:rPr>
          <w:sz w:val="28"/>
        </w:rPr>
        <w:t xml:space="preserve">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523C5E">
      <w:pPr>
        <w:widowControl w:val="0"/>
        <w:ind w:firstLine="708"/>
        <w:jc w:val="both"/>
      </w:pPr>
      <w:r>
        <w:rPr>
          <w:sz w:val="28"/>
        </w:rPr>
        <w:t>Часть 2 ст. 12.7 КоАП</w:t>
      </w:r>
      <w:r>
        <w:rPr>
          <w:sz w:val="28"/>
        </w:rPr>
        <w:t xml:space="preserve"> РФ предусматривает ответственность за управление транспортным средством водителем, лишенным права управления транспортными средствами. </w:t>
      </w:r>
    </w:p>
    <w:p w:rsidR="00523C5E">
      <w:pPr>
        <w:jc w:val="both"/>
      </w:pPr>
      <w:r>
        <w:rPr>
          <w:sz w:val="28"/>
        </w:rPr>
        <w:t xml:space="preserve">Вина Серкова Е.В. в совершении административного правонарушения, предусмотренного ч. 2 ст. 12.7 КоАП РФ подтверждается </w:t>
      </w:r>
      <w:r>
        <w:rPr>
          <w:sz w:val="28"/>
        </w:rPr>
        <w:t>письменными материалами дела, а именно:</w:t>
      </w:r>
    </w:p>
    <w:p w:rsidR="00523C5E">
      <w:pPr>
        <w:ind w:firstLine="720"/>
        <w:jc w:val="both"/>
      </w:pPr>
      <w:r>
        <w:rPr>
          <w:sz w:val="28"/>
        </w:rPr>
        <w:t xml:space="preserve">- протоколом об административном правонарушении 82 АП № 144866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523C5E">
      <w:pPr>
        <w:ind w:firstLine="720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032747 </w:t>
      </w:r>
      <w:r>
        <w:rPr>
          <w:sz w:val="28"/>
        </w:rPr>
        <w:t>от</w:t>
      </w:r>
      <w:r>
        <w:rPr>
          <w:sz w:val="28"/>
        </w:rPr>
        <w:t xml:space="preserve"> дата. Процессуальные действия проводились с использованием </w:t>
      </w:r>
      <w:r>
        <w:rPr>
          <w:sz w:val="28"/>
        </w:rPr>
        <w:t>видеозаписи;</w:t>
      </w:r>
    </w:p>
    <w:p w:rsidR="00523C5E">
      <w:pPr>
        <w:ind w:firstLine="720"/>
        <w:jc w:val="both"/>
      </w:pPr>
      <w:r>
        <w:rPr>
          <w:sz w:val="28"/>
        </w:rPr>
        <w:t xml:space="preserve">- протоколом о задержании транспортного средства 82 ПЗ № 038706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523C5E">
      <w:pPr>
        <w:ind w:firstLine="720"/>
        <w:jc w:val="both"/>
      </w:pPr>
      <w:r>
        <w:rPr>
          <w:sz w:val="28"/>
        </w:rPr>
        <w:t>- рапортом инспектора ДПС отделения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сержанта полиции </w:t>
      </w:r>
      <w:r>
        <w:rPr>
          <w:sz w:val="28"/>
        </w:rPr>
        <w:t>фио</w:t>
      </w:r>
      <w:r>
        <w:rPr>
          <w:sz w:val="28"/>
        </w:rPr>
        <w:t xml:space="preserve"> о выявленном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</w:t>
      </w:r>
      <w:r>
        <w:rPr>
          <w:sz w:val="28"/>
        </w:rPr>
        <w:t xml:space="preserve"> в отношении Серкова Е.В.;</w:t>
      </w:r>
    </w:p>
    <w:p w:rsidR="00523C5E">
      <w:pPr>
        <w:ind w:firstLine="720"/>
        <w:jc w:val="both"/>
      </w:pPr>
      <w:r>
        <w:rPr>
          <w:sz w:val="28"/>
        </w:rPr>
        <w:t>- видеозаписью фиксации процессуальных действий;</w:t>
      </w:r>
    </w:p>
    <w:p w:rsidR="00523C5E">
      <w:pPr>
        <w:ind w:firstLine="720"/>
        <w:jc w:val="both"/>
      </w:pPr>
      <w:r>
        <w:rPr>
          <w:sz w:val="28"/>
        </w:rPr>
        <w:t xml:space="preserve">- копией протокола об изъятии вещей и документов 82 ИВ № 003616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523C5E">
      <w:pPr>
        <w:ind w:firstLine="720"/>
        <w:jc w:val="both"/>
      </w:pPr>
      <w:r>
        <w:rPr>
          <w:sz w:val="28"/>
        </w:rPr>
        <w:t>- копией постановления исполняющего обязанности мирового судьи судебного участка № 6 по Ново-Савиновскому с</w:t>
      </w:r>
      <w:r>
        <w:rPr>
          <w:sz w:val="28"/>
        </w:rPr>
        <w:t xml:space="preserve">удебному району адрес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делу об административном правонарушении № 5-55/2022 в отношении Серкова Е.В. по ч. 2 ст. 12.27 КоАП РФ, вступившего в</w:t>
      </w:r>
      <w:r>
        <w:rPr>
          <w:spacing w:val="-2"/>
          <w:sz w:val="28"/>
        </w:rPr>
        <w:t xml:space="preserve"> законную силу дата;</w:t>
      </w:r>
    </w:p>
    <w:p w:rsidR="00523C5E">
      <w:pPr>
        <w:ind w:firstLine="708"/>
        <w:jc w:val="both"/>
      </w:pPr>
      <w:r>
        <w:rPr>
          <w:sz w:val="28"/>
        </w:rPr>
        <w:t>- справкой к протоколу об административном правонарушении, согласно которой, по состо</w:t>
      </w:r>
      <w:r>
        <w:rPr>
          <w:sz w:val="28"/>
        </w:rPr>
        <w:t>янию на дата, гражданин Серков Е.В. значится среди лишенных права управления.</w:t>
      </w:r>
      <w:r>
        <w:rPr>
          <w:sz w:val="28"/>
        </w:rPr>
        <w:t xml:space="preserve"> Справка содержит информацию о ранее допущенном административном правонарушении. Водительское удостоверение изъято сотрудниками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дата. Информация об </w:t>
      </w:r>
      <w:r>
        <w:rPr>
          <w:sz w:val="28"/>
        </w:rPr>
        <w:t>имеющейся судимости за совершение преступления, предусмотренного частями 2, 4, 6 статьи 264 или статьей 264.1 УК РФ отсутствует.</w:t>
      </w:r>
    </w:p>
    <w:p w:rsidR="00523C5E">
      <w:pPr>
        <w:ind w:firstLine="708"/>
        <w:jc w:val="both"/>
      </w:pPr>
      <w:r>
        <w:rPr>
          <w:sz w:val="28"/>
        </w:rPr>
        <w:t>Согласно копии выписки из Приказа командира войсковой части 65384 по строевой части от дата № 28 адрес, с дата майор Серков Е.В</w:t>
      </w:r>
      <w:r>
        <w:rPr>
          <w:sz w:val="28"/>
        </w:rPr>
        <w:t>., Х-телефон, помощник начальника артиллерии войсковой части 65384 Южного военного округа – исключен из списков личного состава войсковой части 65384, всех видов обеспечения и направлен для постановки на воинский учет в военный комиссариат Кировского и адр</w:t>
      </w:r>
      <w:r>
        <w:rPr>
          <w:sz w:val="28"/>
        </w:rPr>
        <w:t xml:space="preserve">ес. </w:t>
      </w:r>
    </w:p>
    <w:p w:rsidR="00523C5E">
      <w:pPr>
        <w:ind w:firstLine="708"/>
        <w:jc w:val="both"/>
      </w:pPr>
      <w:r>
        <w:rPr>
          <w:sz w:val="28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523C5E">
      <w:pPr>
        <w:ind w:firstLine="708"/>
        <w:jc w:val="both"/>
      </w:pPr>
      <w:r>
        <w:rPr>
          <w:sz w:val="28"/>
        </w:rPr>
        <w:t>Действия Серкова Е.В. правильно квалифицирова</w:t>
      </w:r>
      <w:r>
        <w:rPr>
          <w:sz w:val="28"/>
        </w:rPr>
        <w:t xml:space="preserve">ны по ч. 2 ст. 12.7 КоАП РФ как управление транспортным средством водителем, лишенным права управления транспортными средствами. </w:t>
      </w:r>
    </w:p>
    <w:p w:rsidR="00523C5E">
      <w:pPr>
        <w:ind w:firstLine="708"/>
        <w:jc w:val="both"/>
      </w:pPr>
      <w:r>
        <w:rPr>
          <w:sz w:val="28"/>
        </w:rPr>
        <w:t>Таким образом, мировой судья считает, что вина Серкова Е.В. в совершении административного правонарушения, предусмотренного ч.</w:t>
      </w:r>
      <w:r>
        <w:rPr>
          <w:sz w:val="28"/>
        </w:rPr>
        <w:t xml:space="preserve"> 2 ст. 12.7 полностью доказана. </w:t>
      </w:r>
    </w:p>
    <w:p w:rsidR="00523C5E">
      <w:pPr>
        <w:ind w:firstLine="708"/>
        <w:jc w:val="both"/>
      </w:pPr>
      <w:r>
        <w:rPr>
          <w:sz w:val="28"/>
        </w:rPr>
        <w:t xml:space="preserve"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sz w:val="28"/>
        </w:rPr>
        <w:t>совершения новых пра</w:t>
      </w:r>
      <w:r>
        <w:rPr>
          <w:sz w:val="28"/>
        </w:rPr>
        <w:t>вонарушений, как самим правонарушителем, так и другими лицами.</w:t>
      </w:r>
    </w:p>
    <w:p w:rsidR="00523C5E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</w:t>
      </w:r>
      <w:r>
        <w:rPr>
          <w:sz w:val="28"/>
        </w:rPr>
        <w:t>бстоятельства, смягчающие и отягчающие административную ответственность.</w:t>
      </w:r>
    </w:p>
    <w:p w:rsidR="00523C5E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</w:t>
      </w:r>
      <w:r>
        <w:rPr>
          <w:sz w:val="28"/>
        </w:rPr>
        <w:t>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</w:t>
      </w:r>
      <w:r>
        <w:rPr>
          <w:sz w:val="28"/>
        </w:rPr>
        <w:t>рушений Правил дорожного движения, при отсутствии вредных последствий, отсутствие обстоятельств, смягчающих и отягчающих административную ответственность, принимая</w:t>
      </w:r>
      <w:r>
        <w:rPr>
          <w:sz w:val="28"/>
        </w:rPr>
        <w:t xml:space="preserve"> во внимание данные о личности Серкова Е.В., а также, учитывая имущественное положение лица, </w:t>
      </w:r>
      <w:r>
        <w:rPr>
          <w:sz w:val="28"/>
        </w:rPr>
        <w:t>привлекаемого к административной ответственности, мировой судья пришел к выводу о возможности назначения ему административного наказания в виде административного штрафа, считая данное наказание достаточным для предупреждения совершения новых правонарушений</w:t>
      </w:r>
      <w:r>
        <w:rPr>
          <w:sz w:val="28"/>
        </w:rPr>
        <w:t xml:space="preserve">. </w:t>
      </w:r>
    </w:p>
    <w:p w:rsidR="00523C5E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</w:t>
      </w:r>
    </w:p>
    <w:p w:rsidR="00523C5E">
      <w:pPr>
        <w:jc w:val="center"/>
      </w:pPr>
      <w:r>
        <w:rPr>
          <w:sz w:val="28"/>
        </w:rPr>
        <w:t>ПОСТАНОВИЛ</w:t>
      </w:r>
    </w:p>
    <w:p w:rsidR="00523C5E">
      <w:pPr>
        <w:ind w:firstLine="708"/>
        <w:jc w:val="both"/>
      </w:pPr>
      <w:r>
        <w:rPr>
          <w:b/>
          <w:sz w:val="28"/>
        </w:rPr>
        <w:t>Серкова Евгения Валерьевича</w:t>
      </w:r>
      <w:r>
        <w:rPr>
          <w:sz w:val="28"/>
        </w:rPr>
        <w:t xml:space="preserve"> признать виновным в совершении административного правонарушения, ответственность за которое предусмотрена ч. 2 ст. 12.7 КоАП РФ и </w:t>
      </w:r>
      <w:r>
        <w:rPr>
          <w:sz w:val="28"/>
        </w:rPr>
        <w:t xml:space="preserve">назначить ему наказание в виде административного штрафа в размере 30 000 (тридцать тысяч) рублей. </w:t>
      </w:r>
    </w:p>
    <w:p w:rsidR="00523C5E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8"/>
        </w:rPr>
        <w:t>Сакский</w:t>
      </w:r>
      <w:r>
        <w:rPr>
          <w:sz w:val="28"/>
        </w:rPr>
        <w:t>»), ИНН телефон, КПП телефон, ЕКС № 40102810645370000</w:t>
      </w:r>
      <w:r>
        <w:rPr>
          <w:sz w:val="28"/>
        </w:rPr>
        <w:t>035 ОТДЕЛЕНИЕ РЕСПУБЛИКИ КРЫМ наименование организации//УФК по адрес 03100643000000017500, КБК 18811601123010001140; БИК телефон; ОКТМО телефон; УИН 18810491222600000684, назначение платежа – административный штраф.</w:t>
      </w:r>
    </w:p>
    <w:p w:rsidR="00523C5E">
      <w:pPr>
        <w:ind w:firstLine="708"/>
        <w:jc w:val="both"/>
      </w:pPr>
      <w:r>
        <w:rPr>
          <w:sz w:val="28"/>
        </w:rPr>
        <w:t>Об уплате штрафа необходимо сообщить, пр</w:t>
      </w:r>
      <w:r>
        <w:rPr>
          <w:sz w:val="28"/>
        </w:rPr>
        <w:t xml:space="preserve">едставив квитанцию или платежное поручение в канцелярию мирового судьи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</w:t>
      </w:r>
      <w:r>
        <w:rPr>
          <w:sz w:val="28"/>
        </w:rPr>
        <w:t>.</w:t>
      </w:r>
    </w:p>
    <w:p w:rsidR="00523C5E">
      <w:pPr>
        <w:ind w:firstLine="708"/>
        <w:jc w:val="both"/>
      </w:pPr>
      <w:r>
        <w:rPr>
          <w:sz w:val="28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</w:t>
      </w:r>
      <w:r>
        <w:rPr>
          <w:sz w:val="28"/>
        </w:rPr>
        <w:t>позднее шестидесяти дней со дня вступления постановления о наложении административного штрафа в законную силу.</w:t>
      </w:r>
    </w:p>
    <w:p w:rsidR="00523C5E">
      <w:pPr>
        <w:ind w:firstLine="708"/>
        <w:jc w:val="both"/>
      </w:pPr>
      <w:r>
        <w:rPr>
          <w:sz w:val="28"/>
        </w:rPr>
        <w:t>Согласно ст. 3</w:t>
      </w:r>
      <w:r>
        <w:rPr>
          <w:sz w:val="28"/>
        </w:rPr>
        <w:t xml:space="preserve">2.2 ч. 1.3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4" w:history="1">
        <w:r>
          <w:rPr>
            <w:color w:val="0000FF"/>
            <w:sz w:val="28"/>
            <w:u w:val="single"/>
          </w:rPr>
          <w:t>главой 12</w:t>
        </w:r>
      </w:hyperlink>
      <w:r>
        <w:rPr>
          <w:sz w:val="28"/>
        </w:rPr>
        <w:t xml:space="preserve"> настоящего Кодекса, за исключением административных правонарушений, предусмотренных </w:t>
      </w:r>
      <w:hyperlink r:id="rId5" w:history="1">
        <w:r>
          <w:rPr>
            <w:color w:val="0000FF"/>
            <w:sz w:val="28"/>
            <w:u w:val="single"/>
          </w:rPr>
          <w:t>частью 1.1 статьи 12.1</w:t>
        </w:r>
      </w:hyperlink>
      <w:r>
        <w:rPr>
          <w:sz w:val="28"/>
        </w:rPr>
        <w:t xml:space="preserve">, </w:t>
      </w:r>
      <w:hyperlink r:id="rId6" w:history="1">
        <w:r>
          <w:rPr>
            <w:color w:val="0000FF"/>
            <w:sz w:val="28"/>
            <w:u w:val="single"/>
          </w:rPr>
          <w:t>статьей 12.8</w:t>
        </w:r>
      </w:hyperlink>
      <w:r>
        <w:rPr>
          <w:sz w:val="28"/>
        </w:rPr>
        <w:t xml:space="preserve">, </w:t>
      </w:r>
      <w:hyperlink r:id="rId7" w:history="1">
        <w:r>
          <w:rPr>
            <w:color w:val="0000FF"/>
            <w:sz w:val="28"/>
            <w:u w:val="single"/>
          </w:rPr>
          <w:t>частями 6</w:t>
        </w:r>
      </w:hyperlink>
      <w:r>
        <w:rPr>
          <w:sz w:val="28"/>
        </w:rPr>
        <w:t xml:space="preserve"> и </w:t>
      </w:r>
      <w:hyperlink r:id="rId8" w:history="1">
        <w:r>
          <w:rPr>
            <w:color w:val="0000FF"/>
            <w:sz w:val="28"/>
            <w:u w:val="single"/>
          </w:rPr>
          <w:t>7 статьи 12.9</w:t>
        </w:r>
      </w:hyperlink>
      <w:r>
        <w:rPr>
          <w:sz w:val="28"/>
        </w:rPr>
        <w:t xml:space="preserve">, </w:t>
      </w:r>
      <w:hyperlink r:id="rId9" w:history="1">
        <w:r>
          <w:rPr>
            <w:color w:val="0000FF"/>
            <w:sz w:val="28"/>
            <w:u w:val="single"/>
          </w:rPr>
          <w:t>частью 3 статьи 12.12</w:t>
        </w:r>
      </w:hyperlink>
      <w:r>
        <w:rPr>
          <w:sz w:val="28"/>
        </w:rPr>
        <w:t xml:space="preserve">, </w:t>
      </w:r>
      <w:hyperlink r:id="rId10" w:history="1">
        <w:r>
          <w:rPr>
            <w:color w:val="0000FF"/>
            <w:sz w:val="28"/>
            <w:u w:val="single"/>
          </w:rPr>
          <w:t>частью 5 статьи 12.15</w:t>
        </w:r>
      </w:hyperlink>
      <w:r>
        <w:rPr>
          <w:sz w:val="28"/>
        </w:rPr>
        <w:t xml:space="preserve">, </w:t>
      </w:r>
      <w:hyperlink r:id="rId11" w:history="1">
        <w:r>
          <w:rPr>
            <w:color w:val="0000FF"/>
            <w:sz w:val="28"/>
            <w:u w:val="single"/>
          </w:rPr>
          <w:t>частью 3.1 статьи 12.16</w:t>
        </w:r>
      </w:hyperlink>
      <w:r>
        <w:rPr>
          <w:sz w:val="28"/>
        </w:rPr>
        <w:t xml:space="preserve">, </w:t>
      </w:r>
      <w:hyperlink r:id="rId12" w:history="1">
        <w:r>
          <w:rPr>
            <w:color w:val="0000FF"/>
            <w:sz w:val="28"/>
            <w:u w:val="single"/>
          </w:rPr>
          <w:t>статьями 12.24</w:t>
        </w:r>
      </w:hyperlink>
      <w:r>
        <w:rPr>
          <w:sz w:val="28"/>
        </w:rPr>
        <w:t xml:space="preserve">, </w:t>
      </w:r>
      <w:hyperlink r:id="rId13" w:history="1">
        <w:r>
          <w:rPr>
            <w:color w:val="0000FF"/>
            <w:sz w:val="28"/>
            <w:u w:val="single"/>
          </w:rPr>
          <w:t>12.26</w:t>
        </w:r>
      </w:hyperlink>
      <w:r>
        <w:rPr>
          <w:sz w:val="28"/>
        </w:rPr>
        <w:t>,</w:t>
      </w:r>
      <w:r>
        <w:rPr>
          <w:sz w:val="28"/>
        </w:rPr>
        <w:t xml:space="preserve"> </w:t>
      </w:r>
      <w:hyperlink r:id="rId14" w:history="1">
        <w:r>
          <w:rPr>
            <w:color w:val="0000FF"/>
            <w:sz w:val="28"/>
            <w:u w:val="single"/>
          </w:rPr>
          <w:t>частью 3 статьи 12.27</w:t>
        </w:r>
      </w:hyperlink>
      <w:r>
        <w:rPr>
          <w:sz w:val="28"/>
        </w:rPr>
        <w:t xml:space="preserve"> настоящего Кодекса, не позднее двадцати дней со дня вынесения постановления о наложении </w:t>
      </w:r>
      <w:r>
        <w:rPr>
          <w:sz w:val="28"/>
        </w:rPr>
        <w:t xml:space="preserve">административного штрафа </w:t>
      </w:r>
      <w:r>
        <w:rPr>
          <w:sz w:val="28"/>
          <w:u w:val="single"/>
        </w:rPr>
        <w:t>административный штраф может быть уплачен в размере половины суммы наложенного административного штрафа</w:t>
      </w:r>
      <w:r>
        <w:rPr>
          <w:sz w:val="28"/>
        </w:rPr>
        <w:t xml:space="preserve">. В случае, если исполнение постановления о назначении административного штрафа было отсрочено либо рассрочено судьей, органом, </w:t>
      </w:r>
      <w:r>
        <w:rPr>
          <w:sz w:val="28"/>
        </w:rPr>
        <w:t>должностным лицом, вынесшими постановление, административный штраф уплачивается в полном размере.</w:t>
      </w:r>
    </w:p>
    <w:p w:rsidR="00523C5E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</w:t>
      </w:r>
      <w:r>
        <w:rPr>
          <w:sz w:val="28"/>
        </w:rPr>
        <w:t>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</w:t>
      </w:r>
      <w:r>
        <w:rPr>
          <w:sz w:val="28"/>
        </w:rPr>
        <w:t>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523C5E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</w:t>
      </w:r>
      <w:r>
        <w:rPr>
          <w:sz w:val="28"/>
        </w:rPr>
        <w:t xml:space="preserve">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761ED9">
      <w:pPr>
        <w:ind w:firstLine="708"/>
        <w:jc w:val="both"/>
      </w:pPr>
    </w:p>
    <w:p w:rsidR="00523C5E">
      <w:pPr>
        <w:ind w:firstLine="708"/>
        <w:jc w:val="both"/>
      </w:pPr>
      <w:r>
        <w:rPr>
          <w:sz w:val="28"/>
        </w:rPr>
        <w:t xml:space="preserve">Мировой судья Е.В. Костюкова </w:t>
      </w:r>
    </w:p>
    <w:p w:rsidR="00523C5E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5E"/>
    <w:rsid w:val="00523C5E"/>
    <w:rsid w:val="00761E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C31764FF27CA51C66053492A8434EFB9F4216FB231DFC7D96EC7681EE8A838CA6ED2C2F9C6Z2N2N" TargetMode="External" /><Relationship Id="rId11" Type="http://schemas.openxmlformats.org/officeDocument/2006/relationships/hyperlink" Target="consultantplus://offline/ref=B9C31764FF27CA51C66053492A8434EFB9F4216FB231DFC7D96EC7681EE8A838CA6ED2C2F9C1Z2NAN" TargetMode="External" /><Relationship Id="rId12" Type="http://schemas.openxmlformats.org/officeDocument/2006/relationships/hyperlink" Target="consultantplus://offline/ref=B9C31764FF27CA51C66053492A8434EFB9F4216FB231DFC7D96EC7681EE8A838CA6ED2C4F1ZCN5N" TargetMode="External" /><Relationship Id="rId13" Type="http://schemas.openxmlformats.org/officeDocument/2006/relationships/hyperlink" Target="consultantplus://offline/ref=B9C31764FF27CA51C66053492A8434EFB9F4216FB231DFC7D96EC7681EE8A838CA6ED2C5F2C4Z2N2N" TargetMode="External" /><Relationship Id="rId14" Type="http://schemas.openxmlformats.org/officeDocument/2006/relationships/hyperlink" Target="consultantplus://offline/ref=B9C31764FF27CA51C66053492A8434EFB9F4216FB231DFC7D96EC7681EE8A838CA6ED2C3F4C6Z2NDN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C31764FF27CA51C66053492A8434EFB9F4216FB231DFC7D96EC7681EE8A838CA6ED2C0F1C52238Z9NEN" TargetMode="External" /><Relationship Id="rId5" Type="http://schemas.openxmlformats.org/officeDocument/2006/relationships/hyperlink" Target="consultantplus://offline/ref=B9C31764FF27CA51C66053492A8434EFB9F4216FB231DFC7D96EC7681EE8A838CA6ED2C5F3C0Z2NEN" TargetMode="External" /><Relationship Id="rId6" Type="http://schemas.openxmlformats.org/officeDocument/2006/relationships/hyperlink" Target="consultantplus://offline/ref=B9C31764FF27CA51C66053492A8434EFB9F4216FB231DFC7D96EC7681EE8A838CA6ED2C5F3C2Z2NBN" TargetMode="External" /><Relationship Id="rId7" Type="http://schemas.openxmlformats.org/officeDocument/2006/relationships/hyperlink" Target="consultantplus://offline/ref=B9C31764FF27CA51C66053492A8434EFB9F4216FB231DFC7D96EC7681EE8A838CA6ED2C5F3CDZ2NEN" TargetMode="External" /><Relationship Id="rId8" Type="http://schemas.openxmlformats.org/officeDocument/2006/relationships/hyperlink" Target="consultantplus://offline/ref=B9C31764FF27CA51C66053492A8434EFB9F4216FB231DFC7D96EC7681EE8A838CA6ED2C5F3CDZ2NCN" TargetMode="External" /><Relationship Id="rId9" Type="http://schemas.openxmlformats.org/officeDocument/2006/relationships/hyperlink" Target="consultantplus://offline/ref=B9C31764FF27CA51C66053492A8434EFB9F4216FB231DFC7D96EC7681EE8A838CA6ED2C5F3CCZ2NF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