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>
        <w:t>Дело № 5-72-196/2018</w:t>
      </w:r>
    </w:p>
    <w:p w:rsidR="00A77B3E" w:rsidP="00B15B53">
      <w:pPr>
        <w:jc w:val="center"/>
      </w:pPr>
      <w:r>
        <w:t>ПОСТАНОВЛЕНИЕ</w:t>
      </w:r>
    </w:p>
    <w:p w:rsidR="00B15B53" w:rsidP="00B15B53">
      <w:pPr>
        <w:jc w:val="center"/>
      </w:pPr>
    </w:p>
    <w:p w:rsidR="00A77B3E">
      <w:r>
        <w:t xml:space="preserve">06 июня 2018 года                                                                     </w:t>
      </w:r>
      <w:r>
        <w:t xml:space="preserve">                      </w:t>
      </w:r>
      <w:r>
        <w:t xml:space="preserve">       </w:t>
      </w:r>
      <w:r>
        <w:t>г</w:t>
      </w:r>
      <w:r>
        <w:t>. Саки</w:t>
      </w:r>
    </w:p>
    <w:p w:rsidR="00B15B53"/>
    <w:p w:rsidR="00A77B3E" w:rsidP="00B15B53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в открытом судебном заседании материалы дела об административном правонарушении, </w:t>
      </w:r>
      <w:r>
        <w:t>поступившие из ОГИБДД по МО МВД Российской Федерации «</w:t>
      </w:r>
      <w:r>
        <w:t>Сакский</w:t>
      </w:r>
      <w:r>
        <w:t xml:space="preserve">» в отношении: </w:t>
      </w:r>
    </w:p>
    <w:p w:rsidR="00A77B3E" w:rsidP="00B15B53">
      <w:pPr>
        <w:jc w:val="both"/>
      </w:pPr>
      <w:r>
        <w:t>Грушецкого</w:t>
      </w:r>
      <w:r>
        <w:t xml:space="preserve"> Виктора Вячеславовича, </w:t>
      </w:r>
    </w:p>
    <w:p w:rsidR="00A77B3E" w:rsidP="00B15B53">
      <w:pPr>
        <w:jc w:val="both"/>
      </w:pPr>
      <w:r>
        <w:t xml:space="preserve">паспортные данные, гражданина Российской Федерации, зарегистрированного и проживающего по адресу: адрес, УИН 18810491182600002357, </w:t>
      </w:r>
    </w:p>
    <w:p w:rsidR="00A77B3E" w:rsidP="00B15B53">
      <w:pPr>
        <w:jc w:val="both"/>
      </w:pPr>
      <w:r>
        <w:t>о привлечени</w:t>
      </w:r>
      <w:r>
        <w:t xml:space="preserve">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  <w:r>
        <w:tab/>
      </w:r>
    </w:p>
    <w:p w:rsidR="00B15B53" w:rsidP="00B15B53">
      <w:pPr>
        <w:jc w:val="both"/>
      </w:pPr>
    </w:p>
    <w:p w:rsidR="00A77B3E" w:rsidP="00B15B53">
      <w:pPr>
        <w:jc w:val="center"/>
      </w:pPr>
      <w:r>
        <w:t>УСТАНОВИЛ:</w:t>
      </w:r>
    </w:p>
    <w:p w:rsidR="00B15B53" w:rsidP="00B15B53">
      <w:pPr>
        <w:jc w:val="center"/>
      </w:pPr>
    </w:p>
    <w:p w:rsidR="00A77B3E" w:rsidP="00B15B53">
      <w:pPr>
        <w:jc w:val="both"/>
      </w:pPr>
      <w:r>
        <w:t xml:space="preserve">29 апреля 2018 года </w:t>
      </w:r>
      <w:r>
        <w:t>в</w:t>
      </w:r>
      <w:r>
        <w:t xml:space="preserve"> время </w:t>
      </w:r>
      <w:r>
        <w:t>Грушецкий</w:t>
      </w:r>
      <w:r>
        <w:t xml:space="preserve"> В.В. на адрес, адрес, управляя транспортным сред</w:t>
      </w:r>
      <w:r>
        <w:t xml:space="preserve">ством – автомобилем марки RANCE марка автомобиля, государственный регистрационный знак Т678МР178,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</w:t>
      </w:r>
      <w:r>
        <w:t xml:space="preserve">медицинского освидетельствования на состояние опьянения, 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РФ.</w:t>
      </w:r>
    </w:p>
    <w:p w:rsidR="00A77B3E" w:rsidP="00B15B53">
      <w:pPr>
        <w:jc w:val="both"/>
      </w:pPr>
      <w:r>
        <w:t xml:space="preserve"> В судебные заседани</w:t>
      </w:r>
      <w:r>
        <w:t xml:space="preserve">я, назначенные на 22 мая 2018 года, 06 июня 2018 года, </w:t>
      </w:r>
      <w:r>
        <w:t>Грушецкий</w:t>
      </w:r>
      <w:r>
        <w:t xml:space="preserve"> В.В. не явился, будучи извещенным надлежащим образом, что подтверждается возвращенными почтовыми отправлениями с отметками об истечении срока хранения.  О причинах неявки суду не сообщил. Ход</w:t>
      </w:r>
      <w:r>
        <w:t xml:space="preserve">атайств об отложении дела в суд не предоставил. </w:t>
      </w:r>
    </w:p>
    <w:p w:rsidR="00A77B3E" w:rsidP="00B15B53">
      <w:pPr>
        <w:jc w:val="both"/>
      </w:pPr>
      <w:r>
        <w:t xml:space="preserve">Таким образом, </w:t>
      </w:r>
      <w:r>
        <w:t>Грушецкому</w:t>
      </w:r>
      <w:r>
        <w:t xml:space="preserve"> В.В. была неоднократно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</w:t>
      </w:r>
      <w:r>
        <w:t xml:space="preserve"> отношении него, неявку в судебное заседание </w:t>
      </w:r>
      <w:r>
        <w:t>Грушецкого</w:t>
      </w:r>
      <w:r>
        <w:t xml:space="preserve"> В.В.,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</w:t>
      </w:r>
      <w:r>
        <w:t xml:space="preserve">оей неявки, суд расценивает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t>Грушецкий</w:t>
      </w:r>
      <w:r>
        <w:t xml:space="preserve"> В.В. не сообщил. Ходатайств об отложении дела в суд не предоставил. </w:t>
      </w:r>
    </w:p>
    <w:p w:rsidR="00A77B3E" w:rsidP="00B15B53">
      <w:pPr>
        <w:jc w:val="both"/>
      </w:pPr>
      <w:r>
        <w:t>Согласно ст.</w:t>
      </w:r>
      <w:r>
        <w:t xml:space="preserve">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</w:t>
      </w:r>
      <w:r>
        <w:t>может быть рассмотрено лишь в случаях, если имеют</w:t>
      </w:r>
      <w:r>
        <w:t>ся данные о надлежащем 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B15B53">
      <w:pPr>
        <w:jc w:val="both"/>
      </w:pPr>
      <w:r>
        <w:t xml:space="preserve"> Согласно разъяснениям п. 6 Постановления Пленума Ве</w:t>
      </w:r>
      <w:r>
        <w:t>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</w:t>
      </w:r>
      <w:r>
        <w:t>ого рассмотрения и в случае,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</w:t>
      </w:r>
      <w:r>
        <w:t xml:space="preserve"> также в случае возвращения почтового отправления с отметкой об истечении срока хранения.  </w:t>
      </w:r>
    </w:p>
    <w:p w:rsidR="00A77B3E" w:rsidP="00B15B5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Грушецкий</w:t>
      </w:r>
      <w:r>
        <w:t xml:space="preserve"> В.В. извещен надлежащим образом о дне и времени рассмотрения дела об административно</w:t>
      </w:r>
      <w:r>
        <w:t>го правонарушении на 06.06.2018 года, что подтверждается возвращенным почтовым отправлением с отметкой об истечении срока хранения, а также отсутствие ходатайств об отложении дела, мировой судья считает возможным рассмотреть дело об административном правон</w:t>
      </w:r>
      <w:r>
        <w:t xml:space="preserve">арушение в отсутствие </w:t>
      </w:r>
      <w:r>
        <w:t>Грушецкого</w:t>
      </w:r>
      <w:r>
        <w:t xml:space="preserve"> В.В.</w:t>
      </w:r>
    </w:p>
    <w:p w:rsidR="00A77B3E" w:rsidP="00B15B53">
      <w:pPr>
        <w:jc w:val="both"/>
      </w:pPr>
      <w:r>
        <w:t xml:space="preserve">Исследовав письменные доказательства и фактические данные в совокупности, мировой судья приходит к выводу, что вина </w:t>
      </w:r>
      <w:r>
        <w:t>Грушецкого</w:t>
      </w:r>
      <w:r>
        <w:t xml:space="preserve"> В.В. во вменяемом ему правонарушении нашла свое подтверждение в судебном заседании следующи</w:t>
      </w:r>
      <w:r>
        <w:t>ми доказательствами:</w:t>
      </w:r>
    </w:p>
    <w:p w:rsidR="00A77B3E" w:rsidP="00B15B53">
      <w:pPr>
        <w:jc w:val="both"/>
      </w:pPr>
      <w:r>
        <w:t xml:space="preserve">- протоколом об административном правонарушении 61 АГ телефон от 29 апреля 2018 года, который составлен в отношении </w:t>
      </w:r>
      <w:r>
        <w:t>Грушецкого</w:t>
      </w:r>
      <w:r>
        <w:t xml:space="preserve"> В.В. за то, что он 29 апреля 2018 года в время на адрес в адрес, управляя транспортным средством – автомобил</w:t>
      </w:r>
      <w:r>
        <w:t>ем марки RANCE марка автомобиля, государственный регистрационный знак Т678МР178, с признаком опьянения: 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</w:t>
      </w:r>
      <w:r>
        <w:t xml:space="preserve">детельствования на состояние опьянения, чем нарушил 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t>КоАП</w:t>
      </w:r>
      <w:r>
        <w:t xml:space="preserve"> РФ (л.д. 1);</w:t>
      </w:r>
    </w:p>
    <w:p w:rsidR="00A77B3E" w:rsidP="00B15B53">
      <w:pPr>
        <w:jc w:val="both"/>
      </w:pPr>
      <w:r>
        <w:t xml:space="preserve">- протоколом об отстранении </w:t>
      </w:r>
      <w:r>
        <w:t xml:space="preserve">от управления транспортным средством 61 АМ телефон от 29 апреля 2018 года, согласно которому основанием для отстранения </w:t>
      </w:r>
      <w:r>
        <w:t>Грушецкого</w:t>
      </w:r>
      <w:r>
        <w:t xml:space="preserve"> В.В. от управления транспортным средством послужило наличие следующего признака опьянения: запах алкоголя изо рта. Согласно д</w:t>
      </w:r>
      <w:r>
        <w:t xml:space="preserve">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 2).   </w:t>
      </w:r>
      <w:r>
        <w:tab/>
      </w:r>
    </w:p>
    <w:p w:rsidR="00A77B3E" w:rsidP="00B15B53">
      <w:pPr>
        <w:jc w:val="both"/>
      </w:pPr>
      <w:r>
        <w:t xml:space="preserve">Как усматривается из акта освидетельствования на состояние алкогольного </w:t>
      </w:r>
      <w:r>
        <w:t xml:space="preserve">опьянения 61 АА № 139120 от 29 апреля 2018 года, были приняты меры к проведению освидетельствования </w:t>
      </w:r>
      <w:r>
        <w:t>Грушецкого</w:t>
      </w:r>
      <w:r>
        <w:t xml:space="preserve"> В.В. на состояние алкогольного опьянения с применением технического средства измерения Анализатора паров </w:t>
      </w:r>
      <w:r>
        <w:t>Alkotest</w:t>
      </w:r>
      <w:r>
        <w:t xml:space="preserve"> 6810, заводской номер прибора A</w:t>
      </w:r>
      <w:r>
        <w:t xml:space="preserve">RСЕ-0258 в связи с наличием у </w:t>
      </w:r>
      <w:r>
        <w:t>Грушецкого</w:t>
      </w:r>
      <w:r>
        <w:t xml:space="preserve"> В.В. признака опьянения: запах алкоголя изо рта, от прохождения которого </w:t>
      </w:r>
      <w:r>
        <w:t>Грушецкий</w:t>
      </w:r>
      <w:r>
        <w:t xml:space="preserve"> В.В. отказался, что подтверждается соответствующими записями в данном акте (л.д. 3);</w:t>
      </w:r>
    </w:p>
    <w:p w:rsidR="00A77B3E" w:rsidP="00B15B53">
      <w:pPr>
        <w:jc w:val="both"/>
      </w:pPr>
      <w:r>
        <w:t>- протоколом о направлении на медицинское освид</w:t>
      </w:r>
      <w:r>
        <w:t xml:space="preserve">етельствование на состояние опьянения 61 АК № 594404 от 29 апреля 2018 года, согласно которому </w:t>
      </w:r>
      <w:r>
        <w:t>Грушецкий</w:t>
      </w:r>
      <w:r>
        <w:t xml:space="preserve"> В.В. отказался от медицинского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A77B3E" w:rsidP="00B15B53">
      <w:pPr>
        <w:jc w:val="both"/>
      </w:pPr>
      <w:r>
        <w:t xml:space="preserve">- </w:t>
      </w:r>
      <w:r>
        <w:t>видеозаписью фиксации процессуальных действий (л.д. 7).</w:t>
      </w:r>
    </w:p>
    <w:p w:rsidR="00A77B3E" w:rsidP="00B15B53">
      <w:pPr>
        <w:jc w:val="both"/>
      </w:pPr>
      <w:r>
        <w:t>Согласно протокола о задержании транспортного средства от 29 апреля 2018 года, составленного в время, было задержано транспортное средство - автомобиль марки RANCE марка автомобиля, государственный ре</w:t>
      </w:r>
      <w:r>
        <w:t xml:space="preserve">гистрационный знак Т678МР178 и оставлено на месте остановки на территории частного домовладения (л.д. 5). </w:t>
      </w:r>
    </w:p>
    <w:p w:rsidR="00A77B3E" w:rsidP="00B15B53">
      <w:pPr>
        <w:jc w:val="both"/>
      </w:pPr>
      <w:r>
        <w:t>Рапорт инспектора ДПС группы ДПС ГИБДД МО МВД России «</w:t>
      </w:r>
      <w:r>
        <w:t>Сакский</w:t>
      </w:r>
      <w:r>
        <w:t xml:space="preserve">» старшего лейтенанта полиции </w:t>
      </w:r>
      <w:r>
        <w:t>фио</w:t>
      </w:r>
      <w:r>
        <w:t xml:space="preserve"> от 29 апреля 2018 года подтверждает факт о выявленном </w:t>
      </w:r>
      <w:r>
        <w:t xml:space="preserve">административном правонарушении от 29 апреля 2018 года в отношении гражданина </w:t>
      </w:r>
      <w:r>
        <w:t>Грушецкого</w:t>
      </w:r>
      <w:r>
        <w:t xml:space="preserve"> В.В. (л.д. 6).</w:t>
      </w:r>
    </w:p>
    <w:p w:rsidR="00A77B3E" w:rsidP="00B15B53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</w:t>
      </w:r>
      <w:r>
        <w:t>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15B53">
      <w:pPr>
        <w:jc w:val="both"/>
      </w:pPr>
      <w:r>
        <w:t>Согласно п. 2.3.2. ПДД РФ, утвержденных Постановлением Совета Министров - Правительства Российской Федерации от</w:t>
      </w:r>
      <w:r>
        <w:t xml:space="preserve">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</w:t>
      </w:r>
      <w:r>
        <w:t>ьянения и медицинское освидетельствование на состояние опьянения.</w:t>
      </w:r>
    </w:p>
    <w:p w:rsidR="00A77B3E" w:rsidP="00B15B53">
      <w:pPr>
        <w:jc w:val="both"/>
      </w:pPr>
      <w:r>
        <w:t xml:space="preserve">Требования данной нормы, с учетом установленных по делу обстоятельств, </w:t>
      </w:r>
      <w:r>
        <w:t>Грушецким</w:t>
      </w:r>
      <w:r>
        <w:t xml:space="preserve"> В.В. не соблюдены.</w:t>
      </w:r>
    </w:p>
    <w:p w:rsidR="00A77B3E" w:rsidP="00B15B53">
      <w:pPr>
        <w:jc w:val="both"/>
      </w:pPr>
      <w:r>
        <w:t>Письменные доказательства суд считает достоверными, объективными  и допустимыми доказатель</w:t>
      </w:r>
      <w:r>
        <w:t>ствами по делу, поскольку они получены в соответствии с требованиями закона, имеют надлежащую процессуальную форму.</w:t>
      </w:r>
    </w:p>
    <w:p w:rsidR="00A77B3E" w:rsidP="00B15B53">
      <w:pPr>
        <w:jc w:val="both"/>
      </w:pPr>
      <w:r>
        <w:t xml:space="preserve">Исследовав и оценив доказательства в их совокупности, мировой судья считает, что в действиях </w:t>
      </w:r>
      <w:r>
        <w:t>Грушецкого</w:t>
      </w:r>
      <w:r>
        <w:t xml:space="preserve"> В.В. имеется состав правонарушения, </w:t>
      </w:r>
      <w:r>
        <w:t xml:space="preserve">предусмотренного ч. 1 ст. 12.26 </w:t>
      </w:r>
      <w:r>
        <w:t>КоАП</w:t>
      </w:r>
      <w: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>
        <w:t xml:space="preserve"> не содержат уголовно наказуемого деяния. </w:t>
      </w:r>
    </w:p>
    <w:p w:rsidR="00A77B3E" w:rsidP="00B15B53">
      <w:pPr>
        <w:jc w:val="both"/>
      </w:pPr>
      <w:r>
        <w:t xml:space="preserve">Вина </w:t>
      </w:r>
      <w:r>
        <w:t>Грушецкого</w:t>
      </w:r>
      <w:r>
        <w:t xml:space="preserve"> В.В. установлена, а его действия следует квалифицировать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</w:t>
      </w:r>
      <w:r>
        <w:t>дении медицинского освидетельствования на состояние опьянения.</w:t>
      </w:r>
    </w:p>
    <w:p w:rsidR="00A77B3E" w:rsidP="00B15B53">
      <w:pPr>
        <w:jc w:val="both"/>
      </w:pPr>
      <w:r>
        <w:t xml:space="preserve">Как усматривается из материалов дела, </w:t>
      </w:r>
      <w:r>
        <w:t>Грушецкий</w:t>
      </w:r>
      <w:r>
        <w:t xml:space="preserve"> В.В. в установленном законом порядке получал специальное право управления транспортными средствами и ему Симферопольским РЕВ 1-ГО МРВ АР Крым выд</w:t>
      </w:r>
      <w:r>
        <w:t>ано водительское удостоверение АКВ019202 от дата, кат. «В» (л.д. 9).</w:t>
      </w:r>
    </w:p>
    <w:p w:rsidR="00A77B3E" w:rsidP="00B15B53">
      <w:pPr>
        <w:jc w:val="both"/>
      </w:pPr>
      <w:r>
        <w:t xml:space="preserve">           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t>Грушецким</w:t>
      </w:r>
      <w:r>
        <w:t xml:space="preserve"> В.В. освидетельствования на состояние опьянения, поскольку действия должностного лица по направлению </w:t>
      </w:r>
      <w:r>
        <w:t>Груше</w:t>
      </w:r>
      <w:r>
        <w:t>цкого</w:t>
      </w:r>
      <w:r>
        <w:t xml:space="preserve"> В.В.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</w:t>
      </w:r>
      <w:r>
        <w:t>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 w:rsidP="00B15B53">
      <w:pPr>
        <w:jc w:val="both"/>
      </w:pPr>
      <w:r>
        <w:t xml:space="preserve">В соответствии со ст. 3.1 Кодекса Российской Федерации </w:t>
      </w:r>
      <w:r>
        <w:t>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>
        <w:t>ушителем, так и другими лицами.</w:t>
      </w:r>
    </w:p>
    <w:p w:rsidR="00A77B3E" w:rsidP="00B15B53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t>ягчающие административную ответственность.</w:t>
      </w:r>
    </w:p>
    <w:p w:rsidR="00A77B3E" w:rsidP="00B15B53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</w:t>
      </w:r>
      <w:r>
        <w:t xml:space="preserve">сти </w:t>
      </w:r>
      <w:r>
        <w:t>Грушецкого</w:t>
      </w:r>
      <w:r>
        <w:t xml:space="preserve"> В.В.,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</w:t>
      </w:r>
      <w:r>
        <w:t xml:space="preserve">азание в виде штрафа с лишением права управления транспортными средствами в нижнем пределе санкции ч.1 ст. 12.26 </w:t>
      </w:r>
      <w:r>
        <w:t>КоАП</w:t>
      </w:r>
      <w:r>
        <w:t xml:space="preserve"> РФ.</w:t>
      </w:r>
    </w:p>
    <w:p w:rsidR="00A77B3E" w:rsidP="00B15B53">
      <w:pPr>
        <w:jc w:val="both"/>
      </w:pPr>
      <w:r>
        <w:t xml:space="preserve">На основании изложенного и руководствуясь ст. 29.9, 29.10, 29.11 </w:t>
      </w:r>
      <w:r>
        <w:t>КоАП</w:t>
      </w:r>
      <w:r>
        <w:t xml:space="preserve"> РФ, мировой судья </w:t>
      </w:r>
    </w:p>
    <w:p w:rsidR="00A77B3E" w:rsidP="00B15B53">
      <w:pPr>
        <w:jc w:val="center"/>
      </w:pPr>
      <w:r>
        <w:t>ПОСТАНОВИЛ:</w:t>
      </w:r>
    </w:p>
    <w:p w:rsidR="00A77B3E" w:rsidP="00B15B53">
      <w:pPr>
        <w:jc w:val="both"/>
      </w:pPr>
    </w:p>
    <w:p w:rsidR="00A77B3E" w:rsidP="00B15B53">
      <w:pPr>
        <w:jc w:val="both"/>
      </w:pPr>
      <w:r>
        <w:t xml:space="preserve">Признать </w:t>
      </w:r>
      <w:r>
        <w:t>Грушецкого</w:t>
      </w:r>
      <w:r>
        <w:t xml:space="preserve"> Виктора Вячеславовича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</w:t>
      </w:r>
      <w: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B15B53">
      <w:pPr>
        <w:jc w:val="both"/>
      </w:pPr>
      <w:r>
        <w:t xml:space="preserve">Штраф подлежит уплате по реквизитам: получатель платежа: УФК по Республике Крым (МО ОМВД России </w:t>
      </w:r>
      <w:r>
        <w:t>Сакский</w:t>
      </w:r>
      <w:r>
        <w:t>), ИНН телефон, КПП телефон,</w:t>
      </w:r>
      <w:r>
        <w:t xml:space="preserve"> </w:t>
      </w:r>
      <w:r>
        <w:t>р</w:t>
      </w:r>
      <w:r>
        <w:t xml:space="preserve">/с 40101810335100010001, банк получателя: Отделение по Республике Крым ЮГУ Центрального Банка РФ, КБК телефон </w:t>
      </w:r>
      <w:r>
        <w:t>телефон</w:t>
      </w:r>
      <w:r>
        <w:t>, БИК телефон, ОКТМО телефон, УИН 18810491182600002357, назначение платежа – административный штраф.</w:t>
      </w:r>
    </w:p>
    <w:p w:rsidR="00A77B3E" w:rsidP="00B15B53">
      <w:pPr>
        <w:jc w:val="both"/>
      </w:pPr>
      <w:r>
        <w:t>Об уплате штрафа необходимо сообщить</w:t>
      </w:r>
      <w:r>
        <w:t xml:space="preserve">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Крым, расположенную по адресу: Республика Крым, г. Саки, ул. Трудова</w:t>
      </w:r>
      <w:r>
        <w:t>я, 8.</w:t>
      </w:r>
    </w:p>
    <w:p w:rsidR="00A77B3E" w:rsidP="00B15B53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B15B53">
      <w:pPr>
        <w:jc w:val="both"/>
      </w:pPr>
      <w:r>
        <w:t>В случае н</w:t>
      </w:r>
      <w:r>
        <w:t xml:space="preserve">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</w:t>
      </w:r>
      <w: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>
        <w:t>есяти часов.</w:t>
      </w:r>
    </w:p>
    <w:p w:rsidR="00A77B3E" w:rsidP="00B15B53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</w:t>
      </w:r>
      <w:r>
        <w:t>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</w:t>
      </w:r>
      <w:r>
        <w:t xml:space="preserve">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>
        <w:t xml:space="preserve">ния.   </w:t>
      </w:r>
    </w:p>
    <w:p w:rsidR="00A77B3E" w:rsidP="00B15B53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</w:t>
      </w:r>
      <w:r>
        <w:t xml:space="preserve">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15B53">
      <w:pPr>
        <w:jc w:val="both"/>
      </w:pPr>
    </w:p>
    <w:p w:rsidR="00A77B3E" w:rsidP="00B15B53">
      <w:pPr>
        <w:jc w:val="both"/>
      </w:pPr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            Е.В. </w:t>
      </w:r>
      <w:r>
        <w:t>Костюкова</w:t>
      </w:r>
    </w:p>
    <w:p w:rsidR="00A77B3E" w:rsidP="00B15B53">
      <w:pPr>
        <w:jc w:val="both"/>
      </w:pPr>
    </w:p>
    <w:p w:rsidR="00A77B3E" w:rsidP="00B15B53">
      <w:pPr>
        <w:jc w:val="both"/>
      </w:pPr>
    </w:p>
    <w:p w:rsidR="00A77B3E" w:rsidP="00B15B53">
      <w:pPr>
        <w:jc w:val="both"/>
      </w:pPr>
    </w:p>
    <w:p w:rsidR="00A77B3E" w:rsidP="00B15B53">
      <w:pPr>
        <w:jc w:val="both"/>
      </w:pPr>
    </w:p>
    <w:sectPr w:rsidSect="006870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2B"/>
    <w:rsid w:val="0068702B"/>
    <w:rsid w:val="00A77B3E"/>
    <w:rsid w:val="00B15B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