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6896" w:rsidP="008C7B9B">
      <w:pPr>
        <w:ind w:firstLine="708"/>
        <w:jc w:val="right"/>
      </w:pPr>
      <w:r>
        <w:rPr>
          <w:sz w:val="27"/>
        </w:rPr>
        <w:t>Дело № 5-72-196/2023</w:t>
      </w:r>
    </w:p>
    <w:p w:rsidR="00BE689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BE689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E6896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BE6896">
      <w:pPr>
        <w:spacing w:after="160"/>
        <w:ind w:firstLine="708"/>
        <w:jc w:val="both"/>
      </w:pPr>
      <w:r>
        <w:rPr>
          <w:sz w:val="27"/>
        </w:rPr>
        <w:t xml:space="preserve">23 мая 2023 года                                                                                </w:t>
      </w:r>
      <w:r>
        <w:rPr>
          <w:sz w:val="27"/>
        </w:rPr>
        <w:t>г. Саки</w:t>
      </w:r>
    </w:p>
    <w:p w:rsidR="00BE689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BE6896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BE6896">
      <w:pPr>
        <w:ind w:left="4248"/>
        <w:jc w:val="both"/>
      </w:pPr>
      <w:r>
        <w:rPr>
          <w:b/>
          <w:sz w:val="27"/>
        </w:rPr>
        <w:t>Кубединова</w:t>
      </w:r>
      <w:r>
        <w:rPr>
          <w:b/>
          <w:sz w:val="27"/>
        </w:rPr>
        <w:t xml:space="preserve"> </w:t>
      </w:r>
      <w:r>
        <w:rPr>
          <w:b/>
          <w:sz w:val="27"/>
        </w:rPr>
        <w:t>Ленура</w:t>
      </w:r>
      <w:r>
        <w:rPr>
          <w:b/>
          <w:sz w:val="27"/>
        </w:rPr>
        <w:t xml:space="preserve"> </w:t>
      </w:r>
      <w:r>
        <w:rPr>
          <w:b/>
          <w:sz w:val="27"/>
        </w:rPr>
        <w:t>Шевкиевича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</w:t>
      </w:r>
      <w:r>
        <w:rPr>
          <w:sz w:val="27"/>
        </w:rPr>
        <w:t xml:space="preserve">ые </w:t>
      </w:r>
      <w:r>
        <w:rPr>
          <w:sz w:val="27"/>
        </w:rPr>
        <w:t>ташкентской</w:t>
      </w:r>
      <w:r>
        <w:rPr>
          <w:sz w:val="27"/>
        </w:rPr>
        <w:t xml:space="preserve"> адрес. ССР (паспортные данные), ранее </w:t>
      </w:r>
      <w:r>
        <w:rPr>
          <w:sz w:val="27"/>
        </w:rPr>
        <w:t>привлекаемого</w:t>
      </w:r>
      <w:r>
        <w:rPr>
          <w:sz w:val="27"/>
        </w:rPr>
        <w:t xml:space="preserve"> к административной ответственности, зарегистрированного и проживающего по адресу: адрес, </w:t>
      </w:r>
    </w:p>
    <w:p w:rsidR="00BE6896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20</w:t>
      </w:r>
      <w:r>
        <w:rPr>
          <w:sz w:val="27"/>
        </w:rPr>
        <w:t xml:space="preserve">.25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BE6896">
      <w:pPr>
        <w:spacing w:after="160"/>
        <w:jc w:val="center"/>
      </w:pPr>
      <w:r>
        <w:rPr>
          <w:b/>
          <w:sz w:val="27"/>
        </w:rPr>
        <w:t>УСТАНОВИЛ:</w:t>
      </w:r>
    </w:p>
    <w:p w:rsidR="00BE6896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206127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по адресу: адрес, гр. </w:t>
      </w:r>
      <w:r>
        <w:rPr>
          <w:sz w:val="27"/>
        </w:rPr>
        <w:t>Кубединов</w:t>
      </w:r>
      <w:r>
        <w:rPr>
          <w:sz w:val="27"/>
        </w:rPr>
        <w:t xml:space="preserve"> Л.Ш., будучи привлеченным к админист</w:t>
      </w:r>
      <w:r>
        <w:rPr>
          <w:sz w:val="27"/>
        </w:rPr>
        <w:t xml:space="preserve">ративной ответственности по постановлению по делу об административном правонарушении № 18810082220001063163 от дата по ч. 1 ст. 12.5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BE6896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Кубединова</w:t>
      </w:r>
      <w:r>
        <w:rPr>
          <w:sz w:val="27"/>
        </w:rPr>
        <w:t xml:space="preserve"> Л.Ш.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BE6896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Кубединов</w:t>
      </w:r>
      <w:r>
        <w:rPr>
          <w:sz w:val="27"/>
        </w:rPr>
        <w:t xml:space="preserve"> Л.Ш. не явился, будучи извещенным надлежащим образом, просил дело рассмотреть в</w:t>
      </w:r>
      <w:r>
        <w:rPr>
          <w:sz w:val="27"/>
        </w:rPr>
        <w:t xml:space="preserve"> его отсутствие, о чем </w:t>
      </w:r>
      <w:r>
        <w:rPr>
          <w:sz w:val="27"/>
        </w:rPr>
        <w:t>имеется в материалах дела имеется</w:t>
      </w:r>
      <w:r>
        <w:rPr>
          <w:sz w:val="27"/>
        </w:rPr>
        <w:t xml:space="preserve"> ходатайство, вину признает, просил назначить минимальное наказание.</w:t>
      </w:r>
    </w:p>
    <w:p w:rsidR="00BE6896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</w:t>
      </w:r>
      <w:r>
        <w:rPr>
          <w:sz w:val="27"/>
        </w:rPr>
        <w:t xml:space="preserve">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7"/>
        </w:rPr>
        <w:t>извещении лица о месте и времени рассмотрения дела и если от лица не поступило ходатайство об от</w:t>
      </w:r>
      <w:r>
        <w:rPr>
          <w:sz w:val="27"/>
        </w:rPr>
        <w:t>ложении рассмотрения дела либо если такое ходатайство оставлено без удовлетворения.</w:t>
      </w:r>
    </w:p>
    <w:p w:rsidR="00BE6896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Кубединов</w:t>
      </w:r>
      <w:r>
        <w:rPr>
          <w:sz w:val="27"/>
        </w:rPr>
        <w:t xml:space="preserve"> Л.Ш. извещен надлежащим образом о дне и времени рассмотрения дела об административного право</w:t>
      </w:r>
      <w:r>
        <w:rPr>
          <w:sz w:val="27"/>
        </w:rPr>
        <w:t xml:space="preserve">нарушении, наличие ходатайства о рассмотрении дела в его отсутствие,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Кубединова</w:t>
      </w:r>
      <w:r>
        <w:rPr>
          <w:sz w:val="27"/>
        </w:rPr>
        <w:t xml:space="preserve"> Л.Ш.</w:t>
      </w:r>
    </w:p>
    <w:p w:rsidR="00BE6896">
      <w:pPr>
        <w:ind w:firstLine="708"/>
        <w:jc w:val="both"/>
      </w:pPr>
      <w:r>
        <w:rPr>
          <w:sz w:val="27"/>
        </w:rPr>
        <w:t xml:space="preserve">Исходя из положений ч. 1 ст. 1.6 </w:t>
      </w:r>
      <w:r>
        <w:rPr>
          <w:sz w:val="27"/>
        </w:rPr>
        <w:t>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</w:t>
      </w:r>
      <w:r>
        <w:rPr>
          <w:sz w:val="27"/>
        </w:rPr>
        <w:t xml:space="preserve"> ответственности.</w:t>
      </w:r>
    </w:p>
    <w:p w:rsidR="00BE689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>
        <w:rPr>
          <w:sz w:val="27"/>
        </w:rPr>
        <w:t xml:space="preserve"> об административных правонарушениях установлена административная ответственность</w:t>
      </w:r>
    </w:p>
    <w:p w:rsidR="00BE6896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rPr>
          <w:sz w:val="27"/>
        </w:rPr>
        <w:t>срок до пятнадцати суток, либо обязательные работы на срок до пятидесяти часов.</w:t>
      </w:r>
    </w:p>
    <w:p w:rsidR="00BE6896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Кубединова</w:t>
      </w:r>
      <w:r>
        <w:rPr>
          <w:sz w:val="27"/>
        </w:rPr>
        <w:t xml:space="preserve"> Л.Ш. во вменяемом ему правонарушении нашла свое п</w:t>
      </w:r>
      <w:r>
        <w:rPr>
          <w:sz w:val="27"/>
        </w:rPr>
        <w:t xml:space="preserve">одтверждение в судебном заседании следующими доказательствами: </w:t>
      </w:r>
    </w:p>
    <w:p w:rsidR="00BE6896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206127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BE6896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18810082220001063163 от дата в отношении </w:t>
      </w:r>
      <w:r>
        <w:rPr>
          <w:sz w:val="27"/>
        </w:rPr>
        <w:t>Кубедино</w:t>
      </w:r>
      <w:r>
        <w:rPr>
          <w:sz w:val="27"/>
        </w:rPr>
        <w:t>ва</w:t>
      </w:r>
      <w:r>
        <w:rPr>
          <w:sz w:val="27"/>
        </w:rPr>
        <w:t xml:space="preserve"> Л.Ш. по ч. 1 ст. 12.5 КоАП РФ, вступившим в законную силу дата;</w:t>
      </w:r>
    </w:p>
    <w:p w:rsidR="00BE6896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BE6896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BE6896">
      <w:pPr>
        <w:ind w:firstLine="708"/>
        <w:jc w:val="both"/>
      </w:pPr>
      <w:r>
        <w:rPr>
          <w:sz w:val="27"/>
        </w:rPr>
        <w:t>Указанные выше доказательства получены без нарушения закона и у суда нет ос</w:t>
      </w:r>
      <w:r>
        <w:rPr>
          <w:sz w:val="27"/>
        </w:rPr>
        <w:t>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</w:t>
      </w:r>
      <w:r>
        <w:rPr>
          <w:sz w:val="27"/>
        </w:rPr>
        <w:t>ны все имеющие значение для дела обстоятельства.</w:t>
      </w:r>
    </w:p>
    <w:p w:rsidR="00BE6896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6" w:tgtFrame="_blank" w:history="1">
        <w:r>
          <w:rPr>
            <w:color w:val="0000FF"/>
            <w:sz w:val="27"/>
            <w:u w:val="single"/>
          </w:rPr>
          <w:t>24.1 КоАП</w:t>
        </w:r>
      </w:hyperlink>
      <w:r>
        <w:rPr>
          <w:sz w:val="27"/>
        </w:rPr>
        <w:t xml:space="preserve"> РФ задачами производства по делам об административных правонарушениях явл</w:t>
      </w:r>
      <w:r>
        <w:rPr>
          <w:sz w:val="27"/>
        </w:rPr>
        <w:t>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</w:t>
      </w:r>
      <w:r>
        <w:rPr>
          <w:sz w:val="27"/>
        </w:rPr>
        <w:t xml:space="preserve">тративных правонарушений. </w:t>
      </w:r>
    </w:p>
    <w:p w:rsidR="00BE6896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</w:t>
      </w:r>
      <w:r>
        <w:rPr>
          <w:sz w:val="27"/>
        </w:rPr>
        <w:t>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E6896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</w:t>
      </w:r>
      <w:r>
        <w:rPr>
          <w:sz w:val="27"/>
        </w:rPr>
        <w:t xml:space="preserve">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BE6896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</w:t>
      </w:r>
      <w:r>
        <w:rPr>
          <w:sz w:val="27"/>
        </w:rPr>
        <w:t>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</w:t>
      </w:r>
      <w:r>
        <w:rPr>
          <w:sz w:val="27"/>
        </w:rPr>
        <w:t xml:space="preserve">кже иные обстоятельства, имеющие значение для правильного разрешения дела. </w:t>
      </w:r>
    </w:p>
    <w:p w:rsidR="00BE6896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7"/>
        </w:rPr>
        <w:t>Кубединова</w:t>
      </w:r>
      <w:r>
        <w:rPr>
          <w:sz w:val="27"/>
        </w:rPr>
        <w:t xml:space="preserve"> Л.Ш. установлена, а его действия правильно квалифицированы по ч. 1 ст. 20.25 КоАП Р</w:t>
      </w:r>
      <w:r>
        <w:rPr>
          <w:sz w:val="27"/>
        </w:rPr>
        <w:t xml:space="preserve">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BE6896">
      <w:pPr>
        <w:ind w:firstLine="708"/>
        <w:jc w:val="both"/>
      </w:pPr>
      <w:r>
        <w:rPr>
          <w:sz w:val="27"/>
        </w:rPr>
        <w:t>Срок давности для привлечения к администрат</w:t>
      </w:r>
      <w:r>
        <w:rPr>
          <w:sz w:val="27"/>
        </w:rPr>
        <w:t xml:space="preserve">ивной ответственности по данному административному делу в отношении </w:t>
      </w:r>
      <w:r>
        <w:rPr>
          <w:sz w:val="27"/>
        </w:rPr>
        <w:t>Кубединова</w:t>
      </w:r>
      <w:r>
        <w:rPr>
          <w:sz w:val="27"/>
        </w:rPr>
        <w:t xml:space="preserve"> Л.Ш. не истек, обстоятельств, исключающих производство по делу, не имеется.</w:t>
      </w:r>
    </w:p>
    <w:p w:rsidR="00BE6896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</w:t>
      </w:r>
      <w:r>
        <w:rPr>
          <w:sz w:val="27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E6896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</w:t>
      </w:r>
      <w:r>
        <w:rPr>
          <w:sz w:val="27"/>
        </w:rP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689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</w:t>
      </w:r>
      <w:r>
        <w:rPr>
          <w:sz w:val="27"/>
        </w:rPr>
        <w:t>го административного правонарушения, учитывая полное признание вины (данное обстоятельство указано в ходатайстве), что мировой судья признает обстоятельством, смягчающим административную ответственность, отсутствие обстоятельств, отягчающих административну</w:t>
      </w:r>
      <w:r>
        <w:rPr>
          <w:sz w:val="27"/>
        </w:rPr>
        <w:t xml:space="preserve">ю ответственность, принимая во </w:t>
      </w:r>
      <w:r>
        <w:rPr>
          <w:sz w:val="27"/>
        </w:rPr>
        <w:t xml:space="preserve">внимание данные о личности </w:t>
      </w:r>
      <w:r>
        <w:rPr>
          <w:sz w:val="27"/>
        </w:rPr>
        <w:t>Кубединова</w:t>
      </w:r>
      <w:r>
        <w:rPr>
          <w:sz w:val="27"/>
        </w:rPr>
        <w:t xml:space="preserve"> Л.Ш., а также,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7"/>
        </w:rPr>
        <w:t>Кубединову</w:t>
      </w:r>
      <w:r>
        <w:rPr>
          <w:sz w:val="27"/>
        </w:rPr>
        <w:t xml:space="preserve"> Л.Ш. административное наказани</w:t>
      </w:r>
      <w:r>
        <w:rPr>
          <w:sz w:val="27"/>
        </w:rPr>
        <w:t>е</w:t>
      </w:r>
      <w:r>
        <w:rPr>
          <w:sz w:val="27"/>
        </w:rPr>
        <w:t xml:space="preserve">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BE689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</w:t>
      </w:r>
      <w:r>
        <w:rPr>
          <w:sz w:val="27"/>
        </w:rPr>
        <w:t xml:space="preserve">10, 29.11 </w:t>
      </w:r>
    </w:p>
    <w:p w:rsidR="00BE6896">
      <w:pPr>
        <w:jc w:val="both"/>
      </w:pPr>
      <w:r>
        <w:rPr>
          <w:sz w:val="27"/>
        </w:rPr>
        <w:t xml:space="preserve">КоАП РФ, мировой судья </w:t>
      </w:r>
    </w:p>
    <w:p w:rsidR="00BE6896">
      <w:pPr>
        <w:ind w:firstLine="426"/>
        <w:jc w:val="center"/>
      </w:pPr>
      <w:r>
        <w:rPr>
          <w:b/>
          <w:sz w:val="27"/>
        </w:rPr>
        <w:t>ПОСТАНОВИЛ:</w:t>
      </w:r>
    </w:p>
    <w:p w:rsidR="00BE6896">
      <w:pPr>
        <w:ind w:firstLine="708"/>
        <w:jc w:val="both"/>
      </w:pPr>
      <w:r>
        <w:rPr>
          <w:b/>
          <w:sz w:val="27"/>
        </w:rPr>
        <w:t>Кубединова</w:t>
      </w:r>
      <w:r>
        <w:rPr>
          <w:b/>
          <w:sz w:val="27"/>
        </w:rPr>
        <w:t xml:space="preserve"> </w:t>
      </w:r>
      <w:r>
        <w:rPr>
          <w:b/>
          <w:sz w:val="27"/>
        </w:rPr>
        <w:t>Ленура</w:t>
      </w:r>
      <w:r>
        <w:rPr>
          <w:b/>
          <w:sz w:val="27"/>
        </w:rPr>
        <w:t xml:space="preserve"> </w:t>
      </w:r>
      <w:r>
        <w:rPr>
          <w:b/>
          <w:sz w:val="27"/>
        </w:rPr>
        <w:t>Шевкиевича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</w:t>
      </w:r>
      <w:r>
        <w:rPr>
          <w:sz w:val="27"/>
        </w:rPr>
        <w:t>министративное наказание в виде административного штрафа в размере сумма.</w:t>
      </w:r>
    </w:p>
    <w:p w:rsidR="00BE689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E6896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BE6896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E6896">
      <w:pPr>
        <w:ind w:firstLine="708"/>
        <w:jc w:val="both"/>
      </w:pPr>
      <w:r>
        <w:rPr>
          <w:sz w:val="27"/>
        </w:rPr>
        <w:t>ОГРН 1149102019164</w:t>
      </w:r>
    </w:p>
    <w:p w:rsidR="00BE6896">
      <w:pPr>
        <w:ind w:firstLine="708"/>
        <w:jc w:val="both"/>
      </w:pPr>
      <w:r>
        <w:rPr>
          <w:sz w:val="27"/>
        </w:rPr>
        <w:t>Банковские реквизиты:</w:t>
      </w:r>
    </w:p>
    <w:p w:rsidR="00BE689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BE689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BE6896">
      <w:pPr>
        <w:ind w:firstLine="708"/>
        <w:jc w:val="both"/>
      </w:pPr>
      <w:r>
        <w:rPr>
          <w:sz w:val="27"/>
        </w:rPr>
        <w:t xml:space="preserve">ИНН: телефон </w:t>
      </w:r>
    </w:p>
    <w:p w:rsidR="00BE6896">
      <w:pPr>
        <w:ind w:firstLine="708"/>
        <w:jc w:val="both"/>
      </w:pPr>
      <w:r>
        <w:rPr>
          <w:sz w:val="27"/>
        </w:rPr>
        <w:t>КПП: 910201001</w:t>
      </w:r>
    </w:p>
    <w:p w:rsidR="00BE6896">
      <w:pPr>
        <w:ind w:firstLine="708"/>
        <w:jc w:val="both"/>
      </w:pPr>
      <w:r>
        <w:rPr>
          <w:sz w:val="27"/>
        </w:rPr>
        <w:t>БИК: 013510002</w:t>
      </w:r>
    </w:p>
    <w:p w:rsidR="00BE6896">
      <w:pPr>
        <w:ind w:firstLine="708"/>
        <w:jc w:val="both"/>
      </w:pPr>
      <w:r>
        <w:rPr>
          <w:sz w:val="27"/>
        </w:rPr>
        <w:t>Единый казначейский сче</w:t>
      </w:r>
      <w:r>
        <w:rPr>
          <w:sz w:val="27"/>
        </w:rPr>
        <w:t>т 40102810645370000035</w:t>
      </w:r>
    </w:p>
    <w:p w:rsidR="00BE689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E6896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BE6896">
      <w:pPr>
        <w:ind w:firstLine="708"/>
        <w:jc w:val="both"/>
      </w:pPr>
      <w:r>
        <w:rPr>
          <w:sz w:val="27"/>
        </w:rPr>
        <w:t>ОКТМО 35643000</w:t>
      </w:r>
    </w:p>
    <w:p w:rsidR="00BE689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E6896">
      <w:pPr>
        <w:ind w:firstLine="708"/>
        <w:jc w:val="both"/>
      </w:pPr>
      <w:r>
        <w:rPr>
          <w:sz w:val="27"/>
        </w:rPr>
        <w:t>УИН 0410760300725001962320105</w:t>
      </w:r>
    </w:p>
    <w:p w:rsidR="00BE6896">
      <w:pPr>
        <w:ind w:firstLine="708"/>
        <w:jc w:val="both"/>
      </w:pPr>
      <w:r>
        <w:rPr>
          <w:sz w:val="27"/>
        </w:rPr>
        <w:t>Об уплате штрафа необходимо сообщить, представив</w:t>
      </w:r>
      <w:r>
        <w:rPr>
          <w:sz w:val="27"/>
        </w:rPr>
        <w:t xml:space="preserve">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BE6896">
      <w:pPr>
        <w:ind w:firstLine="708"/>
        <w:jc w:val="both"/>
      </w:pPr>
      <w:r>
        <w:rPr>
          <w:sz w:val="27"/>
        </w:rPr>
        <w:t>Согласно ст. 32.2 Кодекса Российской Федер</w:t>
      </w:r>
      <w:r>
        <w:rPr>
          <w:sz w:val="27"/>
        </w:rPr>
        <w:t>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896">
      <w:pPr>
        <w:ind w:firstLine="708"/>
        <w:jc w:val="both"/>
      </w:pPr>
      <w:r>
        <w:rPr>
          <w:sz w:val="27"/>
        </w:rPr>
        <w:t>Пр</w:t>
      </w:r>
      <w:r>
        <w:rPr>
          <w:sz w:val="27"/>
        </w:rPr>
        <w:t>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BE6896">
      <w:pPr>
        <w:ind w:firstLine="708"/>
        <w:jc w:val="both"/>
      </w:pPr>
      <w:r>
        <w:rPr>
          <w:sz w:val="27"/>
        </w:rPr>
        <w:t>Постановление может быть обжал</w:t>
      </w:r>
      <w:r>
        <w:rPr>
          <w:sz w:val="27"/>
        </w:rPr>
        <w:t xml:space="preserve">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8C7B9B">
      <w:pPr>
        <w:ind w:firstLine="708"/>
        <w:jc w:val="both"/>
        <w:rPr>
          <w:sz w:val="27"/>
        </w:rPr>
      </w:pPr>
    </w:p>
    <w:p w:rsidR="00BE6896">
      <w:pPr>
        <w:ind w:firstLine="708"/>
        <w:jc w:val="both"/>
      </w:pPr>
      <w:r>
        <w:rPr>
          <w:sz w:val="27"/>
        </w:rPr>
        <w:t>Мировой судья Е.В.</w:t>
      </w:r>
      <w:r>
        <w:rPr>
          <w:sz w:val="27"/>
        </w:rPr>
        <w:t xml:space="preserve"> Костюкова</w:t>
      </w:r>
    </w:p>
    <w:p w:rsidR="00BE689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96"/>
    <w:rsid w:val="008C7B9B"/>
    <w:rsid w:val="00BE6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