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6234" w:rsidP="00835673">
      <w:pPr>
        <w:jc w:val="right"/>
      </w:pPr>
      <w:r>
        <w:rPr>
          <w:sz w:val="27"/>
        </w:rPr>
        <w:t xml:space="preserve">Дело № 5-72-210/2023 </w:t>
      </w:r>
    </w:p>
    <w:p w:rsidR="00AA6234">
      <w:pPr>
        <w:jc w:val="center"/>
      </w:pPr>
      <w:r>
        <w:rPr>
          <w:sz w:val="27"/>
        </w:rPr>
        <w:t>ПОСТАНОВЛЕНИЕ</w:t>
      </w:r>
    </w:p>
    <w:p w:rsidR="00AA6234">
      <w:pPr>
        <w:jc w:val="center"/>
      </w:pPr>
      <w:r>
        <w:rPr>
          <w:sz w:val="27"/>
        </w:rPr>
        <w:t>о прекращении производства по делу об административном правонарушении</w:t>
      </w:r>
    </w:p>
    <w:p w:rsidR="00AA6234">
      <w:pPr>
        <w:ind w:firstLine="708"/>
      </w:pPr>
      <w:r>
        <w:rPr>
          <w:sz w:val="27"/>
        </w:rPr>
        <w:t xml:space="preserve">18 июля 2023 года                                                                                         </w:t>
      </w:r>
      <w:r>
        <w:rPr>
          <w:sz w:val="27"/>
        </w:rPr>
        <w:t>г. Саки</w:t>
      </w:r>
    </w:p>
    <w:p w:rsidR="00AA6234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>Республики Крым Костюкова Е.В.</w:t>
      </w:r>
      <w:r>
        <w:rPr>
          <w:spacing w:val="-4"/>
          <w:sz w:val="27"/>
        </w:rPr>
        <w:t>,</w:t>
      </w:r>
      <w:r>
        <w:rPr>
          <w:sz w:val="27"/>
        </w:rPr>
        <w:t xml:space="preserve"> рассмотрев дело об административном правонарушении, поступившее из ОГИБДД Отдела МВД России по Темрюкскому району в отношении, </w:t>
      </w:r>
    </w:p>
    <w:p w:rsidR="00AA6234">
      <w:pPr>
        <w:ind w:firstLine="708"/>
        <w:jc w:val="both"/>
      </w:pPr>
      <w:r>
        <w:rPr>
          <w:sz w:val="27"/>
        </w:rPr>
        <w:t>Руденко Николая Николаевича, паспортные данные УССР, гражданина Российской Федерации (паспортные</w:t>
      </w:r>
      <w:r>
        <w:rPr>
          <w:sz w:val="27"/>
        </w:rPr>
        <w:t xml:space="preserve"> данные), ранее привлекаемого к административной ответственности, зарегистрированного по адресу: адрес, </w:t>
      </w:r>
    </w:p>
    <w:p w:rsidR="00AA6234">
      <w:pPr>
        <w:ind w:firstLine="567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5 ст. 12.15 Кодекса Российской Федерации об административных</w:t>
      </w:r>
      <w:r>
        <w:rPr>
          <w:sz w:val="27"/>
        </w:rPr>
        <w:t xml:space="preserve"> правонарушениях, </w:t>
      </w:r>
    </w:p>
    <w:p w:rsidR="00AA6234" w:rsidP="00835673">
      <w:pPr>
        <w:jc w:val="center"/>
      </w:pPr>
      <w:r>
        <w:rPr>
          <w:sz w:val="27"/>
        </w:rPr>
        <w:t>УСТАНОВИЛ:</w:t>
      </w:r>
    </w:p>
    <w:p w:rsidR="00AA6234">
      <w:pPr>
        <w:ind w:firstLine="708"/>
        <w:jc w:val="both"/>
      </w:pPr>
      <w:r>
        <w:rPr>
          <w:sz w:val="27"/>
        </w:rPr>
        <w:t>Определением мирового судьи судебного участка № 208 адрес от дата материал об административном правонарушении в отношении Руденко Н.Н., привлекаемого к административной ответственности, предусмотренной ч. 5 ст. 12.15 Кодекса Р</w:t>
      </w:r>
      <w:r>
        <w:rPr>
          <w:sz w:val="27"/>
        </w:rPr>
        <w:t>оссийской Федерации об административных правонарушениях (далее - КоАП РФ), передан на рассмотрение по месту жительства лица, привлекаемого к административной ответственности - мировому судье судебного</w:t>
      </w:r>
      <w:r>
        <w:rPr>
          <w:sz w:val="27"/>
        </w:rPr>
        <w:t xml:space="preserve">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</w:t>
      </w:r>
      <w:r>
        <w:rPr>
          <w:sz w:val="27"/>
        </w:rPr>
        <w:t>альный район и городской округ Саки) Республики Крым.</w:t>
      </w:r>
    </w:p>
    <w:p w:rsidR="00AA6234">
      <w:pPr>
        <w:ind w:firstLine="708"/>
        <w:jc w:val="both"/>
      </w:pPr>
      <w:r>
        <w:rPr>
          <w:sz w:val="27"/>
        </w:rPr>
        <w:t xml:space="preserve">дата мировому судье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поступило дело об административном правонарушении в отношении Ру</w:t>
      </w:r>
      <w:r>
        <w:rPr>
          <w:sz w:val="27"/>
        </w:rPr>
        <w:t>денко Н.Н. о привлечении его к административной ответственности за правонарушение, предусмотренное ч. 5 ст. 12.15 Кодекса Российской Федерации об административных правонарушениях.</w:t>
      </w:r>
    </w:p>
    <w:p w:rsidR="00AA6234">
      <w:pPr>
        <w:ind w:firstLine="708"/>
        <w:jc w:val="both"/>
      </w:pPr>
      <w:r>
        <w:rPr>
          <w:sz w:val="27"/>
        </w:rPr>
        <w:t>Как усматривается из протокола об административном правонарушении 23 АП № 44</w:t>
      </w:r>
      <w:r>
        <w:rPr>
          <w:sz w:val="27"/>
        </w:rPr>
        <w:t xml:space="preserve">4444 года, он составлен в отношении Руденко Н.Н.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автомобилем марки марка автомобиля Лэнд Крузе 200», государственный регистрационный номер Н089ЕУ 82 регион, совершил обгон с выездом на полосу встречного движени</w:t>
      </w:r>
      <w:r>
        <w:rPr>
          <w:sz w:val="27"/>
        </w:rPr>
        <w:t>я, через сплошную линию разметки 1.1 ПДД РФ, тем самым нарушив п. п. 1.3 и 9.1.1 ПДД РФ. Данное правонарушение совершено повторное в течени</w:t>
      </w:r>
      <w:r>
        <w:rPr>
          <w:sz w:val="27"/>
        </w:rPr>
        <w:t>и</w:t>
      </w:r>
      <w:r>
        <w:rPr>
          <w:sz w:val="27"/>
        </w:rPr>
        <w:t xml:space="preserve"> года.</w:t>
      </w:r>
    </w:p>
    <w:p w:rsidR="00AA6234">
      <w:pPr>
        <w:ind w:firstLine="708"/>
        <w:jc w:val="both"/>
      </w:pPr>
      <w:r>
        <w:rPr>
          <w:sz w:val="27"/>
        </w:rPr>
        <w:t>Указанные обстоятельства послужили основанием для возбуждения в отношении Руденко Н.Н. дела об административн</w:t>
      </w:r>
      <w:r>
        <w:rPr>
          <w:sz w:val="27"/>
        </w:rPr>
        <w:t>ом правонарушении, предусмотренном ч. 5 ст. 15.5 КоАП РФ.</w:t>
      </w:r>
    </w:p>
    <w:p w:rsidR="00AA6234">
      <w:pPr>
        <w:ind w:firstLine="708"/>
        <w:jc w:val="both"/>
      </w:pPr>
      <w:r>
        <w:rPr>
          <w:sz w:val="27"/>
        </w:rPr>
        <w:t xml:space="preserve">В судебное заседание Руденко Н.Н. не явился. О месте и времени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</w:t>
      </w:r>
      <w:r>
        <w:rPr>
          <w:sz w:val="27"/>
        </w:rPr>
        <w:t xml:space="preserve">алах дела. </w:t>
      </w:r>
    </w:p>
    <w:p w:rsidR="00AA6234">
      <w:pPr>
        <w:ind w:firstLine="708"/>
        <w:jc w:val="both"/>
      </w:pPr>
      <w:r>
        <w:rPr>
          <w:sz w:val="27"/>
        </w:rPr>
        <w:t xml:space="preserve">До начала судебного заседания посредством электронной почты мировому судье поступило заявление Руденко Н.Н. об отложении заседания, назначенного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связи с выездом в адрес в адрес на похороны родственника </w:t>
      </w:r>
      <w:r>
        <w:rPr>
          <w:sz w:val="27"/>
        </w:rPr>
        <w:t>фио</w:t>
      </w:r>
      <w:r>
        <w:rPr>
          <w:sz w:val="27"/>
        </w:rPr>
        <w:t xml:space="preserve"> (бойца ЧВК «Вагнер»).</w:t>
      </w:r>
    </w:p>
    <w:p w:rsidR="00AA6234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>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</w:t>
      </w:r>
      <w:r>
        <w:rPr>
          <w:sz w:val="27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6234">
      <w:pPr>
        <w:ind w:firstLine="708"/>
        <w:jc w:val="both"/>
      </w:pPr>
      <w:r>
        <w:rPr>
          <w:sz w:val="27"/>
        </w:rPr>
        <w:t>Определением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18 июля 2023 года ходатайство Руденко Н.Н. оставлено без удовлетворения. </w:t>
      </w:r>
    </w:p>
    <w:p w:rsidR="00AA6234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Руденко Н.</w:t>
      </w:r>
      <w:r>
        <w:rPr>
          <w:sz w:val="27"/>
        </w:rPr>
        <w:t>Н. извещен надлежащим образом о времени и месте рассмотрения дела об административного правонарушении, а также наличие ранее поданных неоднократно ходатайств об отложении в связи с состоянием здоровья, мировой судья считает возможным рассмотреть дело об ад</w:t>
      </w:r>
      <w:r>
        <w:rPr>
          <w:sz w:val="27"/>
        </w:rPr>
        <w:t xml:space="preserve">министративном правонарушение в отсутствие Руденко Н.Н. </w:t>
      </w:r>
    </w:p>
    <w:p w:rsidR="00AA6234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том, что производство по данному делу подлежит прекращению по следующим основаниям.</w:t>
      </w:r>
    </w:p>
    <w:p w:rsidR="00AA6234">
      <w:pPr>
        <w:ind w:firstLine="708"/>
        <w:jc w:val="both"/>
      </w:pPr>
      <w:r>
        <w:rPr>
          <w:sz w:val="27"/>
        </w:rPr>
        <w:t>В соответствии с ч. 1 ст. 1.6 КоАП РФ лицо, привлекаемое</w:t>
      </w:r>
      <w:r>
        <w:rPr>
          <w:sz w:val="27"/>
        </w:rPr>
        <w:t xml:space="preserve">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A6234">
      <w:pPr>
        <w:ind w:firstLine="708"/>
        <w:jc w:val="both"/>
      </w:pPr>
      <w:r>
        <w:rPr>
          <w:sz w:val="27"/>
        </w:rPr>
        <w:t>Положения названной статьи Ко</w:t>
      </w:r>
      <w:r>
        <w:rPr>
          <w:sz w:val="27"/>
        </w:rPr>
        <w:t>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</w:t>
      </w:r>
      <w:r>
        <w:rPr>
          <w:sz w:val="27"/>
        </w:rPr>
        <w:t xml:space="preserve"> ответственности.</w:t>
      </w:r>
    </w:p>
    <w:p w:rsidR="00AA6234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history="1">
        <w:r>
          <w:rPr>
            <w:color w:val="0000FF"/>
            <w:sz w:val="27"/>
            <w:u w:val="single"/>
          </w:rPr>
          <w:t>ст. 24.1 КоАП РФ</w:t>
        </w:r>
      </w:hyperlink>
      <w:r>
        <w:rPr>
          <w:sz w:val="27"/>
        </w:rPr>
        <w:t xml:space="preserve"> задачами производства по делам об административных правонарушениях являются в</w:t>
      </w:r>
      <w:r>
        <w:rPr>
          <w:sz w:val="27"/>
        </w:rPr>
        <w:t>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</w:t>
      </w:r>
      <w:r>
        <w:rPr>
          <w:sz w:val="27"/>
        </w:rPr>
        <w:t>ых правонарушений.</w:t>
      </w:r>
    </w:p>
    <w:p w:rsidR="00AA6234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7"/>
        </w:rPr>
        <w:t>находится дело, устанавлива</w:t>
      </w:r>
      <w:r>
        <w:rPr>
          <w:sz w:val="27"/>
        </w:rPr>
        <w:t xml:space="preserve"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A6234">
      <w:pPr>
        <w:ind w:firstLine="708"/>
        <w:jc w:val="both"/>
      </w:pPr>
      <w:r>
        <w:rPr>
          <w:sz w:val="27"/>
        </w:rPr>
        <w:t>При рассмотрении каждого административног</w:t>
      </w:r>
      <w:r>
        <w:rPr>
          <w:sz w:val="27"/>
        </w:rPr>
        <w:t>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</w:t>
      </w:r>
      <w:r>
        <w:rPr>
          <w:sz w:val="27"/>
        </w:rPr>
        <w:t>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A6234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административном правонарушении должно содержать обстоятельства, уст</w:t>
      </w:r>
      <w:r>
        <w:rPr>
          <w:sz w:val="27"/>
        </w:rPr>
        <w:t xml:space="preserve">ановленные при рассмотрении дела и мотивированное решение по делу. </w:t>
      </w:r>
    </w:p>
    <w:p w:rsidR="00AA6234">
      <w:pPr>
        <w:ind w:firstLine="708"/>
        <w:jc w:val="both"/>
      </w:pPr>
      <w:r>
        <w:rPr>
          <w:sz w:val="27"/>
        </w:rPr>
        <w:t xml:space="preserve">Часть 5 статьи 12.15 КоАП РФ предусматривает ответственность за повторное совершение административного правонарушения, предусмотренного частью 4 настоящей статьи. </w:t>
      </w:r>
    </w:p>
    <w:p w:rsidR="00AA6234">
      <w:pPr>
        <w:ind w:firstLine="708"/>
        <w:jc w:val="both"/>
      </w:pPr>
      <w:r>
        <w:rPr>
          <w:sz w:val="27"/>
        </w:rPr>
        <w:t>Согласно ст. 24.5 ч.1 п.</w:t>
      </w:r>
      <w:r>
        <w:rPr>
          <w:sz w:val="27"/>
        </w:rPr>
        <w:t xml:space="preserve">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A6234">
      <w:pPr>
        <w:ind w:firstLine="708"/>
        <w:jc w:val="both"/>
      </w:pPr>
      <w:r>
        <w:rPr>
          <w:sz w:val="27"/>
        </w:rPr>
        <w:t xml:space="preserve">В соответствии с п.14 Постановления Пленума </w:t>
      </w:r>
      <w:r>
        <w:rPr>
          <w:sz w:val="27"/>
        </w:rPr>
        <w:t>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исчислени</w:t>
      </w:r>
      <w:r>
        <w:rPr>
          <w:sz w:val="27"/>
        </w:rPr>
        <w:t>я сроков - со дня, следующего за днем совершения административного правонарушения (за днем обнаружения правонарушения).</w:t>
      </w:r>
    </w:p>
    <w:p w:rsidR="00AA6234">
      <w:pPr>
        <w:ind w:firstLine="708"/>
        <w:jc w:val="both"/>
      </w:pPr>
      <w:r>
        <w:rPr>
          <w:sz w:val="27"/>
        </w:rPr>
        <w:t>Согласно ч. 5 ст. 4.5 КоАП РФ в случае удовлетворения ходатайства лица, в отношении которого ведется производство по делу об администрат</w:t>
      </w:r>
      <w:r>
        <w:rPr>
          <w:sz w:val="27"/>
        </w:rPr>
        <w:t>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</w:t>
      </w:r>
      <w:r>
        <w:rPr>
          <w:sz w:val="27"/>
        </w:rPr>
        <w:t>олжностному лицу, уполномоченным рассматривать дело, по месту жительства лица, в</w:t>
      </w:r>
      <w:r>
        <w:rPr>
          <w:sz w:val="27"/>
        </w:rPr>
        <w:t xml:space="preserve"> </w:t>
      </w:r>
      <w:r>
        <w:rPr>
          <w:sz w:val="27"/>
        </w:rPr>
        <w:t>отношении</w:t>
      </w:r>
      <w:r>
        <w:rPr>
          <w:sz w:val="27"/>
        </w:rPr>
        <w:t xml:space="preserve"> которого ведется производство по делу об административном правонарушении.</w:t>
      </w:r>
    </w:p>
    <w:p w:rsidR="00AA6234">
      <w:pPr>
        <w:ind w:firstLine="708"/>
        <w:jc w:val="both"/>
      </w:pPr>
      <w:r>
        <w:rPr>
          <w:sz w:val="27"/>
        </w:rPr>
        <w:t xml:space="preserve">Определением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</w:t>
      </w:r>
      <w:r>
        <w:rPr>
          <w:sz w:val="27"/>
        </w:rPr>
        <w:t xml:space="preserve">ипальный район и городской округ Саки) Республики Крым от дата дело об административном правонарушении в отношении Руденко Н.Н. о привлечении его к административной ответственности за правонарушение, предусмотренное ч. 5 ст. 12.15 КоАП РФ назначено было к </w:t>
      </w:r>
      <w:r>
        <w:rPr>
          <w:sz w:val="27"/>
        </w:rPr>
        <w:t xml:space="preserve">рассмотрению на 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</w:p>
    <w:p w:rsidR="00AA6234">
      <w:pPr>
        <w:ind w:firstLine="708"/>
        <w:jc w:val="both"/>
      </w:pPr>
      <w:r>
        <w:rPr>
          <w:sz w:val="27"/>
        </w:rPr>
        <w:t>дата Руденко Н.Н. в судебное заседание не явился, о месте и времени рассмотрения дела извещен надлежащим образом.</w:t>
      </w:r>
    </w:p>
    <w:p w:rsidR="00AA6234">
      <w:pPr>
        <w:ind w:firstLine="708"/>
        <w:jc w:val="both"/>
      </w:pPr>
      <w:r>
        <w:rPr>
          <w:sz w:val="27"/>
        </w:rPr>
        <w:t>дата в судебный участок поступило письменное ходатайство Руденко Н.Н. об отложении рассмотрения дела в связи его</w:t>
      </w:r>
      <w:r>
        <w:rPr>
          <w:sz w:val="27"/>
        </w:rPr>
        <w:t xml:space="preserve"> нахождением на лечении.</w:t>
      </w:r>
    </w:p>
    <w:p w:rsidR="00AA6234">
      <w:pPr>
        <w:ind w:firstLine="708"/>
        <w:jc w:val="both"/>
      </w:pPr>
      <w:r>
        <w:rPr>
          <w:sz w:val="27"/>
        </w:rPr>
        <w:t>Как следует их справки от дата, Руденко Н.Н. с дата находится на стационарном лечении в Евпаторийской ГБ (травматологическое отделение).</w:t>
      </w:r>
    </w:p>
    <w:p w:rsidR="00AA6234">
      <w:pPr>
        <w:ind w:firstLine="708"/>
        <w:jc w:val="both"/>
      </w:pPr>
      <w:r>
        <w:rPr>
          <w:sz w:val="27"/>
        </w:rPr>
        <w:t xml:space="preserve">Определением Исполняющего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</w:t>
      </w:r>
      <w:r>
        <w:rPr>
          <w:sz w:val="27"/>
        </w:rPr>
        <w:t xml:space="preserve">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ходатайство Руденко Н.Н. удовлетворе</w:t>
      </w:r>
      <w:r>
        <w:rPr>
          <w:sz w:val="27"/>
        </w:rPr>
        <w:t xml:space="preserve">но. </w:t>
      </w:r>
      <w:r>
        <w:rPr>
          <w:sz w:val="27"/>
        </w:rPr>
        <w:t>Отложено рассмотрение дела об административном правонарушении на дата на время</w:t>
      </w:r>
    </w:p>
    <w:p w:rsidR="00AA6234">
      <w:pPr>
        <w:ind w:firstLine="708"/>
        <w:jc w:val="both"/>
      </w:pPr>
      <w:r>
        <w:rPr>
          <w:sz w:val="27"/>
        </w:rPr>
        <w:t>дата Руденко Н.Н. в судебное заседание не явился, о месте и времени рассмотрения дела извещен надлежащим образом.</w:t>
      </w:r>
    </w:p>
    <w:p w:rsidR="00AA6234">
      <w:pPr>
        <w:ind w:firstLine="708"/>
        <w:jc w:val="both"/>
      </w:pPr>
      <w:r>
        <w:rPr>
          <w:sz w:val="27"/>
        </w:rPr>
        <w:t>дата в судебный участок поступило письменное ходатайство Ру</w:t>
      </w:r>
      <w:r>
        <w:rPr>
          <w:sz w:val="27"/>
        </w:rPr>
        <w:t>денко Н.Н. об отложении рассмотрения дела в связи его нахождением на лечении.</w:t>
      </w:r>
    </w:p>
    <w:p w:rsidR="00AA6234">
      <w:pPr>
        <w:ind w:firstLine="708"/>
        <w:jc w:val="both"/>
      </w:pPr>
      <w:r>
        <w:rPr>
          <w:sz w:val="27"/>
        </w:rPr>
        <w:t xml:space="preserve">Как следует из выписного эпикриза № 4940 от дата и электронного листа нетрудоспособности № 910180850543, Руденко Н.Н. с дата </w:t>
      </w:r>
      <w:r>
        <w:rPr>
          <w:sz w:val="27"/>
        </w:rPr>
        <w:t>по</w:t>
      </w:r>
      <w:r>
        <w:rPr>
          <w:sz w:val="27"/>
        </w:rPr>
        <w:t xml:space="preserve"> дата освобожден от работы в связи с болезнью.</w:t>
      </w:r>
    </w:p>
    <w:p w:rsidR="00AA6234">
      <w:pPr>
        <w:ind w:firstLine="708"/>
        <w:jc w:val="both"/>
      </w:pPr>
      <w:r>
        <w:rPr>
          <w:sz w:val="27"/>
        </w:rPr>
        <w:t xml:space="preserve">Определением Исполняющего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ходатайство Руденко Н.Н. удовлетворено. </w:t>
      </w:r>
      <w:r>
        <w:rPr>
          <w:sz w:val="27"/>
        </w:rPr>
        <w:t>Отложено рассмотрение дела об административном правонарушении на дата на время</w:t>
      </w:r>
    </w:p>
    <w:p w:rsidR="00AA6234">
      <w:pPr>
        <w:ind w:firstLine="708"/>
        <w:jc w:val="both"/>
      </w:pPr>
      <w:r>
        <w:rPr>
          <w:sz w:val="27"/>
        </w:rPr>
        <w:t>дата Руденко Н.Н. в судебное заседание не явился, о месте и времени рассмотрени</w:t>
      </w:r>
      <w:r>
        <w:rPr>
          <w:sz w:val="27"/>
        </w:rPr>
        <w:t>я дела извещен надлежащим образом.</w:t>
      </w:r>
    </w:p>
    <w:p w:rsidR="00AA6234">
      <w:pPr>
        <w:ind w:firstLine="708"/>
        <w:jc w:val="both"/>
      </w:pPr>
      <w:r>
        <w:rPr>
          <w:sz w:val="27"/>
        </w:rPr>
        <w:t>дата в судебный участок поступило письменное ходатайство Руденко Н.Н. об отложении рассмотрения дела в связи его нахождением на лечении.</w:t>
      </w:r>
    </w:p>
    <w:p w:rsidR="00AA6234">
      <w:pPr>
        <w:ind w:firstLine="708"/>
        <w:jc w:val="both"/>
      </w:pPr>
      <w:r>
        <w:rPr>
          <w:sz w:val="27"/>
        </w:rPr>
        <w:t xml:space="preserve">Как следует из электронного листа нетрудоспособности № 910180850543, Руденко Н.Н. в </w:t>
      </w:r>
      <w:r>
        <w:rPr>
          <w:sz w:val="27"/>
        </w:rPr>
        <w:t xml:space="preserve">период 23 </w:t>
      </w:r>
      <w:r>
        <w:rPr>
          <w:sz w:val="27"/>
        </w:rPr>
        <w:t>по</w:t>
      </w:r>
      <w:r>
        <w:rPr>
          <w:sz w:val="27"/>
        </w:rPr>
        <w:t xml:space="preserve"> дата освобожден от работы в связи с болезнью.</w:t>
      </w:r>
    </w:p>
    <w:p w:rsidR="00AA6234">
      <w:pPr>
        <w:ind w:firstLine="708"/>
        <w:jc w:val="both"/>
      </w:pPr>
      <w:r>
        <w:rPr>
          <w:sz w:val="27"/>
        </w:rPr>
        <w:t xml:space="preserve">Определением Исполняющего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мирового судьи судебного</w:t>
      </w:r>
      <w:r>
        <w:rPr>
          <w:sz w:val="27"/>
        </w:rPr>
        <w:t xml:space="preserve">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ходатайство Руденко Н.Н. удовлетворено. </w:t>
      </w:r>
      <w:r>
        <w:rPr>
          <w:sz w:val="27"/>
        </w:rPr>
        <w:t>Отложено рассмотрение дела об административном правонарушении на дата на время</w:t>
      </w:r>
    </w:p>
    <w:p w:rsidR="00AA6234">
      <w:pPr>
        <w:ind w:firstLine="708"/>
        <w:jc w:val="both"/>
      </w:pPr>
      <w:r>
        <w:rPr>
          <w:sz w:val="27"/>
        </w:rPr>
        <w:t xml:space="preserve">дата Руденко Н.Н. в </w:t>
      </w:r>
      <w:r>
        <w:rPr>
          <w:sz w:val="27"/>
        </w:rPr>
        <w:t>судебное заседание не явился, о месте и времени рассмотрения дела извещен надлежащим образом.</w:t>
      </w:r>
    </w:p>
    <w:p w:rsidR="00AA6234">
      <w:pPr>
        <w:ind w:firstLine="708"/>
        <w:jc w:val="both"/>
      </w:pPr>
      <w:r>
        <w:rPr>
          <w:sz w:val="27"/>
        </w:rPr>
        <w:t>дата в судебный участок поступило письменное ходатайство Руденко Н.Н. об отложении рассмотрения дела в связи его нахождением на лечении.</w:t>
      </w:r>
    </w:p>
    <w:p w:rsidR="00AA6234">
      <w:pPr>
        <w:ind w:firstLine="708"/>
        <w:jc w:val="both"/>
      </w:pPr>
      <w:r>
        <w:rPr>
          <w:sz w:val="27"/>
        </w:rPr>
        <w:t>Как следует из электронно</w:t>
      </w:r>
      <w:r>
        <w:rPr>
          <w:sz w:val="27"/>
        </w:rPr>
        <w:t xml:space="preserve">го листа нетрудоспособности № 910183047838, Руденко Н.Н. в период дата </w:t>
      </w:r>
      <w:r>
        <w:rPr>
          <w:sz w:val="27"/>
        </w:rPr>
        <w:t>по</w:t>
      </w:r>
      <w:r>
        <w:rPr>
          <w:sz w:val="27"/>
        </w:rPr>
        <w:t xml:space="preserve"> дата освобожден от работы в связи с заболеванием.</w:t>
      </w:r>
    </w:p>
    <w:p w:rsidR="00AA6234">
      <w:pPr>
        <w:ind w:firstLine="708"/>
        <w:jc w:val="both"/>
      </w:pPr>
      <w:r>
        <w:rPr>
          <w:sz w:val="27"/>
        </w:rPr>
        <w:t xml:space="preserve">Определением Исполняющего обязанности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</w:t>
      </w:r>
      <w:r>
        <w:rPr>
          <w:sz w:val="27"/>
        </w:rPr>
        <w:t xml:space="preserve"> городской округ Саки) Республики Крым -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ходатайство Руденко Н.Н. удовлетворено. </w:t>
      </w:r>
      <w:r>
        <w:rPr>
          <w:sz w:val="27"/>
        </w:rPr>
        <w:t>Отложено рассмотрение дела об адми</w:t>
      </w:r>
      <w:r>
        <w:rPr>
          <w:sz w:val="27"/>
        </w:rPr>
        <w:t>нистративном правонарушении на дата на время</w:t>
      </w:r>
    </w:p>
    <w:p w:rsidR="00AA6234">
      <w:pPr>
        <w:ind w:firstLine="708"/>
        <w:jc w:val="both"/>
      </w:pPr>
      <w:r>
        <w:rPr>
          <w:sz w:val="27"/>
        </w:rPr>
        <w:t>Как следует из поступившего дата в судебный участок, посредством электронной почты, ходатайства Руденко Н.Н. от дата, он не может явиться в судебное заседание, поскольку находится на больничном с травмой головы,</w:t>
      </w:r>
      <w:r>
        <w:rPr>
          <w:sz w:val="27"/>
        </w:rPr>
        <w:t xml:space="preserve"> что подтверждается продлением больничного листа </w:t>
      </w:r>
      <w:r>
        <w:rPr>
          <w:sz w:val="27"/>
        </w:rPr>
        <w:t>от</w:t>
      </w:r>
      <w:r>
        <w:rPr>
          <w:sz w:val="27"/>
        </w:rPr>
        <w:t xml:space="preserve"> дата. К указанному ходатайству приобщена копия листа нетрудоспособности № 910184533061, сформированная с интернет-портала «ГОСУ СЛУГИ», из которого следует, что Руденко Н.Н. является нетрудоспособным в пе</w:t>
      </w:r>
      <w:r>
        <w:rPr>
          <w:sz w:val="27"/>
        </w:rPr>
        <w:t xml:space="preserve">риод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дата, указанный документ выдан наименование организации.</w:t>
      </w:r>
    </w:p>
    <w:p w:rsidR="00AA6234">
      <w:pPr>
        <w:ind w:firstLine="708"/>
        <w:jc w:val="both"/>
      </w:pPr>
      <w:r>
        <w:rPr>
          <w:sz w:val="27"/>
        </w:rPr>
        <w:t xml:space="preserve">Вместе с тем, от Руденко Н.Н. сведений о наличии у </w:t>
      </w:r>
      <w:r>
        <w:rPr>
          <w:sz w:val="27"/>
        </w:rPr>
        <w:t>него заболевания, препятствующего участию в судебном заседании не поступило</w:t>
      </w:r>
      <w:r>
        <w:rPr>
          <w:sz w:val="27"/>
        </w:rPr>
        <w:t>.</w:t>
      </w:r>
    </w:p>
    <w:p w:rsidR="00AA6234">
      <w:pPr>
        <w:ind w:firstLine="708"/>
        <w:jc w:val="both"/>
      </w:pPr>
      <w:r>
        <w:rPr>
          <w:sz w:val="27"/>
        </w:rPr>
        <w:t>Определениями Исполняющего обязанности мирового судьи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-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от да</w:t>
      </w:r>
      <w:r>
        <w:rPr>
          <w:sz w:val="27"/>
        </w:rPr>
        <w:t xml:space="preserve">та истребованы из наименование организации (адрес, </w:t>
      </w:r>
      <w:hyperlink r:id="rId5" w:history="1">
        <w:r>
          <w:rPr>
            <w:color w:val="0000FF"/>
            <w:sz w:val="27"/>
            <w:u w:val="single"/>
          </w:rPr>
          <w:t>csm.prime@mail.ru</w:t>
        </w:r>
      </w:hyperlink>
      <w:r>
        <w:rPr>
          <w:sz w:val="27"/>
        </w:rPr>
        <w:t>) сведения о том, может ли Руденко Николай Николаевич, паспортные данные, СНИЛС телефон</w:t>
      </w:r>
      <w:r>
        <w:rPr>
          <w:sz w:val="27"/>
        </w:rPr>
        <w:t>, с учетом характера имеющегося заболевания (травмы) и соотв</w:t>
      </w:r>
      <w:r>
        <w:rPr>
          <w:sz w:val="27"/>
        </w:rPr>
        <w:t>етствующих врачебных назначений (рекомендаций), принимать участие в судебных заседаниях. Ходатайство Руденко Н.Н. удовлетворено. Отложено рассмотрение дела об административном правонарушении на 18 июля 2023 года на время</w:t>
      </w:r>
    </w:p>
    <w:p w:rsidR="00AA6234">
      <w:pPr>
        <w:ind w:firstLine="708"/>
        <w:jc w:val="both"/>
      </w:pPr>
      <w:r>
        <w:rPr>
          <w:sz w:val="27"/>
        </w:rPr>
        <w:t xml:space="preserve">дата мировому судье поступил ответ </w:t>
      </w:r>
      <w:r>
        <w:rPr>
          <w:sz w:val="27"/>
        </w:rPr>
        <w:t>администрация наименование организации, согласно которого указано, что Руденко Н.Н. в настоящее время находится на амбулаторном лечении в наименование организации, нетрудоспособен. Дата следующего визита дата Администрация наименование организации не может</w:t>
      </w:r>
      <w:r>
        <w:rPr>
          <w:sz w:val="27"/>
        </w:rPr>
        <w:t xml:space="preserve"> ответить на вопрос о возможности принятия участия Руденко Н.Н, в судебных заседаниях, так как наименование организации не имеет лицензии на проведение судебно-психологической экспертизы.</w:t>
      </w:r>
    </w:p>
    <w:p w:rsidR="00AA6234">
      <w:pPr>
        <w:ind w:firstLine="708"/>
        <w:jc w:val="both"/>
      </w:pPr>
      <w:r>
        <w:rPr>
          <w:sz w:val="27"/>
        </w:rPr>
        <w:t>Исходя из положений ст. 4.5 и п. 6 ч. 1 ст. 24.5 КоАП РФ по истечени</w:t>
      </w:r>
      <w:r>
        <w:rPr>
          <w:sz w:val="27"/>
        </w:rPr>
        <w:t>и установленного срока давности вопрос об административной ответственности, в том числе о наличии либо отсутствии состава административного правонарушения обсуждаться не может.</w:t>
      </w:r>
    </w:p>
    <w:p w:rsidR="00AA6234">
      <w:pPr>
        <w:ind w:firstLine="708"/>
        <w:jc w:val="both"/>
      </w:pPr>
      <w:r>
        <w:rPr>
          <w:sz w:val="27"/>
        </w:rPr>
        <w:t>Из материалов дела усматривается, что административное правонарушение совершено</w:t>
      </w:r>
      <w:r>
        <w:rPr>
          <w:sz w:val="27"/>
        </w:rPr>
        <w:t xml:space="preserve"> дата, то есть срок давности начал течь со дня, следующего за днем </w:t>
      </w:r>
      <w:r>
        <w:rPr>
          <w:sz w:val="27"/>
        </w:rPr>
        <w:t>совершения административного правонарушения, то есть с дата и истек дата (с учетом срока удовлетворения ходатайства Руденко Н.Н. о рассмотрении дела по месту жительства до момента поступлен</w:t>
      </w:r>
      <w:r>
        <w:rPr>
          <w:sz w:val="27"/>
        </w:rPr>
        <w:t xml:space="preserve">ия материалов дела судье, то есть с дата до дата). </w:t>
      </w:r>
    </w:p>
    <w:p w:rsidR="00AA6234">
      <w:pPr>
        <w:jc w:val="both"/>
      </w:pPr>
      <w:r>
        <w:rPr>
          <w:sz w:val="27"/>
        </w:rPr>
        <w:t>При указанных обстоятельствах, принимая во внимание, что протокол об административном правонарушении составлен в отношении Руденко Н.Н. в связи с действиями, имевшими место дата, то на момент рассмотрения</w:t>
      </w:r>
      <w:r>
        <w:rPr>
          <w:sz w:val="27"/>
        </w:rPr>
        <w:t xml:space="preserve"> дела 18 июля 2023 года, истек предусмотренный вышеуказанными нормами действующего законодательства срок давности привлечения к административной ответственности, что в соответствии с требованиями п. 6 ч. 1 ст. 24.5 КоАП РФ является обстоятельством</w:t>
      </w:r>
      <w:r>
        <w:rPr>
          <w:sz w:val="27"/>
        </w:rPr>
        <w:t xml:space="preserve">, </w:t>
      </w:r>
      <w:r>
        <w:rPr>
          <w:sz w:val="27"/>
        </w:rPr>
        <w:t>исключа</w:t>
      </w:r>
      <w:r>
        <w:rPr>
          <w:sz w:val="27"/>
        </w:rPr>
        <w:t>ющим</w:t>
      </w:r>
      <w:r>
        <w:rPr>
          <w:sz w:val="27"/>
        </w:rPr>
        <w:t xml:space="preserve"> производство по делу об административном правонарушении. </w:t>
      </w:r>
    </w:p>
    <w:p w:rsidR="00AA6234">
      <w:pPr>
        <w:jc w:val="both"/>
      </w:pPr>
      <w:r>
        <w:rPr>
          <w:sz w:val="27"/>
        </w:rPr>
        <w:t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</w:t>
      </w:r>
      <w:r>
        <w:rPr>
          <w:sz w:val="27"/>
        </w:rPr>
        <w:t>4.5 КоАП РФ, в связи с истечением сроков давности привлечения к административной ответственности.</w:t>
      </w:r>
    </w:p>
    <w:p w:rsidR="00AA6234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4.5, 24.5, 29.9, 29.10, 29.11 КоАП РФ, мировой судья</w:t>
      </w:r>
    </w:p>
    <w:p w:rsidR="00AA6234" w:rsidP="00835673">
      <w:pPr>
        <w:jc w:val="center"/>
      </w:pPr>
      <w:r>
        <w:rPr>
          <w:sz w:val="27"/>
        </w:rPr>
        <w:t>ПОСТАНОВИЛ:</w:t>
      </w:r>
    </w:p>
    <w:p w:rsidR="00AA6234">
      <w:pPr>
        <w:jc w:val="both"/>
      </w:pPr>
      <w:r>
        <w:rPr>
          <w:sz w:val="27"/>
        </w:rPr>
        <w:t>Производство по делу об административном</w:t>
      </w:r>
      <w:r>
        <w:rPr>
          <w:sz w:val="27"/>
        </w:rPr>
        <w:t xml:space="preserve"> правонарушении в отношении Руденко Николая Николаевича о привлечении его к административной ответственности за правонарушение, предусмотренное ч. 5 ст. 12.15 Кодекса Российской Федерации об административных правонарушениях, прекратить на основании п. 6 ч.</w:t>
      </w:r>
      <w:r>
        <w:rPr>
          <w:sz w:val="27"/>
        </w:rPr>
        <w:t xml:space="preserve"> 1 ст. 24.5 КоАП РФ в связи с истечением сроков давности привлечения к административной ответственности.</w:t>
      </w:r>
    </w:p>
    <w:p w:rsidR="00AA6234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</w:t>
      </w:r>
      <w:r>
        <w:rPr>
          <w:sz w:val="27"/>
        </w:rPr>
        <w:t xml:space="preserve">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</w:t>
      </w:r>
    </w:p>
    <w:p w:rsidR="00835673" w:rsidP="00835673">
      <w:pPr>
        <w:ind w:firstLine="708"/>
        <w:rPr>
          <w:sz w:val="27"/>
        </w:rPr>
      </w:pPr>
    </w:p>
    <w:p w:rsidR="00AA6234" w:rsidP="00835673">
      <w:pPr>
        <w:ind w:firstLine="708"/>
      </w:pPr>
      <w:r>
        <w:rPr>
          <w:sz w:val="27"/>
        </w:rPr>
        <w:t>Мировой судья Костюкова Е.В.</w:t>
      </w:r>
    </w:p>
    <w:p w:rsidR="00AA623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34"/>
    <w:rsid w:val="00835673"/>
    <w:rsid w:val="00AA6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mailto:csm.prime@mail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