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B26B2" w:rsidP="00C874E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5-72-213/2020 </w:t>
      </w:r>
    </w:p>
    <w:p w:rsidR="005B26B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5B26B2">
      <w:pPr>
        <w:ind w:firstLine="708"/>
        <w:jc w:val="both"/>
      </w:pPr>
      <w:r>
        <w:rPr>
          <w:sz w:val="28"/>
        </w:rPr>
        <w:t xml:space="preserve">03 августа 2020 года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5B26B2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законного представителя юридического лица ООО «Зет Сити» - генерального директора ООО «Зет Сити» </w:t>
      </w:r>
      <w:r>
        <w:rPr>
          <w:sz w:val="28"/>
        </w:rPr>
        <w:t>Клепарчук</w:t>
      </w:r>
      <w:r>
        <w:rPr>
          <w:sz w:val="28"/>
        </w:rPr>
        <w:t xml:space="preserve"> И.Е., рассмотрев в открытом судебном заседании материалы дела об административном правонарушении, поступившие из Отделения надзорной деяте</w:t>
      </w:r>
      <w:r>
        <w:rPr>
          <w:sz w:val="28"/>
        </w:rPr>
        <w:t xml:space="preserve">льности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УНД и</w:t>
      </w:r>
      <w:r>
        <w:rPr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 xml:space="preserve"> ГУ МЧС России по Республике Крым в отношении юридического лица: </w:t>
      </w:r>
    </w:p>
    <w:p w:rsidR="005B26B2">
      <w:pPr>
        <w:ind w:left="1418"/>
        <w:jc w:val="both"/>
      </w:pPr>
      <w:r>
        <w:rPr>
          <w:sz w:val="28"/>
        </w:rPr>
        <w:t xml:space="preserve">Общества с ограниченной ответственностью «Зет Сити», </w:t>
      </w:r>
    </w:p>
    <w:p w:rsidR="005B26B2">
      <w:pPr>
        <w:ind w:left="1418"/>
        <w:jc w:val="both"/>
      </w:pPr>
      <w:r>
        <w:rPr>
          <w:sz w:val="28"/>
        </w:rPr>
        <w:t xml:space="preserve">ОГРН 1189102004849, ИНН телефон, </w:t>
      </w:r>
      <w:r>
        <w:rPr>
          <w:sz w:val="28"/>
        </w:rPr>
        <w:t>расположенного</w:t>
      </w:r>
      <w:r>
        <w:rPr>
          <w:sz w:val="28"/>
        </w:rPr>
        <w:t xml:space="preserve"> по адресу: адрес,</w:t>
      </w:r>
    </w:p>
    <w:p w:rsidR="005B26B2">
      <w:pPr>
        <w:jc w:val="both"/>
      </w:pPr>
      <w:r>
        <w:rPr>
          <w:sz w:val="28"/>
        </w:rPr>
        <w:t>о привлечении его к админ</w:t>
      </w:r>
      <w:r>
        <w:rPr>
          <w:sz w:val="28"/>
        </w:rPr>
        <w:t xml:space="preserve">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12 ст. 19.5 Кодекса Российской Федерации об административных правонарушениях,</w:t>
      </w:r>
    </w:p>
    <w:p w:rsidR="005B26B2">
      <w:pPr>
        <w:jc w:val="center"/>
      </w:pPr>
      <w:r>
        <w:rPr>
          <w:b/>
          <w:sz w:val="28"/>
        </w:rPr>
        <w:t>У С Т А Н О В И Л:</w:t>
      </w:r>
    </w:p>
    <w:p w:rsidR="005B26B2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по результатам проведенной внеплановой выездной проверки в отношении Общества с </w:t>
      </w:r>
      <w:r>
        <w:rPr>
          <w:sz w:val="28"/>
        </w:rPr>
        <w:t xml:space="preserve">ограниченной ответственностью «Зет </w:t>
      </w:r>
      <w:r>
        <w:rPr>
          <w:sz w:val="28"/>
        </w:rPr>
        <w:t>Спти</w:t>
      </w:r>
      <w:r>
        <w:rPr>
          <w:sz w:val="28"/>
        </w:rPr>
        <w:t>» (далее по тексту ООО «Зет Сити») по адресу: адрес целью контроля за исполнением предписания № 83/1/59 по устранению нарушений установленных требований и мероприятий в области пожарной безопасности на объектах защиты</w:t>
      </w:r>
      <w:r>
        <w:rPr>
          <w:sz w:val="28"/>
        </w:rPr>
        <w:t xml:space="preserve"> и по предотвращению угрозы возникновения </w:t>
      </w:r>
      <w:r>
        <w:rPr>
          <w:sz w:val="28"/>
        </w:rPr>
        <w:t>пожара</w:t>
      </w:r>
      <w:r>
        <w:rPr>
          <w:sz w:val="28"/>
        </w:rPr>
        <w:t xml:space="preserve"> от дата выданного ОНД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</w:t>
      </w:r>
      <w:r>
        <w:rPr>
          <w:sz w:val="28"/>
        </w:rPr>
        <w:t>УНДиПР</w:t>
      </w:r>
      <w:r>
        <w:rPr>
          <w:sz w:val="28"/>
        </w:rPr>
        <w:t xml:space="preserve"> ГУ МЧС России по Республике Крым (государственным надзором) установлено, что юридическим лицом ООО «Зет Сити» не приняты меры по выполнению в срок до</w:t>
      </w:r>
      <w:r>
        <w:rPr>
          <w:sz w:val="28"/>
        </w:rPr>
        <w:t xml:space="preserve"> дата требования предписания № 83/1/59 </w:t>
      </w:r>
      <w:r>
        <w:rPr>
          <w:sz w:val="28"/>
        </w:rPr>
        <w:t>от</w:t>
      </w:r>
      <w:r>
        <w:rPr>
          <w:sz w:val="28"/>
        </w:rPr>
        <w:t xml:space="preserve"> дата, пункты № 12, 14, 15, 29, 30, 32, 33, 38, 39, 42, а именно:</w:t>
      </w:r>
    </w:p>
    <w:p w:rsidR="005B26B2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Ha</w:t>
      </w:r>
      <w:r>
        <w:rPr>
          <w:sz w:val="28"/>
        </w:rPr>
        <w:t xml:space="preserve"> </w:t>
      </w:r>
      <w:r>
        <w:rPr>
          <w:sz w:val="28"/>
        </w:rPr>
        <w:t>объекте</w:t>
      </w:r>
      <w:r>
        <w:rPr>
          <w:sz w:val="28"/>
        </w:rPr>
        <w:t xml:space="preserve"> защиты (административное здание) не предусмотрено автоматическое отключение системы кондиционирования воздуха (</w:t>
      </w:r>
      <w:r>
        <w:rPr>
          <w:sz w:val="28"/>
        </w:rPr>
        <w:t>общеобменная</w:t>
      </w:r>
      <w:r>
        <w:rPr>
          <w:sz w:val="28"/>
        </w:rPr>
        <w:t xml:space="preserve"> вентиляция) в </w:t>
      </w:r>
      <w:r>
        <w:rPr>
          <w:sz w:val="28"/>
        </w:rPr>
        <w:t xml:space="preserve">момент </w:t>
      </w:r>
      <w:r>
        <w:rPr>
          <w:sz w:val="28"/>
        </w:rPr>
        <w:t>срабатыввания</w:t>
      </w:r>
      <w:r>
        <w:rPr>
          <w:sz w:val="28"/>
        </w:rPr>
        <w:t xml:space="preserve"> автоматической пожарной сигнализации - п.6.24 СП 7.13130.2009 «Отопление, «вентиляция и кондиционирование. Противопожарные требования»;</w:t>
      </w:r>
    </w:p>
    <w:p w:rsidR="005B26B2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 xml:space="preserve">Руководителем организации не обеспечена очистка объекта и прилегающей к нему территории от горючих </w:t>
      </w:r>
      <w:r>
        <w:rPr>
          <w:sz w:val="28"/>
        </w:rPr>
        <w:t xml:space="preserve">отходов, мусора, сухой травы (внутренний двор), в том числе и в пределах противопожарных расстояний - п. 74, 77 Правил противопожарного режима в Российской Федерации, утвержденных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Руководитель организации не об</w:t>
      </w:r>
      <w:r>
        <w:rPr>
          <w:sz w:val="28"/>
        </w:rPr>
        <w:t xml:space="preserve">еспечил на дверях помещений складского назначения обозначения их категорий по взрывопожарной и пожарной опасности, а также классы зоны в соответствии с главами 5, 7 </w:t>
      </w:r>
      <w:r>
        <w:rPr>
          <w:sz w:val="28"/>
        </w:rPr>
        <w:t>и 8 Федерального закона «Технический регламент о требованиях шорной безопасности» - п.20 Пр</w:t>
      </w:r>
      <w:r>
        <w:rPr>
          <w:sz w:val="28"/>
        </w:rPr>
        <w:t>авил противопожарного режима в Российской Федерации, утвержденных постановлением Правительства РФ от дата № 390);</w:t>
      </w:r>
    </w:p>
    <w:p w:rsidR="005B26B2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 xml:space="preserve">Не обеспечен необходимый предел огнестойкости несущих элементов кровли складского здания. </w:t>
      </w:r>
      <w:r>
        <w:rPr>
          <w:sz w:val="28"/>
        </w:rPr>
        <w:t>Не проведена огнезащитная обработка деревянных элеме</w:t>
      </w:r>
      <w:r>
        <w:rPr>
          <w:sz w:val="28"/>
        </w:rPr>
        <w:t xml:space="preserve">нтов кровли - таблица 21 п.2 адресст.58 </w:t>
      </w:r>
      <w:r>
        <w:rPr>
          <w:sz w:val="28"/>
        </w:rPr>
        <w:t>адресмент</w:t>
      </w:r>
      <w:r>
        <w:rPr>
          <w:sz w:val="28"/>
        </w:rPr>
        <w:t xml:space="preserve"> о требованиях пожарной безопасности» № 123-ФЗ от 2L07.2008 г., п.5.4.5 СП 2.13130.2012;</w:t>
      </w:r>
    </w:p>
    <w:p w:rsidR="005B26B2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 xml:space="preserve">Помещения отеля «UFO» не </w:t>
      </w:r>
      <w:r>
        <w:rPr>
          <w:sz w:val="28"/>
        </w:rPr>
        <w:t>обеспечен</w:t>
      </w:r>
      <w:r>
        <w:rPr>
          <w:sz w:val="28"/>
        </w:rPr>
        <w:t xml:space="preserve"> первичными средствами пожаротушения (огнетушителями) для целей пожаротушения - п.70</w:t>
      </w:r>
      <w:r>
        <w:rPr>
          <w:sz w:val="28"/>
        </w:rPr>
        <w:t>, приложение №1, 2 Правила противопожарного режима в Российской Федерации, утвержденные Постановлением Правительства РФ от дата №390;</w:t>
      </w:r>
    </w:p>
    <w:p w:rsidR="005B26B2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Не проведен монтаж и наладка автоматической пожарной сигнализации в складском здании для инструментов, зданий «</w:t>
      </w:r>
      <w:r>
        <w:rPr>
          <w:sz w:val="28"/>
        </w:rPr>
        <w:t>Круасан</w:t>
      </w:r>
      <w:r>
        <w:rPr>
          <w:sz w:val="28"/>
        </w:rPr>
        <w:t>», «</w:t>
      </w:r>
      <w:r>
        <w:rPr>
          <w:sz w:val="28"/>
        </w:rPr>
        <w:t>Джет-станция</w:t>
      </w:r>
      <w:r>
        <w:rPr>
          <w:sz w:val="28"/>
        </w:rPr>
        <w:t xml:space="preserve">», «Экзотик», «UFO» - п.61 Правила противопожарного режима в </w:t>
      </w:r>
      <w:r>
        <w:rPr>
          <w:sz w:val="28"/>
        </w:rPr>
        <w:t>Российско</w:t>
      </w:r>
      <w:r>
        <w:rPr>
          <w:sz w:val="28"/>
        </w:rPr>
        <w:t xml:space="preserve"> Федерации, утвержденные Постановлением Правительства РФ от дата № 390, ст. 83, </w:t>
      </w:r>
      <w:r>
        <w:rPr>
          <w:sz w:val="28"/>
        </w:rPr>
        <w:t>адресст</w:t>
      </w:r>
      <w:r>
        <w:rPr>
          <w:sz w:val="28"/>
        </w:rPr>
        <w:t xml:space="preserve">. 84 </w:t>
      </w:r>
      <w:r>
        <w:rPr>
          <w:sz w:val="28"/>
        </w:rPr>
        <w:t>адресент</w:t>
      </w:r>
      <w:r>
        <w:rPr>
          <w:sz w:val="28"/>
        </w:rPr>
        <w:t xml:space="preserve"> о требованиях пожарной безопасности» № 123-ФЗ от дата, Табл</w:t>
      </w:r>
      <w:r>
        <w:rPr>
          <w:sz w:val="28"/>
        </w:rPr>
        <w:t>.А</w:t>
      </w:r>
      <w:r>
        <w:rPr>
          <w:sz w:val="28"/>
        </w:rPr>
        <w:t xml:space="preserve"> п.А.4 СП 5.</w:t>
      </w:r>
      <w:r>
        <w:rPr>
          <w:sz w:val="28"/>
        </w:rPr>
        <w:t>13130.2009 «Свод правил. Системы противопожарной защиты. Установки пожарной сигнализации и пожаротушения автоматические. Нормы и правила проектирования»;</w:t>
      </w:r>
    </w:p>
    <w:p w:rsidR="005B26B2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Пожарные щиты, расположенные на территории объекта не укомплектованы бочками с водой - п.482, п.483, п</w:t>
      </w:r>
      <w:r>
        <w:rPr>
          <w:sz w:val="28"/>
        </w:rPr>
        <w:t xml:space="preserve">риложение №6 Правила противопожарного режима в Российской Федерации, утвержденные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Отсутствует резервный насосный агрегат, который должен автоматически включаться при аварийном отключении или не срабатывании осн</w:t>
      </w:r>
      <w:r>
        <w:rPr>
          <w:sz w:val="28"/>
        </w:rPr>
        <w:t xml:space="preserve">овного насосного агрегата - п.55 Правила противопожарного режима в Российской Федерации, утвержденные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390, п.5.10.2 СП 5.13130.2009 «Свод правил. Системы противопожарной защиты. Установки пожарной сигнализации и по</w:t>
      </w:r>
      <w:r>
        <w:rPr>
          <w:sz w:val="28"/>
        </w:rPr>
        <w:t>жаротушения автоматические. Нормы и правила проектирования»;</w:t>
      </w:r>
    </w:p>
    <w:p w:rsidR="005B26B2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Руководитель не обеспечил наличие навесных пожарных шкафов в месте размещения пожарных кранов с присоединением к крану пожарного рукава, пожарного ствола. Отсутствует вентиль для открывания пожар</w:t>
      </w:r>
      <w:r>
        <w:rPr>
          <w:sz w:val="28"/>
        </w:rPr>
        <w:t xml:space="preserve">ного крана возле насосной станции - п. 57 Правила противопожарного режима в Российской Федерации утвержденные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390;</w:t>
      </w:r>
    </w:p>
    <w:p w:rsidR="005B26B2">
      <w:pPr>
        <w:numPr>
          <w:ilvl w:val="0"/>
          <w:numId w:val="1"/>
        </w:numPr>
        <w:spacing w:after="280" w:afterAutospacing="1"/>
        <w:ind w:left="1068" w:firstLine="0"/>
        <w:jc w:val="both"/>
      </w:pPr>
      <w:r>
        <w:rPr>
          <w:sz w:val="28"/>
        </w:rPr>
        <w:t xml:space="preserve">В помещении насосной станции отсутствует схема противопожарного водоснабжения и схемами обвязки насосов – п. 58 Правила противопожарного режима в Российской Федерации, утвержденные Постановление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390.</w:t>
      </w:r>
    </w:p>
    <w:p w:rsidR="005B26B2">
      <w:pPr>
        <w:ind w:firstLine="708"/>
        <w:jc w:val="both"/>
      </w:pPr>
      <w:r>
        <w:rPr>
          <w:sz w:val="28"/>
        </w:rPr>
        <w:t xml:space="preserve">Таким образом, дата </w:t>
      </w:r>
      <w:r>
        <w:rPr>
          <w:sz w:val="28"/>
        </w:rPr>
        <w:t>в</w:t>
      </w:r>
      <w:r>
        <w:rPr>
          <w:sz w:val="28"/>
        </w:rPr>
        <w:t xml:space="preserve"> время О</w:t>
      </w:r>
      <w:r>
        <w:rPr>
          <w:sz w:val="28"/>
        </w:rPr>
        <w:t>ОО «Зет Сити», расположенное по адресу: адрес, нарушило ч. 12 ст. 19.5 Кодекса Российской Федерации об административных правонарушениях.</w:t>
      </w:r>
    </w:p>
    <w:p w:rsidR="005B26B2">
      <w:pPr>
        <w:ind w:firstLine="708"/>
        <w:jc w:val="both"/>
      </w:pPr>
      <w:r>
        <w:rPr>
          <w:sz w:val="28"/>
        </w:rPr>
        <w:t>В судебном заседании законный представитель юридического лиц</w:t>
      </w:r>
      <w:r>
        <w:rPr>
          <w:sz w:val="28"/>
        </w:rPr>
        <w:t>а ООО</w:t>
      </w:r>
      <w:r>
        <w:rPr>
          <w:sz w:val="28"/>
        </w:rPr>
        <w:t xml:space="preserve"> «Зет Сити» - генеральный директор ООО «Зет Сити» </w:t>
      </w:r>
      <w:r>
        <w:rPr>
          <w:sz w:val="28"/>
        </w:rPr>
        <w:t>Клеп</w:t>
      </w:r>
      <w:r>
        <w:rPr>
          <w:sz w:val="28"/>
        </w:rPr>
        <w:t>арчук</w:t>
      </w:r>
      <w:r>
        <w:rPr>
          <w:sz w:val="28"/>
        </w:rPr>
        <w:t xml:space="preserve"> И.Е. вину во вменяемом юридическому лицу административном правонарушении признал частично, пояснил суду, что пункты 1, 4, 7 и 9 предписания выполнены, нарушения устранены. В настоящее время принимаются всевозможные меры к устранению нарушений в облас</w:t>
      </w:r>
      <w:r>
        <w:rPr>
          <w:sz w:val="28"/>
        </w:rPr>
        <w:t xml:space="preserve">ти пожарной безопасности. Обращал внимание суда на то, что в период пандемии </w:t>
      </w:r>
      <w:r>
        <w:rPr>
          <w:sz w:val="28"/>
        </w:rPr>
        <w:t>Covid</w:t>
      </w:r>
      <w:r>
        <w:rPr>
          <w:sz w:val="28"/>
        </w:rPr>
        <w:t xml:space="preserve"> 19, общество не осуществляло свою деятельность, в связи с чем, не представилось возможным принимать меры к устранению нарушений в области пожарной безопасности. </w:t>
      </w:r>
    </w:p>
    <w:p w:rsidR="005B26B2">
      <w:pPr>
        <w:ind w:firstLine="708"/>
        <w:jc w:val="both"/>
      </w:pPr>
      <w:r>
        <w:rPr>
          <w:sz w:val="28"/>
        </w:rPr>
        <w:t>Выслушав за</w:t>
      </w:r>
      <w:r>
        <w:rPr>
          <w:sz w:val="28"/>
        </w:rPr>
        <w:t xml:space="preserve">конного представителя юридического лица, исследовав полно и всестороннее материалы дела, мировой судья пришел к выводу о наличии в действиях ООО «Зет Сити»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12 ст. 19.5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5B26B2">
      <w:pPr>
        <w:ind w:firstLine="708"/>
        <w:jc w:val="both"/>
      </w:pPr>
      <w:r>
        <w:rPr>
          <w:sz w:val="28"/>
        </w:rPr>
        <w:t>В силу статьи</w:t>
      </w:r>
      <w:r>
        <w:rPr>
          <w:sz w:val="28"/>
        </w:rPr>
        <w:t xml:space="preserve">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указанным кодексом или законами субъектов Российской Федерации об административных правонарушениях устано</w:t>
      </w:r>
      <w:r>
        <w:rPr>
          <w:sz w:val="28"/>
        </w:rPr>
        <w:t xml:space="preserve">влена административная ответственность. </w:t>
      </w:r>
    </w:p>
    <w:p w:rsidR="005B26B2">
      <w:pPr>
        <w:ind w:firstLine="708"/>
        <w:jc w:val="both"/>
      </w:pPr>
      <w:r>
        <w:rPr>
          <w:sz w:val="28"/>
        </w:rPr>
        <w:t xml:space="preserve">Согласно положений части 1 статьи 2.2 </w:t>
      </w:r>
      <w:r>
        <w:rPr>
          <w:sz w:val="28"/>
        </w:rPr>
        <w:t>КоАП</w:t>
      </w:r>
      <w:r>
        <w:rPr>
          <w:sz w:val="28"/>
        </w:rPr>
        <w:t xml:space="preserve"> РФ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</w:t>
      </w:r>
      <w:r>
        <w:rPr>
          <w:sz w:val="28"/>
        </w:rPr>
        <w:t xml:space="preserve"> его вредные последствия и желало наступления таких последствий или сознательно их </w:t>
      </w:r>
      <w:r>
        <w:rPr>
          <w:sz w:val="28"/>
        </w:rPr>
        <w:t>допускало</w:t>
      </w:r>
      <w:r>
        <w:rPr>
          <w:sz w:val="28"/>
        </w:rPr>
        <w:t xml:space="preserve"> либо относилось к ним безразлично.</w:t>
      </w:r>
    </w:p>
    <w:p w:rsidR="005B26B2">
      <w:pPr>
        <w:ind w:firstLine="708"/>
        <w:jc w:val="both"/>
      </w:pPr>
      <w:r>
        <w:rPr>
          <w:sz w:val="28"/>
        </w:rPr>
        <w:t xml:space="preserve">В силу части 1 статьи 2.10 </w:t>
      </w:r>
      <w:r>
        <w:rPr>
          <w:sz w:val="28"/>
        </w:rPr>
        <w:t>КоАП</w:t>
      </w:r>
      <w:r>
        <w:rPr>
          <w:sz w:val="28"/>
        </w:rPr>
        <w:t xml:space="preserve"> РФ юридические лица подлежат административной ответственности за совершение административных пра</w:t>
      </w:r>
      <w:r>
        <w:rPr>
          <w:sz w:val="28"/>
        </w:rPr>
        <w:t>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5B26B2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4" w:history="1">
        <w:r>
          <w:rPr>
            <w:color w:val="0000FF"/>
            <w:sz w:val="28"/>
            <w:u w:val="single"/>
          </w:rPr>
          <w:t>статьей 24.1</w:t>
        </w:r>
      </w:hyperlink>
      <w:r>
        <w:rPr>
          <w:sz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</w:t>
      </w:r>
      <w:r>
        <w:rPr>
          <w:sz w:val="28"/>
        </w:rPr>
        <w:t xml:space="preserve">выяснение обстоятельств каждого дела, </w:t>
      </w:r>
      <w:r>
        <w:rPr>
          <w:sz w:val="28"/>
        </w:rPr>
        <w:t>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5B26B2">
      <w:pPr>
        <w:ind w:firstLine="708"/>
        <w:jc w:val="both"/>
      </w:pPr>
      <w:r>
        <w:rPr>
          <w:sz w:val="28"/>
        </w:rPr>
        <w:t xml:space="preserve">Исходя из положений </w:t>
      </w:r>
      <w:hyperlink r:id="rId5" w:history="1">
        <w:r>
          <w:rPr>
            <w:color w:val="0000FF"/>
            <w:sz w:val="28"/>
            <w:u w:val="single"/>
          </w:rPr>
          <w:t>части 1 статьи 1.6</w:t>
        </w:r>
      </w:hyperlink>
      <w:r>
        <w:rPr>
          <w:sz w:val="28"/>
        </w:rPr>
        <w:t xml:space="preserve">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</w:t>
      </w:r>
      <w:r>
        <w:rPr>
          <w:sz w:val="28"/>
        </w:rPr>
        <w:t>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B26B2">
      <w:pPr>
        <w:ind w:firstLine="708"/>
        <w:jc w:val="both"/>
      </w:pPr>
      <w:r>
        <w:rPr>
          <w:sz w:val="28"/>
        </w:rPr>
        <w:t xml:space="preserve">В силу </w:t>
      </w:r>
      <w:hyperlink r:id="rId6" w:history="1">
        <w:r>
          <w:rPr>
            <w:color w:val="0000FF"/>
            <w:sz w:val="28"/>
            <w:u w:val="single"/>
          </w:rPr>
          <w:t>статей 26.1</w:t>
        </w:r>
      </w:hyperlink>
      <w:r>
        <w:rPr>
          <w:sz w:val="28"/>
        </w:rPr>
        <w:t xml:space="preserve">, </w:t>
      </w:r>
      <w:hyperlink r:id="rId7" w:history="1">
        <w:r>
          <w:rPr>
            <w:color w:val="0000FF"/>
            <w:sz w:val="28"/>
            <w:u w:val="single"/>
          </w:rPr>
          <w:t>26.2</w:t>
        </w:r>
      </w:hyperlink>
      <w:r>
        <w:rPr>
          <w:sz w:val="28"/>
        </w:rPr>
        <w:t xml:space="preserve"> Кодекса Российской Федерации об административных правонарушениях обстоятельства, подлежащие выяснению по делу об административном правонарушении, подтверждаются доказательствами, полученными исключительно с соблюдением предусмотренн</w:t>
      </w:r>
      <w:r>
        <w:rPr>
          <w:sz w:val="28"/>
        </w:rPr>
        <w:t>ых законом требований.</w:t>
      </w:r>
    </w:p>
    <w:p w:rsidR="005B26B2">
      <w:pPr>
        <w:ind w:firstLine="708"/>
        <w:jc w:val="both"/>
      </w:pPr>
      <w:r>
        <w:rPr>
          <w:sz w:val="28"/>
        </w:rPr>
        <w:t xml:space="preserve">В силу </w:t>
      </w:r>
      <w:hyperlink r:id="rId8" w:history="1">
        <w:r>
          <w:rPr>
            <w:color w:val="0000FF"/>
            <w:sz w:val="28"/>
            <w:u w:val="single"/>
          </w:rPr>
          <w:t>части 3 статьи 26.2</w:t>
        </w:r>
      </w:hyperlink>
      <w:r>
        <w:rPr>
          <w:sz w:val="28"/>
        </w:rPr>
        <w:t xml:space="preserve"> Кодекса Российской Федерации об административных правонарушениях не допускается</w:t>
      </w:r>
      <w:r>
        <w:rPr>
          <w:sz w:val="28"/>
        </w:rPr>
        <w:t xml:space="preserve">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</w:t>
      </w:r>
      <w:r>
        <w:rPr>
          <w:sz w:val="28"/>
        </w:rPr>
        <w:t>акона.</w:t>
      </w:r>
    </w:p>
    <w:p w:rsidR="005B26B2">
      <w:pPr>
        <w:ind w:firstLine="708"/>
        <w:jc w:val="both"/>
      </w:pPr>
      <w:r>
        <w:rPr>
          <w:sz w:val="28"/>
        </w:rPr>
        <w:t xml:space="preserve">Административная ответственность по </w:t>
      </w:r>
      <w:r>
        <w:rPr>
          <w:sz w:val="28"/>
        </w:rPr>
        <w:t>ч</w:t>
      </w:r>
      <w:r>
        <w:rPr>
          <w:sz w:val="28"/>
        </w:rPr>
        <w:t xml:space="preserve">. 12 ст. 19.5 </w:t>
      </w:r>
      <w:r>
        <w:rPr>
          <w:sz w:val="28"/>
        </w:rPr>
        <w:t>КоАП</w:t>
      </w:r>
      <w:r>
        <w:rPr>
          <w:sz w:val="28"/>
        </w:rPr>
        <w:t xml:space="preserve"> Российской Федерации наступает за невыполнение в установленный срок законного </w:t>
      </w:r>
      <w:hyperlink r:id="rId9" w:anchor="dst100130" w:history="1">
        <w:r>
          <w:rPr>
            <w:color w:val="0000FF"/>
            <w:sz w:val="28"/>
            <w:u w:val="single"/>
          </w:rPr>
          <w:t>предписания</w:t>
        </w:r>
      </w:hyperlink>
      <w:r>
        <w:rPr>
          <w:sz w:val="28"/>
        </w:rPr>
        <w:t xml:space="preserve"> органа, осуществл</w:t>
      </w:r>
      <w:r>
        <w:rPr>
          <w:sz w:val="28"/>
        </w:rPr>
        <w:t>яющего федеральный государственный пожарный надзор.</w:t>
      </w:r>
    </w:p>
    <w:p w:rsidR="005B26B2">
      <w:pPr>
        <w:ind w:firstLine="708"/>
        <w:jc w:val="both"/>
      </w:pPr>
      <w:r>
        <w:rPr>
          <w:sz w:val="28"/>
        </w:rPr>
        <w:t xml:space="preserve">В соответствии со ст. 37 Федерального закона «О пожарной безопасности»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69-ФЗ руководители организаций обязаны соблюдать требования пожарной безопасности, а также выполнять предписания, постановл</w:t>
      </w:r>
      <w:r>
        <w:rPr>
          <w:sz w:val="28"/>
        </w:rPr>
        <w:t>ения и иные законные требования должностных лиц федерального государственного пожарного надзора.</w:t>
      </w:r>
    </w:p>
    <w:p w:rsidR="005B26B2">
      <w:pPr>
        <w:ind w:firstLine="708"/>
        <w:jc w:val="both"/>
      </w:pPr>
      <w:r>
        <w:rPr>
          <w:sz w:val="28"/>
        </w:rPr>
        <w:t xml:space="preserve">Согласно ст. 38 Федерального закона «О пожарной безопасности» от дата №69-ФЗ </w:t>
      </w:r>
      <w:r>
        <w:rPr>
          <w:strike/>
          <w:sz w:val="28"/>
        </w:rPr>
        <w:t>ответственность</w:t>
      </w:r>
      <w:r>
        <w:rPr>
          <w:sz w:val="28"/>
        </w:rPr>
        <w:t xml:space="preserve"> за нарушение требований пожарной безопасности в соответствии с дей</w:t>
      </w:r>
      <w:r>
        <w:rPr>
          <w:sz w:val="28"/>
        </w:rPr>
        <w:t>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</w:t>
      </w:r>
      <w:r>
        <w:rPr>
          <w:sz w:val="28"/>
        </w:rPr>
        <w:t>и организаций; лица, в установленном порядке назначенные ответственными за обеспечение пожарной безопасности;</w:t>
      </w:r>
      <w:r>
        <w:rPr>
          <w:sz w:val="28"/>
        </w:rPr>
        <w:t xml:space="preserve"> должностные лица в пределах их компетенции.</w:t>
      </w:r>
    </w:p>
    <w:p w:rsidR="005B26B2">
      <w:pPr>
        <w:ind w:firstLine="708"/>
        <w:jc w:val="both"/>
      </w:pPr>
      <w:r>
        <w:rPr>
          <w:sz w:val="28"/>
        </w:rPr>
        <w:t xml:space="preserve">В соответствии с электронной выпиской ЕГРЮЛ от дата генеральным директором ООО «Зет Сити» является </w:t>
      </w:r>
      <w:r>
        <w:rPr>
          <w:sz w:val="28"/>
        </w:rPr>
        <w:t>Кле</w:t>
      </w:r>
      <w:r>
        <w:rPr>
          <w:sz w:val="28"/>
        </w:rPr>
        <w:t>парчук</w:t>
      </w:r>
      <w:r>
        <w:rPr>
          <w:sz w:val="28"/>
        </w:rPr>
        <w:t xml:space="preserve"> Игорь Евгеньевич, что подтверждается приказом «О вступлении в должность генерального директора» № б/</w:t>
      </w:r>
      <w:r>
        <w:rPr>
          <w:sz w:val="28"/>
        </w:rPr>
        <w:t>н</w:t>
      </w:r>
      <w:r>
        <w:rPr>
          <w:sz w:val="28"/>
        </w:rPr>
        <w:t xml:space="preserve"> от дата</w:t>
      </w:r>
    </w:p>
    <w:p w:rsidR="005B26B2">
      <w:pPr>
        <w:ind w:firstLine="708"/>
        <w:jc w:val="both"/>
      </w:pPr>
      <w:r>
        <w:rPr>
          <w:sz w:val="28"/>
        </w:rPr>
        <w:t>Помещения, территория, здания и сооружения по адресу: адрес, в которых выявлены нарушения, на основании договора долгосрочной аренды нежилы</w:t>
      </w:r>
      <w:r>
        <w:rPr>
          <w:sz w:val="28"/>
        </w:rPr>
        <w:t>х зданий №12</w:t>
      </w:r>
      <w:r>
        <w:rPr>
          <w:sz w:val="28"/>
        </w:rPr>
        <w:t>/А</w:t>
      </w:r>
      <w:r>
        <w:rPr>
          <w:sz w:val="28"/>
        </w:rPr>
        <w:t xml:space="preserve"> от дата находятся во временном владении и пользовании у юридического лица ООО «Зет Сити».</w:t>
      </w:r>
    </w:p>
    <w:p w:rsidR="005B26B2">
      <w:pPr>
        <w:ind w:firstLine="708"/>
        <w:jc w:val="both"/>
      </w:pPr>
      <w:r>
        <w:rPr>
          <w:sz w:val="28"/>
        </w:rPr>
        <w:t>В соответствии с п. 4.2.7 договора долгосрочной аренды нежилых зданий №12</w:t>
      </w:r>
      <w:r>
        <w:rPr>
          <w:sz w:val="28"/>
        </w:rPr>
        <w:t>/А</w:t>
      </w:r>
      <w:r>
        <w:rPr>
          <w:sz w:val="28"/>
        </w:rPr>
        <w:t xml:space="preserve"> от дата «Арендатор обязуется: Содержать за свой счет здания и коммуникации,</w:t>
      </w:r>
      <w:r>
        <w:rPr>
          <w:sz w:val="28"/>
        </w:rPr>
        <w:t xml:space="preserve"> находящиеся в нем, в т.ч. сантехнику, электрооборудование, в полной исправности и надлежащем санитарном и противопожарном состоянии».</w:t>
      </w:r>
    </w:p>
    <w:p w:rsidR="005B26B2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8/2020/73 от дата, он был составлен в отношении ООО «Зет Сити» за</w:t>
      </w:r>
      <w:r>
        <w:rPr>
          <w:sz w:val="28"/>
        </w:rPr>
        <w:t xml:space="preserve"> то, что дата </w:t>
      </w:r>
      <w:r>
        <w:rPr>
          <w:sz w:val="28"/>
        </w:rPr>
        <w:t>в</w:t>
      </w:r>
      <w:r>
        <w:rPr>
          <w:sz w:val="28"/>
        </w:rPr>
        <w:t xml:space="preserve"> время по результатам проведенной внеплановой выездной проверки в отношении ООО «Зет Сити» по адресу: адрес целью контроля за исполнением предписания № 83/1/59 по устранению нарушений установленных требований и мероприятий в области пожарной</w:t>
      </w:r>
      <w:r>
        <w:rPr>
          <w:sz w:val="28"/>
        </w:rPr>
        <w:t xml:space="preserve"> безопасности на объектах защиты и по предотвращению угрозы возникновения </w:t>
      </w:r>
      <w:r>
        <w:rPr>
          <w:sz w:val="28"/>
        </w:rPr>
        <w:t>пожара</w:t>
      </w:r>
      <w:r>
        <w:rPr>
          <w:sz w:val="28"/>
        </w:rPr>
        <w:t xml:space="preserve"> от дата выданного ОНД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</w:t>
      </w:r>
      <w:r>
        <w:rPr>
          <w:sz w:val="28"/>
        </w:rPr>
        <w:t>УНДиПР</w:t>
      </w:r>
      <w:r>
        <w:rPr>
          <w:sz w:val="28"/>
        </w:rPr>
        <w:t xml:space="preserve"> ГУ МЧС России по Республике Крым (государственным надзором) юридическим лицом ООО «Зет Сити» не приняты меры по выпол</w:t>
      </w:r>
      <w:r>
        <w:rPr>
          <w:sz w:val="28"/>
        </w:rPr>
        <w:t>нению в срок до дата требования предписания № 83/1/59 от дата, пункты № 12, 14, 15, 29, 30, 32, 33, 38, 39, 42.</w:t>
      </w:r>
    </w:p>
    <w:p w:rsidR="005B26B2">
      <w:pPr>
        <w:jc w:val="both"/>
      </w:pPr>
      <w:r>
        <w:rPr>
          <w:sz w:val="28"/>
        </w:rPr>
        <w:t>Согласно предписанию № 83/1/59 об устранении нарушений требований пожарной безопасности, о проведении мероприятий по обеспечению пожарной безопа</w:t>
      </w:r>
      <w:r>
        <w:rPr>
          <w:sz w:val="28"/>
        </w:rPr>
        <w:t xml:space="preserve">сности на объектах защиты и по предотвращению угрозы возникновения пожара от дата, во исполнение распоряжения главного государственного инспектора г. Саки и </w:t>
      </w:r>
      <w:r>
        <w:rPr>
          <w:sz w:val="28"/>
        </w:rPr>
        <w:t>Сакского</w:t>
      </w:r>
      <w:r>
        <w:rPr>
          <w:sz w:val="28"/>
        </w:rPr>
        <w:t xml:space="preserve"> района по пожарному надзору от дата № 83, ст. 6 Федерального закона от дата № 69-ФЗ «О пож</w:t>
      </w:r>
      <w:r>
        <w:rPr>
          <w:sz w:val="28"/>
        </w:rPr>
        <w:t>арной безопасности» в период с дата</w:t>
      </w:r>
      <w:r>
        <w:rPr>
          <w:sz w:val="28"/>
        </w:rPr>
        <w:t xml:space="preserve"> с время до время, дата с время до время начальником ОНД по г. Саки и </w:t>
      </w:r>
      <w:r>
        <w:rPr>
          <w:sz w:val="28"/>
        </w:rPr>
        <w:t>Сакскому</w:t>
      </w:r>
      <w:r>
        <w:rPr>
          <w:sz w:val="28"/>
        </w:rPr>
        <w:t xml:space="preserve"> р-ну УНД и </w:t>
      </w:r>
      <w:r>
        <w:rPr>
          <w:sz w:val="28"/>
        </w:rPr>
        <w:t>ПР</w:t>
      </w:r>
      <w:r>
        <w:rPr>
          <w:sz w:val="28"/>
        </w:rPr>
        <w:t xml:space="preserve"> ГУ МЧС России по Республике Крым, майором внутренней службы </w:t>
      </w:r>
      <w:r>
        <w:rPr>
          <w:sz w:val="28"/>
        </w:rPr>
        <w:t>фио</w:t>
      </w:r>
      <w:r>
        <w:rPr>
          <w:sz w:val="28"/>
        </w:rPr>
        <w:t xml:space="preserve">, главным специалистом надзорной деятельности и профилактической </w:t>
      </w:r>
      <w:r>
        <w:rPr>
          <w:sz w:val="28"/>
        </w:rPr>
        <w:t xml:space="preserve">работы Главного управления МЧС России по Республике Крым майором внутренней службы </w:t>
      </w:r>
      <w:r>
        <w:rPr>
          <w:sz w:val="28"/>
        </w:rPr>
        <w:t>фио</w:t>
      </w:r>
      <w:r>
        <w:rPr>
          <w:sz w:val="28"/>
        </w:rPr>
        <w:t xml:space="preserve"> проведена внеплановая выездная проверка в отношении ООО «Зет Сити», расположенного по адресу: адрес.</w:t>
      </w:r>
    </w:p>
    <w:p w:rsidR="005B26B2">
      <w:pPr>
        <w:ind w:firstLine="708"/>
        <w:jc w:val="both"/>
      </w:pPr>
      <w:r>
        <w:rPr>
          <w:sz w:val="28"/>
        </w:rPr>
        <w:t>Как усматривается из указанного предписания, его копия получена гене</w:t>
      </w:r>
      <w:r>
        <w:rPr>
          <w:sz w:val="28"/>
        </w:rPr>
        <w:t xml:space="preserve">ральным директором ООО «Зет Сити» </w:t>
      </w:r>
      <w:r>
        <w:rPr>
          <w:sz w:val="28"/>
        </w:rPr>
        <w:t>фио</w:t>
      </w:r>
      <w:r>
        <w:rPr>
          <w:sz w:val="28"/>
        </w:rPr>
        <w:t xml:space="preserve"> дата, то есть непосредственно после составления данного предписания.</w:t>
      </w:r>
    </w:p>
    <w:p w:rsidR="005B26B2">
      <w:pPr>
        <w:ind w:firstLine="708"/>
        <w:jc w:val="both"/>
      </w:pPr>
      <w:r>
        <w:rPr>
          <w:sz w:val="28"/>
        </w:rPr>
        <w:t>Согласно акту проверки № 83 органом государственного контроля (надзора) юридического лица от дата, проводимой в отношении ООО «Зет Сити» по адресу:</w:t>
      </w:r>
      <w:r>
        <w:rPr>
          <w:i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дрес, на основании распоряжения о проведении проверки, в ходе проведения проверки выявлены нарушения требований пожарной безопасности: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1.</w:t>
      </w:r>
      <w:r>
        <w:rPr>
          <w:sz w:val="14"/>
        </w:rPr>
        <w:t xml:space="preserve"> </w:t>
      </w:r>
      <w:r>
        <w:rPr>
          <w:sz w:val="28"/>
        </w:rPr>
        <w:t>Не представлен приказ о назначении лица, ответственного за пожарную безопасность – п. 4 Правила противопожарного режим</w:t>
      </w:r>
      <w:r>
        <w:rPr>
          <w:sz w:val="28"/>
        </w:rPr>
        <w:t xml:space="preserve">а в Российской Федерации, утвержденные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2.</w:t>
      </w:r>
      <w:r>
        <w:rPr>
          <w:sz w:val="14"/>
        </w:rPr>
        <w:t xml:space="preserve"> </w:t>
      </w:r>
      <w:r>
        <w:rPr>
          <w:sz w:val="28"/>
        </w:rPr>
        <w:t xml:space="preserve">Не предоставлена инструкция о мерах пожарной безопасности в соответствии с требованием, раздела XVIII настоящих Правил - п.2 Правила противопожарного режима в </w:t>
      </w:r>
      <w:r>
        <w:rPr>
          <w:sz w:val="28"/>
        </w:rPr>
        <w:t>Вассяйск</w:t>
      </w:r>
      <w:r>
        <w:rPr>
          <w:sz w:val="28"/>
        </w:rPr>
        <w:t>ой</w:t>
      </w:r>
      <w:r>
        <w:rPr>
          <w:sz w:val="28"/>
        </w:rPr>
        <w:t xml:space="preserve"> Федерации утвержденные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3.</w:t>
      </w:r>
      <w:r>
        <w:rPr>
          <w:sz w:val="14"/>
        </w:rPr>
        <w:t xml:space="preserve"> </w:t>
      </w:r>
      <w:r>
        <w:rPr>
          <w:sz w:val="28"/>
        </w:rPr>
        <w:t>Не предоставлена декларация пожарной безопасности в отношении объекта зашиты - приказ МЧС России от дата № 91 «Об утверждении формы и порядка регистрации декларации пожарной безопас</w:t>
      </w:r>
      <w:r>
        <w:rPr>
          <w:sz w:val="28"/>
        </w:rPr>
        <w:t xml:space="preserve">ности» и адресст.64 </w:t>
      </w:r>
      <w:r>
        <w:rPr>
          <w:sz w:val="28"/>
        </w:rPr>
        <w:t>адресмент</w:t>
      </w:r>
      <w:r>
        <w:rPr>
          <w:sz w:val="28"/>
        </w:rPr>
        <w:t xml:space="preserve"> о требованиях пожарной безопасности», утвержденный Федеральным законом № 123-ФЗ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4.</w:t>
      </w:r>
      <w:r>
        <w:rPr>
          <w:sz w:val="14"/>
        </w:rPr>
        <w:t xml:space="preserve"> </w:t>
      </w:r>
      <w:r>
        <w:rPr>
          <w:sz w:val="28"/>
        </w:rPr>
        <w:t>Не предоставлена проектная документация на здание, строительные конструкции, инженерное оборудование и строительные материалы, которая содержит пожарно-технические характеристики - ст. 78 адресп.1 Технический регламент о требованиях пожарной безопасности»,</w:t>
      </w:r>
      <w:r>
        <w:rPr>
          <w:sz w:val="28"/>
        </w:rPr>
        <w:t xml:space="preserve"> утвержденный Федеральным законом № 123-ФЗ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5.</w:t>
      </w:r>
      <w:r>
        <w:rPr>
          <w:sz w:val="14"/>
        </w:rPr>
        <w:t xml:space="preserve"> </w:t>
      </w:r>
      <w:r>
        <w:rPr>
          <w:sz w:val="28"/>
        </w:rPr>
        <w:t xml:space="preserve">Не предоставлена инструкция о действиях персонала по эвакуации людей при пожаре. Не проведена тренировка по эвакуации людей при пожаре - п.12 Правила противопожарного режима в Российской Федерации, утвержденные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6.</w:t>
      </w:r>
      <w:r>
        <w:rPr>
          <w:sz w:val="14"/>
        </w:rPr>
        <w:t xml:space="preserve"> </w:t>
      </w:r>
      <w:r>
        <w:rPr>
          <w:sz w:val="28"/>
        </w:rPr>
        <w:t xml:space="preserve">Не предоставлены акты проверки на работоспособность наружного противопожарного водоснабжения - п.55 Правила противопожарного режима в Российской Федерации утвержденные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7.</w:t>
      </w:r>
      <w:r>
        <w:rPr>
          <w:sz w:val="14"/>
        </w:rPr>
        <w:t xml:space="preserve"> </w:t>
      </w:r>
      <w:r>
        <w:rPr>
          <w:sz w:val="28"/>
        </w:rPr>
        <w:t>Не проведен противопожарный инструк</w:t>
      </w:r>
      <w:r>
        <w:rPr>
          <w:sz w:val="28"/>
        </w:rPr>
        <w:t xml:space="preserve">таж с работниками объекта защиты - </w:t>
      </w:r>
      <w:r>
        <w:rPr>
          <w:sz w:val="28"/>
        </w:rPr>
        <w:t>п</w:t>
      </w:r>
      <w:r>
        <w:rPr>
          <w:sz w:val="28"/>
        </w:rPr>
        <w:t>.З</w:t>
      </w:r>
      <w:r>
        <w:rPr>
          <w:sz w:val="28"/>
        </w:rPr>
        <w:t xml:space="preserve"> Правила противопожарного режима в Российской Федерации, утвержденные Постановлением Правительства РФ от дата №390;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8.</w:t>
      </w:r>
      <w:r>
        <w:rPr>
          <w:sz w:val="14"/>
        </w:rPr>
        <w:t xml:space="preserve"> </w:t>
      </w:r>
      <w:r>
        <w:rPr>
          <w:sz w:val="28"/>
        </w:rPr>
        <w:t>Не разработана инструкция о действиях персонала по эвакуации людей при пожаре - п.12 Правила против</w:t>
      </w:r>
      <w:r>
        <w:rPr>
          <w:sz w:val="28"/>
        </w:rPr>
        <w:t xml:space="preserve">опожарного режима в Российской Федерации, утвержденные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9.</w:t>
      </w:r>
      <w:r>
        <w:rPr>
          <w:sz w:val="14"/>
        </w:rPr>
        <w:t xml:space="preserve"> </w:t>
      </w:r>
      <w:r>
        <w:rPr>
          <w:sz w:val="28"/>
        </w:rPr>
        <w:t>Не предоставлен годовой план-график по техническому обслуживанию и планово-предупредительному ремонту систем противопожарной защиты объектов защиты — п.</w:t>
      </w:r>
      <w:r>
        <w:rPr>
          <w:sz w:val="28"/>
        </w:rPr>
        <w:t xml:space="preserve">63 Правила противопожарного режима в Российской Федерации, утвержденные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10.</w:t>
      </w:r>
      <w:r>
        <w:rPr>
          <w:sz w:val="14"/>
        </w:rPr>
        <w:t xml:space="preserve"> </w:t>
      </w:r>
      <w:r>
        <w:rPr>
          <w:sz w:val="28"/>
        </w:rPr>
        <w:t>Не предоставлена инструкция о порядке действия персонала при получении сигналов о пожаре и неисправности установок (систем) противопож</w:t>
      </w:r>
      <w:r>
        <w:rPr>
          <w:sz w:val="28"/>
        </w:rPr>
        <w:t xml:space="preserve">арной защиты объекте защиты - п.64 Правила противопожарного режима в Российской Федерации, утвержденные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11.</w:t>
      </w:r>
      <w:r>
        <w:rPr>
          <w:sz w:val="14"/>
        </w:rPr>
        <w:t xml:space="preserve"> </w:t>
      </w:r>
      <w:r>
        <w:rPr>
          <w:sz w:val="28"/>
        </w:rPr>
        <w:t xml:space="preserve">Не предоставлен акт выполненных работ по очистке вентиляционных камер - п.50 Правила противопожарного </w:t>
      </w:r>
      <w:r>
        <w:rPr>
          <w:sz w:val="28"/>
        </w:rPr>
        <w:t xml:space="preserve">режима в Российской Федерации утвержденные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12.</w:t>
      </w:r>
      <w:r>
        <w:rPr>
          <w:sz w:val="14"/>
        </w:rPr>
        <w:t xml:space="preserve"> </w:t>
      </w:r>
      <w:r>
        <w:rPr>
          <w:sz w:val="28"/>
        </w:rPr>
        <w:t>На объекте защиты (административное здание) не предусмотрено автоматическое отключение системы кондиционирования воздуха (</w:t>
      </w:r>
      <w:r>
        <w:rPr>
          <w:sz w:val="28"/>
        </w:rPr>
        <w:t>общеобменная</w:t>
      </w:r>
      <w:r>
        <w:rPr>
          <w:sz w:val="28"/>
        </w:rPr>
        <w:t xml:space="preserve"> вентиляция) в момент срабаты</w:t>
      </w:r>
      <w:r>
        <w:rPr>
          <w:sz w:val="28"/>
        </w:rPr>
        <w:t>вания автоматической пожарной сигнализации - п.6.24 СГ 7.13130.2009 «Отопление, вентиляция и кондиционирование. Противопожарные требования»;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13.</w:t>
      </w:r>
      <w:r>
        <w:rPr>
          <w:sz w:val="14"/>
        </w:rPr>
        <w:t xml:space="preserve"> </w:t>
      </w:r>
      <w:r>
        <w:rPr>
          <w:sz w:val="28"/>
        </w:rPr>
        <w:t>Не осуществляется обучение мерам пожарной безопасности в соответствии нормативными документами по пожарной безо</w:t>
      </w:r>
      <w:r>
        <w:rPr>
          <w:sz w:val="28"/>
        </w:rPr>
        <w:t>пасности (отсутствует программы вводного, первичного инструктажа разработанной с учетом требований стандартен правил, норм и инструкций по пожарной безопасности, и пожарно-технический минимум руководством) - п. 3 Правил противопожарного режима в Российской</w:t>
      </w:r>
      <w:r>
        <w:rPr>
          <w:sz w:val="28"/>
        </w:rPr>
        <w:t xml:space="preserve"> Федерации, утвержденных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 п.8, п.1 Приказа МЧС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2СЮ7 № 645 «Об утверждении Норм пожарной безопасности "Обучение мерам пожарной безопасности работников организаций");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14.</w:t>
      </w:r>
      <w:r>
        <w:rPr>
          <w:sz w:val="14"/>
        </w:rPr>
        <w:t xml:space="preserve"> </w:t>
      </w:r>
      <w:r>
        <w:rPr>
          <w:sz w:val="28"/>
        </w:rPr>
        <w:t>Руководителем организации не об</w:t>
      </w:r>
      <w:r>
        <w:rPr>
          <w:sz w:val="28"/>
        </w:rPr>
        <w:t xml:space="preserve">еспечена очистка объекта и прилегающей к нему территории от горючих отходов, мусора, сухой травы (внутренний двор) - п. 77 Правил противопожарного режима в Российской Федерации, утвержденных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15.</w:t>
      </w:r>
      <w:r>
        <w:rPr>
          <w:sz w:val="14"/>
        </w:rPr>
        <w:t xml:space="preserve"> </w:t>
      </w:r>
      <w:r>
        <w:rPr>
          <w:sz w:val="28"/>
        </w:rPr>
        <w:t>Руководитель ор</w:t>
      </w:r>
      <w:r>
        <w:rPr>
          <w:sz w:val="28"/>
        </w:rPr>
        <w:t>ганизации не обеспечил на дверях помещений складского назначения обозначения их категорий по взрывопожарной и пожарной опасности, а также классы зоны в соответствии с главами 5,7 и 8 Федерального закона «Технический регламент о требованиях пожарной безопас</w:t>
      </w:r>
      <w:r>
        <w:rPr>
          <w:sz w:val="28"/>
        </w:rPr>
        <w:t>ности» - п.20 Правил противопожарного режима в Российской Федерации, утвержденных постановлением Правительства РФ от дата № 390);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16.</w:t>
      </w:r>
      <w:r>
        <w:rPr>
          <w:sz w:val="14"/>
        </w:rPr>
        <w:t xml:space="preserve"> </w:t>
      </w:r>
      <w:r>
        <w:rPr>
          <w:sz w:val="28"/>
        </w:rPr>
        <w:t>Электронный замок на двери эвакуационного выхода с административного здания на территорию объекта защиты не обеспечивает с</w:t>
      </w:r>
      <w:r>
        <w:rPr>
          <w:sz w:val="28"/>
        </w:rPr>
        <w:t xml:space="preserve">вободное открытие двери изнутри без введения кода - п. 35 Правил противопожарного режима в Российской Федерации, утвержденных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17.</w:t>
      </w:r>
      <w:r>
        <w:rPr>
          <w:sz w:val="14"/>
        </w:rPr>
        <w:t xml:space="preserve"> </w:t>
      </w:r>
      <w:r>
        <w:rPr>
          <w:sz w:val="28"/>
        </w:rPr>
        <w:t>Огнетушители, установленные на объекте защиты, не имеют порядковый номер - п. 47</w:t>
      </w:r>
      <w:r>
        <w:rPr>
          <w:sz w:val="28"/>
        </w:rPr>
        <w:t xml:space="preserve">5 Правил противопожарного режима в Российской Федерации, утвержденных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18.</w:t>
      </w:r>
      <w:r>
        <w:rPr>
          <w:sz w:val="14"/>
        </w:rPr>
        <w:t xml:space="preserve"> </w:t>
      </w:r>
      <w:r>
        <w:rPr>
          <w:sz w:val="28"/>
        </w:rPr>
        <w:t>Складское помещение в административном здании, в здании склада инструментов не разделено противопожарными дверьми 2-го типа от помещений</w:t>
      </w:r>
      <w:r>
        <w:rPr>
          <w:sz w:val="28"/>
        </w:rPr>
        <w:t xml:space="preserve"> общего пользования - ч. 1 </w:t>
      </w:r>
      <w:r>
        <w:rPr>
          <w:sz w:val="28"/>
        </w:rPr>
        <w:t>адресст</w:t>
      </w:r>
      <w:r>
        <w:rPr>
          <w:sz w:val="28"/>
        </w:rPr>
        <w:t xml:space="preserve">. 88 </w:t>
      </w:r>
      <w:r>
        <w:rPr>
          <w:sz w:val="28"/>
        </w:rPr>
        <w:t>адресент</w:t>
      </w:r>
      <w:r>
        <w:rPr>
          <w:sz w:val="28"/>
        </w:rPr>
        <w:t xml:space="preserve"> о требованиях пожарной безопасности» </w:t>
      </w:r>
      <w:r>
        <w:rPr>
          <w:sz w:val="28"/>
        </w:rPr>
        <w:t>утвержденный</w:t>
      </w:r>
      <w:r>
        <w:rPr>
          <w:sz w:val="28"/>
        </w:rPr>
        <w:t xml:space="preserve"> Федеральным законом № 123-ФЗ от дата;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19.</w:t>
      </w:r>
      <w:r>
        <w:rPr>
          <w:sz w:val="14"/>
        </w:rPr>
        <w:t xml:space="preserve"> </w:t>
      </w:r>
      <w:r>
        <w:rPr>
          <w:sz w:val="28"/>
        </w:rPr>
        <w:t>Ширина и высота эвакуационного выхода в свету из кабинета «Департамент всего хорошего» меньше нормативной (1,9x0,8 м</w:t>
      </w:r>
      <w:r>
        <w:rPr>
          <w:sz w:val="28"/>
        </w:rPr>
        <w:t xml:space="preserve">.) фактическая </w:t>
      </w:r>
      <w:r>
        <w:rPr>
          <w:sz w:val="28"/>
        </w:rPr>
        <w:t xml:space="preserve">(1,86x0,57 м.) - п. 33 Правила противопожарного режима в Российской Федерации, утвержденные Постановлением Правительства РФ от дата №390, ст.6 п.1, ст.53, </w:t>
      </w:r>
      <w:r>
        <w:rPr>
          <w:sz w:val="28"/>
        </w:rPr>
        <w:t>адресст</w:t>
      </w:r>
      <w:r>
        <w:rPr>
          <w:sz w:val="28"/>
        </w:rPr>
        <w:t xml:space="preserve">. 89 </w:t>
      </w:r>
      <w:r>
        <w:rPr>
          <w:sz w:val="28"/>
        </w:rPr>
        <w:t>адресент</w:t>
      </w:r>
      <w:r>
        <w:rPr>
          <w:sz w:val="28"/>
        </w:rPr>
        <w:t xml:space="preserve"> о требованиях пожарной безопасности» утвержденный Федеральным зак</w:t>
      </w:r>
      <w:r>
        <w:rPr>
          <w:sz w:val="28"/>
        </w:rPr>
        <w:t>оном № 123-ФЗ от дата, п.4.1.3, п</w:t>
      </w:r>
      <w:r>
        <w:rPr>
          <w:sz w:val="28"/>
        </w:rPr>
        <w:t>.4.2.5 Свод правил 1.13130.2009 «Системы противопожарной защиты. Эвакуационные пути и выходы»;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20.</w:t>
      </w:r>
      <w:r>
        <w:rPr>
          <w:sz w:val="14"/>
        </w:rPr>
        <w:t xml:space="preserve"> </w:t>
      </w:r>
      <w:r>
        <w:rPr>
          <w:sz w:val="28"/>
        </w:rPr>
        <w:t>В складском помещении расстояние от светильников до хранящихся товаров на стеллажах менее 0,5 м. - п. 343 Правил противопожа</w:t>
      </w:r>
      <w:r>
        <w:rPr>
          <w:sz w:val="28"/>
        </w:rPr>
        <w:t xml:space="preserve">рного режима в Российской Федерации, утвержденных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21.</w:t>
      </w:r>
      <w:r>
        <w:rPr>
          <w:sz w:val="14"/>
        </w:rPr>
        <w:t xml:space="preserve"> </w:t>
      </w:r>
      <w:r>
        <w:rPr>
          <w:sz w:val="28"/>
        </w:rPr>
        <w:t>В административном здании на складском помещении допускается закрытие вытяжного канала системы вентиляции и кондиционирования воздуха - п. 48 Правила проти</w:t>
      </w:r>
      <w:r>
        <w:rPr>
          <w:sz w:val="28"/>
        </w:rPr>
        <w:t xml:space="preserve">вопожарного режима в Российской Федерации утвержденные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22.</w:t>
      </w:r>
      <w:r>
        <w:rPr>
          <w:sz w:val="14"/>
        </w:rPr>
        <w:t xml:space="preserve"> </w:t>
      </w:r>
      <w:r>
        <w:rPr>
          <w:sz w:val="28"/>
        </w:rPr>
        <w:t>В административном здании в кассовом помещении допускается устройство складских помещений, изменяющее функциональное назначение помещения - п. 90 Прави</w:t>
      </w:r>
      <w:r>
        <w:rPr>
          <w:sz w:val="28"/>
        </w:rPr>
        <w:t xml:space="preserve">ла противопожарного режима в Российской Федерации, утвержденные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23.</w:t>
      </w:r>
      <w:r>
        <w:rPr>
          <w:sz w:val="14"/>
        </w:rPr>
        <w:t xml:space="preserve"> </w:t>
      </w:r>
      <w:r>
        <w:rPr>
          <w:sz w:val="28"/>
        </w:rPr>
        <w:t xml:space="preserve">На территории объекта защиты допускается проведение огневых работ (резка металла) без оформления соответствующего наряда допуска - приложение </w:t>
      </w:r>
      <w:r>
        <w:rPr>
          <w:sz w:val="28"/>
        </w:rPr>
        <w:t xml:space="preserve">14, п. 437 Правила противопожарного режима в Российской Федерации, утвержденные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24.</w:t>
      </w:r>
      <w:r>
        <w:rPr>
          <w:sz w:val="14"/>
        </w:rPr>
        <w:t xml:space="preserve"> </w:t>
      </w:r>
      <w:r>
        <w:rPr>
          <w:sz w:val="28"/>
        </w:rPr>
        <w:t xml:space="preserve">Место проведения резательных работ не очищено от горючих веществ и материалов - приложение 3, п. 419 Правила противопожарного режима в Российской Федерации, утвержденные Постановление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25.</w:t>
      </w:r>
      <w:r>
        <w:rPr>
          <w:sz w:val="14"/>
        </w:rPr>
        <w:t xml:space="preserve"> </w:t>
      </w:r>
      <w:r>
        <w:rPr>
          <w:sz w:val="28"/>
        </w:rPr>
        <w:t>На объекте защиты к выполнению огнев</w:t>
      </w:r>
      <w:r>
        <w:rPr>
          <w:sz w:val="28"/>
        </w:rPr>
        <w:t>ых работ допущены лица, не имеющие квалификационные удостоверения – п. 426 (</w:t>
      </w:r>
      <w:r>
        <w:rPr>
          <w:sz w:val="28"/>
        </w:rPr>
        <w:t>д</w:t>
      </w:r>
      <w:r>
        <w:rPr>
          <w:sz w:val="28"/>
        </w:rPr>
        <w:t xml:space="preserve">) Правила противопожарного режима в Российской Федерации, утвержденные Постановление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26.</w:t>
      </w:r>
      <w:r>
        <w:rPr>
          <w:sz w:val="14"/>
        </w:rPr>
        <w:t xml:space="preserve"> </w:t>
      </w:r>
      <w:r>
        <w:rPr>
          <w:sz w:val="28"/>
        </w:rPr>
        <w:t xml:space="preserve">При проведении огневых работ допускается зажатие и </w:t>
      </w:r>
      <w:r>
        <w:rPr>
          <w:sz w:val="28"/>
        </w:rPr>
        <w:t>заламыв</w:t>
      </w:r>
      <w:r>
        <w:rPr>
          <w:sz w:val="28"/>
        </w:rPr>
        <w:t>ание</w:t>
      </w:r>
      <w:r>
        <w:rPr>
          <w:sz w:val="28"/>
        </w:rPr>
        <w:t xml:space="preserve"> </w:t>
      </w:r>
      <w:r>
        <w:rPr>
          <w:sz w:val="28"/>
        </w:rPr>
        <w:t>газопроводящих</w:t>
      </w:r>
      <w:r>
        <w:rPr>
          <w:sz w:val="28"/>
        </w:rPr>
        <w:t xml:space="preserve"> шлангов - п. 429 (</w:t>
      </w:r>
      <w:r>
        <w:rPr>
          <w:sz w:val="28"/>
        </w:rPr>
        <w:t>д</w:t>
      </w:r>
      <w:r>
        <w:rPr>
          <w:sz w:val="28"/>
        </w:rPr>
        <w:t xml:space="preserve">) Правила противопожарного режима в Российской Федерации, утвержденные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27.</w:t>
      </w:r>
      <w:r>
        <w:rPr>
          <w:sz w:val="14"/>
        </w:rPr>
        <w:t xml:space="preserve"> </w:t>
      </w:r>
      <w:r>
        <w:rPr>
          <w:sz w:val="28"/>
        </w:rPr>
        <w:t>При проведении огневых работ с использованием газового баллона допускается присоединений деталей</w:t>
      </w:r>
      <w:r>
        <w:rPr>
          <w:sz w:val="28"/>
        </w:rPr>
        <w:t xml:space="preserve"> газовой арматуры с помощью </w:t>
      </w:r>
      <w:r>
        <w:rPr>
          <w:sz w:val="28"/>
        </w:rPr>
        <w:t>искрообразующего</w:t>
      </w:r>
      <w:r>
        <w:rPr>
          <w:sz w:val="28"/>
        </w:rPr>
        <w:t xml:space="preserve"> инструмента - п. 95 (б) Правила противопожарного режима в Российской Федерации, утвержденные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28.</w:t>
      </w:r>
      <w:r>
        <w:rPr>
          <w:sz w:val="14"/>
        </w:rPr>
        <w:t xml:space="preserve"> </w:t>
      </w:r>
      <w:r>
        <w:rPr>
          <w:sz w:val="28"/>
        </w:rPr>
        <w:t xml:space="preserve">При проведении огневых работ допускается попадание прямых солнечных </w:t>
      </w:r>
      <w:r>
        <w:rPr>
          <w:sz w:val="28"/>
        </w:rPr>
        <w:t xml:space="preserve">лучей на газовый баллон (отсутствует тепловая или солнечная </w:t>
      </w:r>
      <w:r>
        <w:rPr>
          <w:sz w:val="28"/>
        </w:rPr>
        <w:t>защита) - п. 341 Правил противопожарного режима в Российской Федерации утвержденные Постановление:</w:t>
      </w:r>
      <w:r>
        <w:rPr>
          <w:sz w:val="28"/>
        </w:rPr>
        <w:t xml:space="preserve">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29.</w:t>
      </w:r>
      <w:r>
        <w:rPr>
          <w:sz w:val="14"/>
        </w:rPr>
        <w:t xml:space="preserve"> </w:t>
      </w:r>
      <w:r>
        <w:rPr>
          <w:sz w:val="28"/>
        </w:rPr>
        <w:t>Не обеспечен необходимый предел огнестойкости несущих элементо</w:t>
      </w:r>
      <w:r>
        <w:rPr>
          <w:sz w:val="28"/>
        </w:rPr>
        <w:t xml:space="preserve">в кровли складского здания. Не проведена огнезащитная обработка деревянных элементов кровли таблица 21 п.2 адресст.58 </w:t>
      </w:r>
      <w:r>
        <w:rPr>
          <w:sz w:val="28"/>
        </w:rPr>
        <w:t>адресмент</w:t>
      </w:r>
      <w:r>
        <w:rPr>
          <w:sz w:val="28"/>
        </w:rPr>
        <w:t xml:space="preserve"> о требованиях пожарной безопасности» </w:t>
      </w:r>
      <w:r>
        <w:rPr>
          <w:sz w:val="28"/>
        </w:rPr>
        <w:t>Js</w:t>
      </w:r>
      <w:r>
        <w:rPr>
          <w:sz w:val="28"/>
        </w:rPr>
        <w:t xml:space="preserve"> 123-ФЗ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30.</w:t>
      </w:r>
      <w:r>
        <w:rPr>
          <w:sz w:val="14"/>
        </w:rPr>
        <w:t xml:space="preserve"> </w:t>
      </w:r>
      <w:r>
        <w:rPr>
          <w:sz w:val="28"/>
        </w:rPr>
        <w:t>Объекты защиты не в полном объеме обеспечены первичными средствам по</w:t>
      </w:r>
      <w:r>
        <w:rPr>
          <w:sz w:val="28"/>
        </w:rPr>
        <w:t>жаротушения (огнетушителями) для целей пожаротушения (помещение охраны, склад товаров, бар «Гнездо», здание «</w:t>
      </w:r>
      <w:r>
        <w:rPr>
          <w:sz w:val="28"/>
        </w:rPr>
        <w:t>Круасан</w:t>
      </w:r>
      <w:r>
        <w:rPr>
          <w:sz w:val="28"/>
        </w:rPr>
        <w:t xml:space="preserve">», отель «UFO») - и.70, приложение №1,2 Правил противопожарного режима в Российской Федерации, утвержденные Постановление: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31.</w:t>
      </w:r>
      <w:r>
        <w:rPr>
          <w:sz w:val="14"/>
        </w:rPr>
        <w:t xml:space="preserve"> </w:t>
      </w:r>
      <w:r>
        <w:rPr>
          <w:sz w:val="28"/>
        </w:rPr>
        <w:t>В подсобном помещении, помещении охраны, бар «Гнездо», здание «</w:t>
      </w:r>
      <w:r>
        <w:rPr>
          <w:sz w:val="28"/>
        </w:rPr>
        <w:t>Джет-станция</w:t>
      </w:r>
      <w:r>
        <w:rPr>
          <w:sz w:val="28"/>
        </w:rPr>
        <w:t>», насосной допускается использование светильников без колпаков (плафонов) п.42 (в) Правила противопожарного режима в*.Российской Федерации, утвержденные Постановл</w:t>
      </w:r>
      <w:r>
        <w:rPr>
          <w:sz w:val="28"/>
        </w:rPr>
        <w:t xml:space="preserve">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32.</w:t>
      </w:r>
      <w:r>
        <w:rPr>
          <w:sz w:val="14"/>
        </w:rPr>
        <w:t xml:space="preserve"> </w:t>
      </w:r>
      <w:r>
        <w:rPr>
          <w:sz w:val="28"/>
        </w:rPr>
        <w:t>Не проведен монтаж и наладка автоматической пожарной сигнализации складском здании для инструментов, зданий «</w:t>
      </w:r>
      <w:r>
        <w:rPr>
          <w:sz w:val="28"/>
        </w:rPr>
        <w:t>Круасан</w:t>
      </w:r>
      <w:r>
        <w:rPr>
          <w:sz w:val="28"/>
        </w:rPr>
        <w:t>», «</w:t>
      </w:r>
      <w:r>
        <w:rPr>
          <w:sz w:val="28"/>
        </w:rPr>
        <w:t>Джет-станция</w:t>
      </w:r>
      <w:r>
        <w:rPr>
          <w:sz w:val="28"/>
        </w:rPr>
        <w:t>», «</w:t>
      </w:r>
      <w:r>
        <w:rPr>
          <w:sz w:val="28"/>
        </w:rPr>
        <w:t>Экзотию</w:t>
      </w:r>
      <w:r>
        <w:rPr>
          <w:sz w:val="28"/>
        </w:rPr>
        <w:t>: «UFO» - п.61 Правила противопожарного режима в Российской Федерации, у</w:t>
      </w:r>
      <w:r>
        <w:rPr>
          <w:sz w:val="28"/>
        </w:rPr>
        <w:t xml:space="preserve">твержденные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№390, ст. 83, ст.84 «Технически: регламент о требованиях пожарной безопасности» № 123-ФЗ от дата, Табл./ п.А.4 СП 5.13130.2009 «Свод правил. Системы противопожарной защиты. Установи; пожарной сигнализации</w:t>
      </w:r>
      <w:r>
        <w:rPr>
          <w:sz w:val="28"/>
        </w:rPr>
        <w:t xml:space="preserve"> и пожаротушения автоматические. Нормы и правил проектирования»;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33.</w:t>
      </w:r>
      <w:r>
        <w:rPr>
          <w:sz w:val="14"/>
        </w:rPr>
        <w:t xml:space="preserve"> </w:t>
      </w:r>
      <w:r>
        <w:rPr>
          <w:sz w:val="28"/>
        </w:rPr>
        <w:t>Пожарный щит, расположенный возле «</w:t>
      </w:r>
      <w:r>
        <w:rPr>
          <w:sz w:val="28"/>
        </w:rPr>
        <w:t>Джет-станции</w:t>
      </w:r>
      <w:r>
        <w:rPr>
          <w:sz w:val="28"/>
        </w:rPr>
        <w:t>» не укомплектован первичными средствами пожаротушения (огнетушителями), ведрами, бочки не заполнены водой - п.482,п.483, приложение №6 Правила противопожарного режима в Российской Федерации, утвержденные Пост</w:t>
      </w:r>
      <w:r>
        <w:rPr>
          <w:sz w:val="28"/>
        </w:rPr>
        <w:t xml:space="preserve">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34.</w:t>
      </w:r>
      <w:r>
        <w:rPr>
          <w:sz w:val="14"/>
        </w:rPr>
        <w:t xml:space="preserve"> </w:t>
      </w:r>
      <w:r>
        <w:rPr>
          <w:sz w:val="28"/>
        </w:rPr>
        <w:t xml:space="preserve">На территории объекта защиты не установлены указатели местонахождение ближайших источников наружного противопожарного водоснабжения с четко нанесенными цифрами расстояния до их месторасположения, выполненных с </w:t>
      </w:r>
      <w:r>
        <w:rPr>
          <w:sz w:val="28"/>
        </w:rPr>
        <w:t xml:space="preserve">использованием светоотражающих покрытий согласно ГОСТ </w:t>
      </w:r>
      <w:r>
        <w:rPr>
          <w:sz w:val="28"/>
        </w:rPr>
        <w:t>Р</w:t>
      </w:r>
      <w:r>
        <w:rPr>
          <w:sz w:val="28"/>
        </w:rPr>
        <w:t xml:space="preserve"> 12.4.телефон - п.5: Правила противопожарного режима в Российской Федерации утвержденные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№390, п.8.6, п.9.9 СГ 8.13130.2009;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35.</w:t>
      </w:r>
      <w:r>
        <w:rPr>
          <w:sz w:val="14"/>
        </w:rPr>
        <w:t xml:space="preserve"> </w:t>
      </w:r>
      <w:r>
        <w:rPr>
          <w:sz w:val="28"/>
        </w:rPr>
        <w:t>На объектах защиты «склад инстру</w:t>
      </w:r>
      <w:r>
        <w:rPr>
          <w:sz w:val="28"/>
        </w:rPr>
        <w:t>ментов», «насосная» допускается оставление без присмотра включенные в электрическую сеть бытовые приборы (</w:t>
      </w:r>
      <w:r>
        <w:rPr>
          <w:sz w:val="28"/>
        </w:rPr>
        <w:t>чайник</w:t>
      </w:r>
      <w:r>
        <w:rPr>
          <w:sz w:val="28"/>
        </w:rPr>
        <w:t xml:space="preserve"> находящийся в режиме ожидания - п. 42 (е) Правила противопожарного режима в Российской Федерации, утвержденные Постановлением Правительства РФ </w:t>
      </w:r>
      <w:r>
        <w:rPr>
          <w:sz w:val="28"/>
        </w:rPr>
        <w:t>от дата №390;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36.</w:t>
      </w:r>
      <w:r>
        <w:rPr>
          <w:sz w:val="14"/>
        </w:rPr>
        <w:t xml:space="preserve"> </w:t>
      </w:r>
      <w:r>
        <w:rPr>
          <w:sz w:val="28"/>
        </w:rPr>
        <w:t>На объекте защиты (бар «Гнездо», склад перед административным зданием, здание «</w:t>
      </w:r>
      <w:r>
        <w:rPr>
          <w:sz w:val="28"/>
        </w:rPr>
        <w:t>Круасан</w:t>
      </w:r>
      <w:r>
        <w:rPr>
          <w:sz w:val="28"/>
        </w:rPr>
        <w:t>», кафе «</w:t>
      </w:r>
      <w:r>
        <w:rPr>
          <w:sz w:val="28"/>
        </w:rPr>
        <w:t>Вай</w:t>
      </w:r>
      <w:r>
        <w:rPr>
          <w:sz w:val="28"/>
        </w:rPr>
        <w:t xml:space="preserve"> Нот», кафе «Мухомор») допускается использование электропроводов с видимыми нарушениями изоляции п. 42 (а) Правила противопожарного режима в</w:t>
      </w:r>
      <w:r>
        <w:rPr>
          <w:sz w:val="28"/>
        </w:rPr>
        <w:t xml:space="preserve"> Российской Федерации, утвержденные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37.</w:t>
      </w:r>
      <w:r>
        <w:rPr>
          <w:sz w:val="14"/>
        </w:rPr>
        <w:t xml:space="preserve"> </w:t>
      </w:r>
      <w:r>
        <w:rPr>
          <w:sz w:val="28"/>
        </w:rPr>
        <w:t>На объекте защиты бар «</w:t>
      </w:r>
      <w:r>
        <w:rPr>
          <w:sz w:val="28"/>
        </w:rPr>
        <w:t>Круасан</w:t>
      </w:r>
      <w:r>
        <w:rPr>
          <w:sz w:val="28"/>
        </w:rPr>
        <w:t>» допускается использование электрического тумблера с видимыми повреждениями - п. 42 (б) Правила противопожарного режима в Российской Федера</w:t>
      </w:r>
      <w:r>
        <w:rPr>
          <w:sz w:val="28"/>
        </w:rPr>
        <w:t xml:space="preserve">ции, утвержденные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38.</w:t>
      </w:r>
      <w:r>
        <w:rPr>
          <w:sz w:val="14"/>
        </w:rPr>
        <w:t xml:space="preserve"> </w:t>
      </w:r>
      <w:r>
        <w:rPr>
          <w:sz w:val="28"/>
        </w:rPr>
        <w:t>Отсутствует резервный насосный агрегат, который должен автоматически включаться при аварийном отключении или не срабатывании основного насосного агрегата - п.55 Правила противопожарного ре</w:t>
      </w:r>
      <w:r>
        <w:rPr>
          <w:sz w:val="28"/>
        </w:rPr>
        <w:t xml:space="preserve">жима в Российской Федерации, утвержденные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№390, п.5.10.2 СП 5.13130.2009 «Свод правил. Системы противопожарной защиты. Установки пожарной сигнализации и пожаротушения автоматические. Нормы и правила проектирования»;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39.</w:t>
      </w:r>
      <w:r>
        <w:rPr>
          <w:sz w:val="14"/>
        </w:rPr>
        <w:t xml:space="preserve"> </w:t>
      </w:r>
      <w:r>
        <w:rPr>
          <w:sz w:val="28"/>
        </w:rPr>
        <w:t>Руководитель не обеспечил наличие навесных пожарных шкафов в месте размещения пожарных кранов с присоединением к крану пожарного рукава, пожарного ствола - п. 57 Правила противопожарного режима в Российской Федерации, утвержденные Постановлением Правит</w:t>
      </w:r>
      <w:r>
        <w:rPr>
          <w:sz w:val="28"/>
        </w:rPr>
        <w:t xml:space="preserve">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40.</w:t>
      </w:r>
      <w:r>
        <w:rPr>
          <w:sz w:val="14"/>
        </w:rPr>
        <w:t xml:space="preserve"> </w:t>
      </w:r>
      <w:r>
        <w:rPr>
          <w:sz w:val="28"/>
        </w:rPr>
        <w:t xml:space="preserve">Пожарные рукава не присоединены к пожарным кранам и не размещены в пожарных шкафах из не горючего материала п.57 «Правил», п. 4 </w:t>
      </w:r>
      <w:r>
        <w:rPr>
          <w:sz w:val="28"/>
        </w:rPr>
        <w:t>адресст</w:t>
      </w:r>
      <w:r>
        <w:rPr>
          <w:sz w:val="28"/>
        </w:rPr>
        <w:t>. 107 Технический регламент о требованиях пожарной безопасности», утвержденный Федеральным з</w:t>
      </w:r>
      <w:r>
        <w:rPr>
          <w:sz w:val="28"/>
        </w:rPr>
        <w:t xml:space="preserve">аконом № 123-ФЗ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41.</w:t>
      </w:r>
      <w:r>
        <w:rPr>
          <w:sz w:val="14"/>
        </w:rPr>
        <w:t xml:space="preserve"> </w:t>
      </w:r>
      <w:r>
        <w:rPr>
          <w:sz w:val="28"/>
        </w:rPr>
        <w:t>На объекте защиты не обеспечено место, специально отведенное для курения табака, обозначенное знаком «Место для курения» - п. 14 Правила противопожарного режима в Российской Федерации утвержденные Постановлением Правительства Р</w:t>
      </w:r>
      <w:r>
        <w:rPr>
          <w:sz w:val="28"/>
        </w:rPr>
        <w:t xml:space="preserve">Ф </w:t>
      </w:r>
      <w:r>
        <w:rPr>
          <w:sz w:val="28"/>
        </w:rPr>
        <w:t>от</w:t>
      </w:r>
      <w:r>
        <w:rPr>
          <w:sz w:val="28"/>
        </w:rPr>
        <w:t xml:space="preserve"> дата №390; 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42.</w:t>
      </w:r>
      <w:r>
        <w:rPr>
          <w:sz w:val="14"/>
        </w:rPr>
        <w:t xml:space="preserve"> </w:t>
      </w:r>
      <w:r>
        <w:rPr>
          <w:sz w:val="28"/>
        </w:rPr>
        <w:t xml:space="preserve">В помещении насосной станции отсутствует схема противопожарного водоснабжения и схемами обвязки насосов - п. 58 Правила противопожарного режима в Российской Федерации утвержденные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43.</w:t>
      </w:r>
      <w:r>
        <w:rPr>
          <w:sz w:val="14"/>
        </w:rPr>
        <w:t xml:space="preserve"> </w:t>
      </w:r>
      <w:r>
        <w:rPr>
          <w:sz w:val="28"/>
        </w:rPr>
        <w:t>На об</w:t>
      </w:r>
      <w:r>
        <w:rPr>
          <w:sz w:val="28"/>
        </w:rPr>
        <w:t>ъекте защиты кафе «</w:t>
      </w:r>
      <w:r>
        <w:rPr>
          <w:sz w:val="28"/>
        </w:rPr>
        <w:t>Вай</w:t>
      </w:r>
      <w:r>
        <w:rPr>
          <w:sz w:val="28"/>
        </w:rPr>
        <w:t xml:space="preserve"> Нот», складское помещение возле административного здания допускается хранение и использование баллона с горючим марка автомобиля объемом более 5 л. - п. 23 Правила противопожарного режима в Российской Федерации, утвержденные Постанов</w:t>
      </w:r>
      <w:r>
        <w:rPr>
          <w:sz w:val="28"/>
        </w:rPr>
        <w:t xml:space="preserve">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ind w:firstLine="708"/>
        <w:jc w:val="both"/>
      </w:pPr>
      <w:r>
        <w:rPr>
          <w:rFonts w:ascii="FrankRuehl" w:eastAsia="FrankRuehl" w:hAnsi="FrankRuehl" w:cs="FrankRuehl"/>
          <w:spacing w:val="-20"/>
          <w:sz w:val="30"/>
        </w:rPr>
        <w:t>44.</w:t>
      </w:r>
      <w:r>
        <w:rPr>
          <w:sz w:val="14"/>
        </w:rPr>
        <w:t xml:space="preserve"> </w:t>
      </w:r>
      <w:r>
        <w:rPr>
          <w:sz w:val="28"/>
        </w:rPr>
        <w:t>На объекте защиты баллон с горючим марка автомобиля объемом более 5 л. должен располагаться вне здания в шкафах,</w:t>
      </w:r>
      <w:r>
        <w:rPr>
          <w:sz w:val="28"/>
        </w:rPr>
        <w:t xml:space="preserve"> закрывающий верхнюю часть баллонов и редуктор, шкаф должен быть выполненный из негорючих материалов и располагаться у глухого простенка стены на расстоянии не менее </w:t>
      </w:r>
      <w:r>
        <w:rPr>
          <w:sz w:val="28"/>
        </w:rPr>
        <w:t>5 метров от входов в здание - п. 92 Правила противопожарного режима в Российской Федерации</w:t>
      </w:r>
      <w:r>
        <w:rPr>
          <w:sz w:val="28"/>
        </w:rPr>
        <w:t>, утвержденные Постановлением Правительства РФ от</w:t>
      </w:r>
      <w:r>
        <w:rPr>
          <w:sz w:val="28"/>
        </w:rPr>
        <w:t xml:space="preserve"> дата №390</w:t>
      </w:r>
    </w:p>
    <w:p w:rsidR="005B26B2">
      <w:pPr>
        <w:ind w:firstLine="708"/>
        <w:jc w:val="both"/>
      </w:pPr>
      <w:r>
        <w:rPr>
          <w:sz w:val="28"/>
        </w:rPr>
        <w:t xml:space="preserve">Как усматривается из указанного акта проверки, с актом проверки генеральный директор ООО «Зет Сити» </w:t>
      </w:r>
      <w:r>
        <w:rPr>
          <w:sz w:val="28"/>
        </w:rPr>
        <w:t>фио</w:t>
      </w:r>
      <w:r>
        <w:rPr>
          <w:sz w:val="28"/>
        </w:rPr>
        <w:t xml:space="preserve"> ознакомлена, копию акта со всеми приложениями получила дата </w:t>
      </w:r>
    </w:p>
    <w:p w:rsidR="005B26B2">
      <w:pPr>
        <w:ind w:firstLine="708"/>
        <w:jc w:val="both"/>
      </w:pPr>
      <w:r>
        <w:rPr>
          <w:sz w:val="28"/>
        </w:rPr>
        <w:t>Согласно акту проверки № 53 орг</w:t>
      </w:r>
      <w:r>
        <w:rPr>
          <w:sz w:val="28"/>
        </w:rPr>
        <w:t xml:space="preserve">аном государственного контроля (надзора) юридического лица от дата (и </w:t>
      </w:r>
      <w:r>
        <w:rPr>
          <w:sz w:val="28"/>
        </w:rPr>
        <w:t>фототаблицей</w:t>
      </w:r>
      <w:r>
        <w:rPr>
          <w:sz w:val="28"/>
        </w:rPr>
        <w:t xml:space="preserve"> к нему), проводимой в отношении ООО «Зет Сити» по адресу:</w:t>
      </w:r>
      <w:r>
        <w:rPr>
          <w:i/>
          <w:sz w:val="28"/>
        </w:rPr>
        <w:t xml:space="preserve"> </w:t>
      </w:r>
      <w:r>
        <w:rPr>
          <w:sz w:val="28"/>
        </w:rPr>
        <w:t>адрес, на основании распоряжения о проведении проверки, в ходе проведения проверки выявлены следующие нарушения тре</w:t>
      </w:r>
      <w:r>
        <w:rPr>
          <w:sz w:val="28"/>
        </w:rPr>
        <w:t>бований пожарной безопасности:</w:t>
      </w:r>
    </w:p>
    <w:p w:rsidR="005B26B2">
      <w:pPr>
        <w:numPr>
          <w:ilvl w:val="0"/>
          <w:numId w:val="2"/>
        </w:numPr>
        <w:pBdr>
          <w:left w:val="nil"/>
        </w:pBdr>
        <w:ind w:left="1018" w:firstLine="0"/>
        <w:jc w:val="both"/>
      </w:pPr>
      <w:r>
        <w:rPr>
          <w:sz w:val="28"/>
        </w:rPr>
        <w:t>Ha</w:t>
      </w:r>
      <w:r>
        <w:rPr>
          <w:sz w:val="28"/>
        </w:rPr>
        <w:t xml:space="preserve"> </w:t>
      </w:r>
      <w:r>
        <w:rPr>
          <w:sz w:val="28"/>
        </w:rPr>
        <w:t>объекте</w:t>
      </w:r>
      <w:r>
        <w:rPr>
          <w:sz w:val="28"/>
        </w:rPr>
        <w:t xml:space="preserve"> защиты (административное здание) не предусмотрено автоматическое отключение системы кондиционирования воздуха (</w:t>
      </w:r>
      <w:r>
        <w:rPr>
          <w:sz w:val="28"/>
        </w:rPr>
        <w:t>общеобменная</w:t>
      </w:r>
      <w:r>
        <w:rPr>
          <w:sz w:val="28"/>
        </w:rPr>
        <w:t xml:space="preserve"> вентиляция) в момент </w:t>
      </w:r>
      <w:r>
        <w:rPr>
          <w:sz w:val="28"/>
        </w:rPr>
        <w:t>срабатыввания</w:t>
      </w:r>
      <w:r>
        <w:rPr>
          <w:sz w:val="28"/>
        </w:rPr>
        <w:t xml:space="preserve"> автоматической пожарной сигнализации - п.6.24 СП 7.1313</w:t>
      </w:r>
      <w:r>
        <w:rPr>
          <w:sz w:val="28"/>
        </w:rPr>
        <w:t>0.2009 «Отопление, «вентиляция и кондиционирование. Противопожарные требования»;</w:t>
      </w:r>
    </w:p>
    <w:p w:rsidR="005B26B2">
      <w:pPr>
        <w:numPr>
          <w:ilvl w:val="0"/>
          <w:numId w:val="2"/>
        </w:numPr>
        <w:pBdr>
          <w:left w:val="nil"/>
        </w:pBdr>
        <w:ind w:left="1018" w:firstLine="0"/>
        <w:jc w:val="both"/>
      </w:pPr>
      <w:r>
        <w:rPr>
          <w:sz w:val="28"/>
        </w:rPr>
        <w:t>Руководителем организации не обеспечена очистка объекта и прилегающей к нему территории от горючих отходов, мусора, сухой травы (внутренний двор), в том числе и в пределах про</w:t>
      </w:r>
      <w:r>
        <w:rPr>
          <w:sz w:val="28"/>
        </w:rPr>
        <w:t xml:space="preserve">тивопожарных расстояний - п. 74, 77 Правил противопожарного режима в Российской Федерации, утвержденных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numPr>
          <w:ilvl w:val="0"/>
          <w:numId w:val="2"/>
        </w:numPr>
        <w:pBdr>
          <w:left w:val="nil"/>
        </w:pBdr>
        <w:ind w:left="1018" w:firstLine="0"/>
        <w:jc w:val="both"/>
      </w:pPr>
      <w:r>
        <w:rPr>
          <w:sz w:val="28"/>
        </w:rPr>
        <w:t>Руководитель организации не обеспечил на дверях помещений складского назначения обозначения их категорий п</w:t>
      </w:r>
      <w:r>
        <w:rPr>
          <w:sz w:val="28"/>
        </w:rPr>
        <w:t>о взрывопожарной и пожарной опасности, а также классы зоны в соответствии с главами 5, 7 и 8 Федерального закона «Технический регламент о требованиях шорной безопасности» - п.20 Правил противопожарного режима в Российской Федерации, утвержденных постановле</w:t>
      </w:r>
      <w:r>
        <w:rPr>
          <w:sz w:val="28"/>
        </w:rPr>
        <w:t>нием Правительства РФ от дата № 390);</w:t>
      </w:r>
    </w:p>
    <w:p w:rsidR="005B26B2">
      <w:pPr>
        <w:numPr>
          <w:ilvl w:val="0"/>
          <w:numId w:val="2"/>
        </w:numPr>
        <w:pBdr>
          <w:left w:val="nil"/>
        </w:pBdr>
        <w:ind w:left="1018" w:firstLine="0"/>
        <w:jc w:val="both"/>
      </w:pPr>
      <w:r>
        <w:rPr>
          <w:sz w:val="28"/>
        </w:rPr>
        <w:t xml:space="preserve">Не обеспечен необходимый предел огнестойкости несущих элементов кровли складского здания. </w:t>
      </w:r>
      <w:r>
        <w:rPr>
          <w:sz w:val="28"/>
        </w:rPr>
        <w:t xml:space="preserve">Не проведена огнезащитная обработка деревянных элементов кровли - таблица 21 п.2 адресст.58 </w:t>
      </w:r>
      <w:r>
        <w:rPr>
          <w:sz w:val="28"/>
        </w:rPr>
        <w:t>адресмент</w:t>
      </w:r>
      <w:r>
        <w:rPr>
          <w:sz w:val="28"/>
        </w:rPr>
        <w:t xml:space="preserve"> о требованиях пожарной без</w:t>
      </w:r>
      <w:r>
        <w:rPr>
          <w:sz w:val="28"/>
        </w:rPr>
        <w:t>опасности» № 123-ФЗ от 2L07.2008 г., п.5.4.5 СП 2.13130.2012;</w:t>
      </w:r>
    </w:p>
    <w:p w:rsidR="005B26B2">
      <w:pPr>
        <w:numPr>
          <w:ilvl w:val="0"/>
          <w:numId w:val="2"/>
        </w:numPr>
        <w:pBdr>
          <w:left w:val="nil"/>
        </w:pBdr>
        <w:ind w:left="1018" w:firstLine="0"/>
        <w:jc w:val="both"/>
      </w:pPr>
      <w:r>
        <w:rPr>
          <w:sz w:val="28"/>
        </w:rPr>
        <w:t xml:space="preserve">Помещения отеля «UFO» не </w:t>
      </w:r>
      <w:r>
        <w:rPr>
          <w:sz w:val="28"/>
        </w:rPr>
        <w:t>обеспечен</w:t>
      </w:r>
      <w:r>
        <w:rPr>
          <w:sz w:val="28"/>
        </w:rPr>
        <w:t xml:space="preserve"> первичными средствами пожаротушения (огнетушителями) для целей пожаротушения - п.70, приложение №1, 2 Правила противопожарного режима в Российской Федерации, у</w:t>
      </w:r>
      <w:r>
        <w:rPr>
          <w:sz w:val="28"/>
        </w:rPr>
        <w:t>твержденные Постановлением Правительства РФ от дата №390;</w:t>
      </w:r>
    </w:p>
    <w:p w:rsidR="005B26B2">
      <w:pPr>
        <w:numPr>
          <w:ilvl w:val="0"/>
          <w:numId w:val="2"/>
        </w:numPr>
        <w:pBdr>
          <w:left w:val="nil"/>
        </w:pBdr>
        <w:ind w:left="1018" w:firstLine="0"/>
        <w:jc w:val="both"/>
      </w:pPr>
      <w:r>
        <w:rPr>
          <w:sz w:val="28"/>
        </w:rPr>
        <w:t>Не проведен монтаж и наладка автоматической пожарной сигнализации в складском здании для инструментов, зданий «</w:t>
      </w:r>
      <w:r>
        <w:rPr>
          <w:sz w:val="28"/>
        </w:rPr>
        <w:t>Круасан</w:t>
      </w:r>
      <w:r>
        <w:rPr>
          <w:sz w:val="28"/>
        </w:rPr>
        <w:t>», «</w:t>
      </w:r>
      <w:r>
        <w:rPr>
          <w:sz w:val="28"/>
        </w:rPr>
        <w:t>Джет-станция</w:t>
      </w:r>
      <w:r>
        <w:rPr>
          <w:sz w:val="28"/>
        </w:rPr>
        <w:t xml:space="preserve">», «Экзотик», «UFO» - п.61 Правила противопожарного </w:t>
      </w:r>
      <w:r>
        <w:rPr>
          <w:sz w:val="28"/>
        </w:rPr>
        <w:t xml:space="preserve">режима в </w:t>
      </w:r>
      <w:r>
        <w:rPr>
          <w:sz w:val="28"/>
        </w:rPr>
        <w:t>Рос</w:t>
      </w:r>
      <w:r>
        <w:rPr>
          <w:sz w:val="28"/>
        </w:rPr>
        <w:t>сийско</w:t>
      </w:r>
      <w:r>
        <w:rPr>
          <w:sz w:val="28"/>
        </w:rPr>
        <w:t xml:space="preserve"> Федерации, утвержденные Постановлением Правительства РФ от дата № 390, ст. 83, </w:t>
      </w:r>
      <w:r>
        <w:rPr>
          <w:sz w:val="28"/>
        </w:rPr>
        <w:t>адресст</w:t>
      </w:r>
      <w:r>
        <w:rPr>
          <w:sz w:val="28"/>
        </w:rPr>
        <w:t xml:space="preserve">. 84 </w:t>
      </w:r>
      <w:r>
        <w:rPr>
          <w:sz w:val="28"/>
        </w:rPr>
        <w:t>адресент</w:t>
      </w:r>
      <w:r>
        <w:rPr>
          <w:sz w:val="28"/>
        </w:rPr>
        <w:t xml:space="preserve"> о требованиях пожарной безопасности» № 123-ФЗ от дата, Табл</w:t>
      </w:r>
      <w:r>
        <w:rPr>
          <w:sz w:val="28"/>
        </w:rPr>
        <w:t>.А</w:t>
      </w:r>
      <w:r>
        <w:rPr>
          <w:sz w:val="28"/>
        </w:rPr>
        <w:t xml:space="preserve"> п.А.4 СП 5.13130.2009 «Свод правил. Системы противопожарной защиты. Установки пожарной </w:t>
      </w:r>
      <w:r>
        <w:rPr>
          <w:sz w:val="28"/>
        </w:rPr>
        <w:t>сигнализации и пожаротушения автоматические. Нормы и правила проектирования»;</w:t>
      </w:r>
    </w:p>
    <w:p w:rsidR="005B26B2">
      <w:pPr>
        <w:numPr>
          <w:ilvl w:val="0"/>
          <w:numId w:val="2"/>
        </w:numPr>
        <w:pBdr>
          <w:left w:val="nil"/>
        </w:pBdr>
        <w:ind w:left="1018" w:firstLine="0"/>
        <w:jc w:val="both"/>
      </w:pPr>
      <w:r>
        <w:rPr>
          <w:sz w:val="28"/>
        </w:rPr>
        <w:t>Пожарные щиты, расположенные на территории объекта не укомплектованы бочками с водой - п.482, п.483, приложение №6 Правила противопожарного режима в Российской Федерации, утвержд</w:t>
      </w:r>
      <w:r>
        <w:rPr>
          <w:sz w:val="28"/>
        </w:rPr>
        <w:t xml:space="preserve">енные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№390;</w:t>
      </w:r>
    </w:p>
    <w:p w:rsidR="005B26B2">
      <w:pPr>
        <w:numPr>
          <w:ilvl w:val="0"/>
          <w:numId w:val="2"/>
        </w:numPr>
        <w:pBdr>
          <w:left w:val="nil"/>
        </w:pBdr>
        <w:ind w:left="1018" w:firstLine="0"/>
        <w:jc w:val="both"/>
      </w:pPr>
      <w:r>
        <w:rPr>
          <w:sz w:val="28"/>
        </w:rPr>
        <w:t>Отсутствует резервный насосный агрегат, который должен автоматически включаться при аварийном отключении или не срабатывании основного насосного агрегата - п.55 Правила противопожарного режима в Российско</w:t>
      </w:r>
      <w:r>
        <w:rPr>
          <w:sz w:val="28"/>
        </w:rPr>
        <w:t xml:space="preserve">й Федерации, утвержденные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390, п.5.10.2 СП 5.13130.2009 «Свод правил. Системы противопожарной защиты. Установки пожарной сигнализации и пожаротушения автоматические. Нормы и правила проектирования»;</w:t>
      </w:r>
    </w:p>
    <w:p w:rsidR="005B26B2">
      <w:pPr>
        <w:numPr>
          <w:ilvl w:val="0"/>
          <w:numId w:val="2"/>
        </w:numPr>
        <w:pBdr>
          <w:left w:val="nil"/>
        </w:pBdr>
        <w:ind w:left="1018" w:firstLine="0"/>
        <w:jc w:val="both"/>
      </w:pPr>
      <w:r>
        <w:rPr>
          <w:sz w:val="28"/>
        </w:rPr>
        <w:t>Руководитель не</w:t>
      </w:r>
      <w:r>
        <w:rPr>
          <w:sz w:val="28"/>
        </w:rPr>
        <w:t xml:space="preserve"> обеспечил наличие навесных пожарных шкафов в месте размещения пожарных кранов с присоединением к крану пожарного рукава, пожарного ствола. Отсутствует вентиль для открывания пожарного крана возле насосной станции - п. 57 Правила противопожарного режима в </w:t>
      </w:r>
      <w:r>
        <w:rPr>
          <w:sz w:val="28"/>
        </w:rPr>
        <w:t xml:space="preserve">Российской Федерации утвержденные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390;</w:t>
      </w:r>
    </w:p>
    <w:p w:rsidR="005B26B2">
      <w:pPr>
        <w:numPr>
          <w:ilvl w:val="0"/>
          <w:numId w:val="2"/>
        </w:numPr>
        <w:spacing w:after="280" w:afterAutospacing="1"/>
        <w:ind w:left="1068" w:firstLine="0"/>
        <w:jc w:val="both"/>
      </w:pPr>
      <w:r>
        <w:rPr>
          <w:sz w:val="28"/>
        </w:rPr>
        <w:t xml:space="preserve">В помещении насосной станции отсутствует схема противопожарного водоснабжения и схемами обвязки насосов – п. 58 Правила противопожарного режима в Российской Федерации, утвержденные Постановление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390</w:t>
      </w:r>
    </w:p>
    <w:p w:rsidR="005B26B2">
      <w:pPr>
        <w:ind w:firstLine="708"/>
        <w:jc w:val="both"/>
      </w:pPr>
      <w:r>
        <w:rPr>
          <w:sz w:val="28"/>
        </w:rPr>
        <w:t>Как усматривается из акта пров</w:t>
      </w:r>
      <w:r>
        <w:rPr>
          <w:sz w:val="28"/>
        </w:rPr>
        <w:t xml:space="preserve">ерки, с актом проверки генеральный директор ООО «Зет Сити» </w:t>
      </w:r>
      <w:r>
        <w:rPr>
          <w:sz w:val="28"/>
        </w:rPr>
        <w:t>Клепарчук</w:t>
      </w:r>
      <w:r>
        <w:rPr>
          <w:sz w:val="28"/>
        </w:rPr>
        <w:t xml:space="preserve"> И.Е. ознакомлен, копию акта со всеми приложениями получил дата</w:t>
      </w:r>
    </w:p>
    <w:p w:rsidR="005B26B2">
      <w:pPr>
        <w:ind w:firstLine="708"/>
        <w:jc w:val="both"/>
      </w:pPr>
      <w:r>
        <w:rPr>
          <w:sz w:val="28"/>
        </w:rPr>
        <w:t>Требования пожарного законодательства, а также других нормативных актов, в том числе, Правил противопожарного режима в Росси</w:t>
      </w:r>
      <w:r>
        <w:rPr>
          <w:sz w:val="28"/>
        </w:rPr>
        <w:t xml:space="preserve">йской Федерации, утвержденных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390, ООО «Зет Сити» не соблюдены.</w:t>
      </w:r>
    </w:p>
    <w:p w:rsidR="005B26B2">
      <w:pPr>
        <w:ind w:firstLine="540"/>
        <w:jc w:val="both"/>
      </w:pPr>
      <w:r>
        <w:rPr>
          <w:sz w:val="28"/>
        </w:rPr>
        <w:t xml:space="preserve">Противоречий в материалах дела или сомнений относительно виновности ООО «Зет Сити» в совершении правонарушения, предусмотренного </w:t>
      </w:r>
      <w:hyperlink r:id="rId10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12 ст. 19.5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не имеется.</w:t>
      </w:r>
    </w:p>
    <w:p w:rsidR="005B26B2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5B26B2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</w:t>
      </w:r>
      <w:r>
        <w:rPr>
          <w:sz w:val="28"/>
        </w:rPr>
        <w:t xml:space="preserve">читает, что в действиях ООО «Зет Сити» имеется состав правонарушения, </w:t>
      </w:r>
      <w:r>
        <w:rPr>
          <w:sz w:val="28"/>
        </w:rPr>
        <w:t xml:space="preserve">предусмотренного </w:t>
      </w:r>
      <w:r>
        <w:rPr>
          <w:sz w:val="28"/>
        </w:rPr>
        <w:t>ч</w:t>
      </w:r>
      <w:r>
        <w:rPr>
          <w:sz w:val="28"/>
        </w:rPr>
        <w:t xml:space="preserve">. 12 ст. 19.5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 установленный срок законного предписания органа исполнительной власти, осуществляющего федеральный государственный пожар</w:t>
      </w:r>
      <w:r>
        <w:rPr>
          <w:sz w:val="28"/>
        </w:rPr>
        <w:t xml:space="preserve">ный надзор. </w:t>
      </w:r>
    </w:p>
    <w:p w:rsidR="005B26B2">
      <w:pPr>
        <w:ind w:firstLine="708"/>
        <w:jc w:val="both"/>
      </w:pPr>
      <w:r>
        <w:rPr>
          <w:sz w:val="28"/>
        </w:rPr>
        <w:t>При рассмотрении дела об административном правонарушении установлены все юридически значимые обстоятельства совершения административного правонарушения.</w:t>
      </w:r>
    </w:p>
    <w:p w:rsidR="005B26B2">
      <w:pPr>
        <w:ind w:firstLine="708"/>
        <w:jc w:val="both"/>
      </w:pPr>
      <w:r>
        <w:rPr>
          <w:sz w:val="28"/>
        </w:rPr>
        <w:t>Выводы о виновност</w:t>
      </w:r>
      <w:r>
        <w:rPr>
          <w:sz w:val="28"/>
        </w:rPr>
        <w:t>и ООО</w:t>
      </w:r>
      <w:r>
        <w:rPr>
          <w:sz w:val="28"/>
        </w:rPr>
        <w:t xml:space="preserve"> «Зет Сити» были сделаны на основании всестороннего, полного и объе</w:t>
      </w:r>
      <w:r>
        <w:rPr>
          <w:sz w:val="28"/>
        </w:rPr>
        <w:t xml:space="preserve">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B26B2">
      <w:pPr>
        <w:ind w:firstLine="708"/>
        <w:jc w:val="both"/>
      </w:pPr>
      <w:r>
        <w:rPr>
          <w:sz w:val="28"/>
        </w:rPr>
        <w:t xml:space="preserve">Согласно ст. 26.11 </w:t>
      </w:r>
      <w:r>
        <w:rPr>
          <w:sz w:val="28"/>
        </w:rPr>
        <w:t>КоАП</w:t>
      </w:r>
      <w:r>
        <w:rPr>
          <w:sz w:val="28"/>
        </w:rPr>
        <w:t xml:space="preserve"> РФ судья оценивает доказател</w:t>
      </w:r>
      <w:r>
        <w:rPr>
          <w:sz w:val="28"/>
        </w:rPr>
        <w:t>ьства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</w:p>
    <w:p w:rsidR="005B26B2">
      <w:pPr>
        <w:ind w:firstLine="708"/>
        <w:jc w:val="both"/>
      </w:pPr>
      <w:r>
        <w:rPr>
          <w:sz w:val="28"/>
        </w:rPr>
        <w:t xml:space="preserve">Согласно ст. 4.1 ч. 3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юридическому лицу учитываются характер </w:t>
      </w:r>
      <w:r>
        <w:rPr>
          <w:sz w:val="28"/>
        </w:rPr>
        <w:t>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B26B2">
      <w:pPr>
        <w:ind w:firstLine="708"/>
        <w:jc w:val="both"/>
      </w:pPr>
      <w:r>
        <w:rPr>
          <w:sz w:val="28"/>
        </w:rPr>
        <w:t xml:space="preserve">В соответствии со ст. 3.1 </w:t>
      </w:r>
      <w:r>
        <w:rPr>
          <w:sz w:val="28"/>
        </w:rPr>
        <w:t>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</w:t>
      </w:r>
      <w:r>
        <w:rPr>
          <w:sz w:val="28"/>
        </w:rPr>
        <w:t>нарушений, как самим правонарушителем, так и другими лицами.</w:t>
      </w:r>
    </w:p>
    <w:p w:rsidR="005B26B2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11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</w:t>
      </w:r>
    </w:p>
    <w:p w:rsidR="005B26B2">
      <w:pPr>
        <w:spacing w:line="280" w:lineRule="atLeast"/>
        <w:ind w:firstLine="708"/>
        <w:jc w:val="both"/>
      </w:pPr>
      <w:r>
        <w:rPr>
          <w:sz w:val="28"/>
        </w:rPr>
        <w:t>Обстоя</w:t>
      </w:r>
      <w:r>
        <w:rPr>
          <w:sz w:val="28"/>
        </w:rPr>
        <w:t xml:space="preserve">тельством, смягчающим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– мировой судья признает частичное признание вины, принятие мер к частичному устранению выявленных нарушений в области пожарной безопасности.</w:t>
      </w:r>
    </w:p>
    <w:p w:rsidR="005B26B2">
      <w:pPr>
        <w:spacing w:line="280" w:lineRule="atLeast"/>
        <w:ind w:firstLine="708"/>
        <w:jc w:val="both"/>
      </w:pPr>
      <w:r>
        <w:rPr>
          <w:sz w:val="28"/>
        </w:rPr>
        <w:t>Обстоятельств, отягчающих админис</w:t>
      </w:r>
      <w:r>
        <w:rPr>
          <w:sz w:val="28"/>
        </w:rPr>
        <w:t xml:space="preserve">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- не установлено.</w:t>
      </w:r>
    </w:p>
    <w:p w:rsidR="005B26B2">
      <w:pPr>
        <w:ind w:firstLine="708"/>
        <w:jc w:val="both"/>
      </w:pPr>
      <w:r>
        <w:rPr>
          <w:sz w:val="28"/>
        </w:rPr>
        <w:t xml:space="preserve">Обстоятельств, свидетельствующих о возможности применения при назначении наказания положений </w:t>
      </w:r>
      <w:hyperlink r:id="rId12" w:anchor="/document/12125267/entry/29" w:history="1">
        <w:r>
          <w:rPr>
            <w:color w:val="0000FF"/>
            <w:sz w:val="28"/>
            <w:u w:val="single"/>
          </w:rPr>
          <w:t>ст. ст. 2.9</w:t>
        </w:r>
      </w:hyperlink>
      <w:r>
        <w:rPr>
          <w:sz w:val="28"/>
        </w:rPr>
        <w:t xml:space="preserve"> и </w:t>
      </w:r>
      <w:hyperlink r:id="rId12" w:anchor="/document/12125267/entry/411" w:history="1">
        <w:r>
          <w:rPr>
            <w:color w:val="0000FF"/>
            <w:sz w:val="28"/>
            <w:u w:val="single"/>
          </w:rPr>
          <w:t>4.1.1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5B26B2">
      <w:pPr>
        <w:ind w:firstLine="708"/>
        <w:jc w:val="both"/>
      </w:pPr>
      <w:r>
        <w:rPr>
          <w:sz w:val="28"/>
        </w:rPr>
        <w:t>Оснований для признания совершенного деяния малозначительным судом не установлено.</w:t>
      </w:r>
    </w:p>
    <w:p w:rsidR="005B26B2">
      <w:pPr>
        <w:ind w:firstLine="708"/>
        <w:jc w:val="both"/>
      </w:pPr>
      <w:r>
        <w:rPr>
          <w:sz w:val="28"/>
        </w:rPr>
        <w:t xml:space="preserve">В ходе рассмотрения дела оснований для прекращения </w:t>
      </w:r>
      <w:r>
        <w:rPr>
          <w:sz w:val="28"/>
        </w:rPr>
        <w:t>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12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не установлено.</w:t>
      </w:r>
    </w:p>
    <w:p w:rsidR="005B26B2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</w:t>
      </w:r>
      <w:r>
        <w:rPr>
          <w:sz w:val="28"/>
        </w:rPr>
        <w:t xml:space="preserve">установленный </w:t>
      </w:r>
      <w:hyperlink r:id="rId12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не истек.</w:t>
      </w:r>
    </w:p>
    <w:p w:rsidR="005B26B2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</w:t>
      </w:r>
      <w:r>
        <w:rPr>
          <w:sz w:val="28"/>
        </w:rPr>
        <w:t>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</w:t>
      </w:r>
      <w:r>
        <w:rPr>
          <w:sz w:val="28"/>
        </w:rPr>
        <w:t>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</w:t>
      </w:r>
      <w:r>
        <w:rPr>
          <w:sz w:val="28"/>
        </w:rPr>
        <w:t>бличных и частных интересов в рамках административного судопроизводства.</w:t>
      </w:r>
    </w:p>
    <w:p w:rsidR="005B26B2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наличие обстоятельств, смягчающих административную ответственность, отсутствие обстоятель</w:t>
      </w:r>
      <w:r>
        <w:rPr>
          <w:sz w:val="28"/>
        </w:rPr>
        <w:t>ств, отягчающих административную ответственность, а также, учитывая имущественное и финансовое положение ООО «Зет Сити», мировой судья пришел к выводу о возможности назначения ООО «Зет Сити» административного наказания в нижнем пределе, установленном санкц</w:t>
      </w:r>
      <w:r>
        <w:rPr>
          <w:sz w:val="28"/>
        </w:rPr>
        <w:t xml:space="preserve">ией ч. 12 ст. 19.5 </w:t>
      </w:r>
      <w:r>
        <w:rPr>
          <w:sz w:val="28"/>
        </w:rPr>
        <w:t>КоАП</w:t>
      </w:r>
      <w:r>
        <w:rPr>
          <w:sz w:val="28"/>
        </w:rPr>
        <w:t xml:space="preserve"> РФ, для юридических лиц.</w:t>
      </w:r>
    </w:p>
    <w:p w:rsidR="005B26B2">
      <w:pPr>
        <w:ind w:firstLine="708"/>
        <w:jc w:val="both"/>
      </w:pPr>
      <w:r>
        <w:rPr>
          <w:sz w:val="28"/>
        </w:rPr>
        <w:t>Мировой судья считает, что назначенное ООО «Зет Сити» наказание будет нести в себе цель воспитательного воздействия и способствовать недопущению новых правонарушений.</w:t>
      </w:r>
    </w:p>
    <w:p w:rsidR="005B26B2">
      <w:pPr>
        <w:ind w:firstLine="708"/>
        <w:jc w:val="both"/>
      </w:pPr>
      <w:r>
        <w:rPr>
          <w:sz w:val="28"/>
        </w:rPr>
        <w:t>На основании изложенного, руководствуясь</w:t>
      </w:r>
      <w:r>
        <w:rPr>
          <w:sz w:val="28"/>
        </w:rPr>
        <w:t xml:space="preserve"> статьями 29.9, 29.10 Кодекса Российской Федерации об административных правонарушениях, мировой судья</w:t>
      </w:r>
    </w:p>
    <w:p w:rsidR="005B26B2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5B26B2">
      <w:pPr>
        <w:ind w:firstLine="708"/>
        <w:jc w:val="both"/>
      </w:pPr>
      <w:r>
        <w:rPr>
          <w:sz w:val="28"/>
        </w:rPr>
        <w:t xml:space="preserve">Юридическое лицо - Общество с ограниченной ответственностью «Зет Сити» (ОГРН 1189102004849, ИНН 9107041486) признать виновным в </w:t>
      </w:r>
      <w:r>
        <w:rPr>
          <w:sz w:val="28"/>
        </w:rPr>
        <w:t xml:space="preserve">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12 ст. 19.5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70 000 (семьдесят тысяч) рубл</w:t>
      </w:r>
      <w:r>
        <w:rPr>
          <w:sz w:val="28"/>
        </w:rPr>
        <w:t>ей.</w:t>
      </w:r>
    </w:p>
    <w:p w:rsidR="005B26B2">
      <w:pPr>
        <w:spacing w:line="317" w:lineRule="atLeast"/>
        <w:jc w:val="both"/>
      </w:pPr>
      <w:r>
        <w:rPr>
          <w:sz w:val="28"/>
        </w:rPr>
        <w:t>Штраф подлежит уплате по реквизитам:</w:t>
      </w:r>
    </w:p>
    <w:p w:rsidR="005B26B2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 60-летия СССР, 28 </w:t>
      </w:r>
    </w:p>
    <w:p w:rsidR="005B26B2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5B26B2">
      <w:pPr>
        <w:ind w:firstLine="708"/>
        <w:jc w:val="both"/>
      </w:pPr>
      <w:r>
        <w:rPr>
          <w:sz w:val="28"/>
        </w:rPr>
        <w:t xml:space="preserve">ИНН: телефон </w:t>
      </w:r>
    </w:p>
    <w:p w:rsidR="005B26B2">
      <w:pPr>
        <w:ind w:firstLine="708"/>
        <w:jc w:val="both"/>
      </w:pPr>
      <w:r>
        <w:rPr>
          <w:sz w:val="28"/>
        </w:rPr>
        <w:t>КПП: 910201001</w:t>
      </w:r>
    </w:p>
    <w:p w:rsidR="005B26B2">
      <w:pPr>
        <w:ind w:firstLine="708"/>
        <w:jc w:val="both"/>
      </w:pPr>
      <w:r>
        <w:rPr>
          <w:sz w:val="28"/>
        </w:rPr>
        <w:t>Банк п</w:t>
      </w:r>
      <w:r>
        <w:rPr>
          <w:sz w:val="28"/>
        </w:rPr>
        <w:t xml:space="preserve">олучателя: Отделение по Республике Крым Южного главного управления ЦБРФ </w:t>
      </w:r>
    </w:p>
    <w:p w:rsidR="005B26B2">
      <w:pPr>
        <w:ind w:firstLine="708"/>
        <w:jc w:val="both"/>
      </w:pPr>
      <w:r>
        <w:rPr>
          <w:sz w:val="28"/>
        </w:rPr>
        <w:t xml:space="preserve">БИК: телефон </w:t>
      </w:r>
    </w:p>
    <w:p w:rsidR="005B26B2">
      <w:pPr>
        <w:ind w:firstLine="708"/>
        <w:jc w:val="both"/>
      </w:pPr>
      <w:r>
        <w:rPr>
          <w:sz w:val="28"/>
        </w:rPr>
        <w:t>Счет: 40101810335100010001</w:t>
      </w:r>
    </w:p>
    <w:p w:rsidR="005B26B2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5B26B2">
      <w:pPr>
        <w:spacing w:line="317" w:lineRule="atLeast"/>
        <w:jc w:val="both"/>
      </w:pPr>
      <w:r>
        <w:rPr>
          <w:sz w:val="28"/>
        </w:rPr>
        <w:t>ОКТМО телефон</w:t>
      </w:r>
    </w:p>
    <w:p w:rsidR="005B26B2">
      <w:pPr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</w:t>
      </w:r>
      <w:r>
        <w:rPr>
          <w:sz w:val="28"/>
        </w:rPr>
        <w:t xml:space="preserve">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5B26B2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</w:t>
      </w:r>
      <w:r>
        <w:rPr>
          <w:sz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B26B2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</w:t>
      </w:r>
      <w:r>
        <w:rPr>
          <w:sz w:val="28"/>
        </w:rPr>
        <w:t xml:space="preserve">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5B26B2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составлено в окончательной форме 03 </w:t>
      </w:r>
      <w:r>
        <w:rPr>
          <w:sz w:val="28"/>
        </w:rPr>
        <w:t>августа 2020 года</w:t>
      </w:r>
    </w:p>
    <w:p w:rsidR="00C874E7">
      <w:pPr>
        <w:ind w:firstLine="708"/>
        <w:jc w:val="both"/>
      </w:pPr>
    </w:p>
    <w:p w:rsidR="005B26B2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sectPr w:rsidSect="005B26B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B26B2"/>
    <w:rsid w:val="005B26B2"/>
    <w:rsid w:val="00C874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AEDFF8C039E75E3A7B5597AC488A1B406670B2606BCD306C6C282F52CB5F75EEF3A53F2C064T2CBJ" TargetMode="External" /><Relationship Id="rId11" Type="http://schemas.openxmlformats.org/officeDocument/2006/relationships/hyperlink" Target="http://arbitr.garant.ru/" TargetMode="External" /><Relationship Id="rId12" Type="http://schemas.openxmlformats.org/officeDocument/2006/relationships/hyperlink" Target="http://msud.garant.ru/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95F521EEC641ACC72F92B37E5B9722A53746DB6E196988F6E5806EA588BB51FD4E0F9A9CF305BAFJ1n7O" TargetMode="External" /><Relationship Id="rId5" Type="http://schemas.openxmlformats.org/officeDocument/2006/relationships/hyperlink" Target="consultantplus://offline/ref=F95F521EEC641ACC72F92B37E5B9722A53746DB6E196988F6E5806EA588BB51FD4E0F9A9CF3259AAJ1nDO" TargetMode="External" /><Relationship Id="rId6" Type="http://schemas.openxmlformats.org/officeDocument/2006/relationships/hyperlink" Target="consultantplus://offline/ref=F95F521EEC641ACC72F92B37E5B9722A53746DB6E196988F6E5806EA588BB51FD4E0F9A9CF305AA0J1nBO" TargetMode="External" /><Relationship Id="rId7" Type="http://schemas.openxmlformats.org/officeDocument/2006/relationships/hyperlink" Target="consultantplus://offline/ref=F95F521EEC641ACC72F92B37E5B9722A53746DB6E196988F6E5806EA588BB51FD4E0F9A9CF305DA9J1nAO" TargetMode="External" /><Relationship Id="rId8" Type="http://schemas.openxmlformats.org/officeDocument/2006/relationships/hyperlink" Target="consultantplus://offline/ref=F95F521EEC641ACC72F92B37E5B9722A53746DB6E196988F6E5806EA588BB51FD4E0F9AECF32J5nAO" TargetMode="External" /><Relationship Id="rId9" Type="http://schemas.openxmlformats.org/officeDocument/2006/relationships/hyperlink" Target="http://www.consultant.ru/document/cons_doc_LAW_21100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